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3DFD" w14:textId="2E4D7731" w:rsidR="007258EF" w:rsidRPr="007258EF" w:rsidRDefault="007258EF" w:rsidP="007258EF">
      <w:pPr>
        <w:tabs>
          <w:tab w:val="left" w:pos="-1440"/>
          <w:tab w:val="left" w:pos="-720"/>
          <w:tab w:val="left" w:pos="0"/>
          <w:tab w:val="left" w:pos="1080"/>
          <w:tab w:val="left" w:pos="1440"/>
        </w:tabs>
        <w:suppressAutoHyphens/>
        <w:spacing w:beforeLines="60" w:before="144" w:afterLines="60" w:after="144" w:line="276" w:lineRule="auto"/>
        <w:jc w:val="center"/>
        <w:rPr>
          <w:rFonts w:ascii="Arial" w:eastAsia="Times New Roman" w:hAnsi="Arial" w:cs="Arial"/>
          <w:b/>
          <w:spacing w:val="-3"/>
          <w:sz w:val="24"/>
          <w:szCs w:val="24"/>
        </w:rPr>
      </w:pPr>
      <w:r w:rsidRPr="007258EF">
        <w:rPr>
          <w:rFonts w:ascii="Arial" w:eastAsia="Times New Roman" w:hAnsi="Arial" w:cs="Arial"/>
          <w:b/>
          <w:bCs/>
          <w:noProof/>
          <w:color w:val="808080"/>
          <w:sz w:val="72"/>
          <w:szCs w:val="72"/>
        </w:rPr>
        <w:drawing>
          <wp:inline distT="0" distB="0" distL="0" distR="0" wp14:anchorId="28B9B1EB" wp14:editId="69FD1CF9">
            <wp:extent cx="3295650" cy="2505075"/>
            <wp:effectExtent l="0" t="0" r="0" b="0"/>
            <wp:docPr id="1" name="Picture 1"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505075"/>
                    </a:xfrm>
                    <a:prstGeom prst="rect">
                      <a:avLst/>
                    </a:prstGeom>
                    <a:noFill/>
                    <a:ln>
                      <a:noFill/>
                    </a:ln>
                  </pic:spPr>
                </pic:pic>
              </a:graphicData>
            </a:graphic>
          </wp:inline>
        </w:drawing>
      </w:r>
    </w:p>
    <w:p w14:paraId="316F8845" w14:textId="1ECB9C94" w:rsidR="007258EF" w:rsidRPr="007258EF" w:rsidRDefault="007258EF" w:rsidP="007258EF">
      <w:pPr>
        <w:jc w:val="center"/>
        <w:rPr>
          <w:rFonts w:ascii="Arial" w:hAnsi="Arial" w:cs="Arial"/>
          <w:b/>
          <w:sz w:val="24"/>
          <w:szCs w:val="24"/>
        </w:rPr>
      </w:pPr>
    </w:p>
    <w:p w14:paraId="1703EA15" w14:textId="0C37F542" w:rsidR="007258EF" w:rsidRDefault="007258EF" w:rsidP="007258EF">
      <w:pPr>
        <w:jc w:val="center"/>
        <w:rPr>
          <w:rFonts w:ascii="Arial" w:hAnsi="Arial" w:cs="Arial"/>
          <w:b/>
          <w:sz w:val="32"/>
          <w:szCs w:val="32"/>
        </w:rPr>
      </w:pPr>
      <w:r w:rsidRPr="007258EF">
        <w:rPr>
          <w:rFonts w:ascii="Arial" w:hAnsi="Arial" w:cs="Arial"/>
          <w:b/>
          <w:sz w:val="32"/>
          <w:szCs w:val="32"/>
        </w:rPr>
        <w:t xml:space="preserve">Purchase Ordering and Payment for </w:t>
      </w:r>
    </w:p>
    <w:p w14:paraId="0442A79F" w14:textId="621D3EED" w:rsidR="007258EF" w:rsidRPr="007258EF" w:rsidRDefault="007258EF" w:rsidP="007258EF">
      <w:pPr>
        <w:jc w:val="center"/>
        <w:rPr>
          <w:rFonts w:ascii="Arial" w:hAnsi="Arial" w:cs="Arial"/>
          <w:b/>
          <w:sz w:val="32"/>
          <w:szCs w:val="32"/>
        </w:rPr>
      </w:pPr>
      <w:r w:rsidRPr="007258EF">
        <w:rPr>
          <w:rFonts w:ascii="Arial" w:hAnsi="Arial" w:cs="Arial"/>
          <w:b/>
          <w:sz w:val="32"/>
          <w:szCs w:val="32"/>
        </w:rPr>
        <w:t>Goods and Services Policy</w:t>
      </w:r>
    </w:p>
    <w:p w14:paraId="6D9CCE2D" w14:textId="77777777" w:rsidR="007258EF" w:rsidRDefault="007258EF" w:rsidP="007258EF">
      <w:pPr>
        <w:tabs>
          <w:tab w:val="left" w:pos="-1440"/>
          <w:tab w:val="left" w:pos="-720"/>
          <w:tab w:val="left" w:pos="0"/>
          <w:tab w:val="left" w:pos="1080"/>
          <w:tab w:val="left" w:pos="1440"/>
        </w:tabs>
        <w:suppressAutoHyphens/>
        <w:spacing w:beforeLines="60" w:before="144" w:afterLines="60" w:after="144" w:line="276" w:lineRule="auto"/>
        <w:jc w:val="center"/>
        <w:rPr>
          <w:rFonts w:ascii="Arial" w:eastAsia="Times New Roman" w:hAnsi="Arial" w:cs="Arial"/>
          <w:b/>
          <w:spacing w:val="-3"/>
          <w:sz w:val="24"/>
          <w:szCs w:val="24"/>
          <w:u w:val="single"/>
        </w:rPr>
      </w:pPr>
      <w:bookmarkStart w:id="0" w:name="_GoBack"/>
      <w:bookmarkEnd w:id="0"/>
    </w:p>
    <w:p w14:paraId="4A9856CA" w14:textId="2E722FB4" w:rsidR="007258EF" w:rsidRPr="007258EF" w:rsidRDefault="007258EF" w:rsidP="007258EF">
      <w:pPr>
        <w:tabs>
          <w:tab w:val="left" w:pos="-1440"/>
          <w:tab w:val="left" w:pos="-720"/>
          <w:tab w:val="left" w:pos="0"/>
          <w:tab w:val="left" w:pos="1080"/>
          <w:tab w:val="left" w:pos="1440"/>
        </w:tabs>
        <w:suppressAutoHyphens/>
        <w:spacing w:beforeLines="60" w:before="144" w:afterLines="60" w:after="144" w:line="276" w:lineRule="auto"/>
        <w:jc w:val="center"/>
        <w:rPr>
          <w:rFonts w:ascii="Arial" w:eastAsia="Times New Roman" w:hAnsi="Arial" w:cs="Arial"/>
          <w:b/>
          <w:spacing w:val="-3"/>
          <w:sz w:val="24"/>
          <w:szCs w:val="24"/>
        </w:rPr>
      </w:pPr>
      <w:r w:rsidRPr="007258EF">
        <w:rPr>
          <w:rFonts w:ascii="Arial" w:eastAsia="Times New Roman" w:hAnsi="Arial" w:cs="Arial"/>
          <w:b/>
          <w:spacing w:val="-3"/>
          <w:sz w:val="24"/>
          <w:szCs w:val="24"/>
        </w:rPr>
        <w:t>INDEX</w:t>
      </w:r>
    </w:p>
    <w:p w14:paraId="5146641D" w14:textId="0A9C6F9A" w:rsidR="007258EF" w:rsidRPr="007258EF" w:rsidRDefault="007258EF" w:rsidP="007258EF">
      <w:pPr>
        <w:keepNext/>
        <w:keepLines/>
        <w:spacing w:beforeLines="60" w:before="144" w:afterLines="60" w:after="144" w:line="276" w:lineRule="auto"/>
        <w:jc w:val="both"/>
        <w:rPr>
          <w:rFonts w:ascii="Arial" w:eastAsia="Times New Roman" w:hAnsi="Arial" w:cs="Arial"/>
          <w:bCs/>
          <w:color w:val="000000"/>
          <w:szCs w:val="28"/>
          <w:lang w:val="en-US" w:eastAsia="ja-JP"/>
        </w:rPr>
      </w:pP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
          <w:bCs/>
          <w:color w:val="000000"/>
          <w:szCs w:val="28"/>
          <w:lang w:val="en-US" w:eastAsia="ja-JP"/>
        </w:rPr>
        <w:tab/>
      </w:r>
      <w:r w:rsidRPr="007258EF">
        <w:rPr>
          <w:rFonts w:ascii="Arial" w:eastAsia="Times New Roman" w:hAnsi="Arial" w:cs="Arial"/>
          <w:bCs/>
          <w:color w:val="000000"/>
          <w:szCs w:val="28"/>
          <w:lang w:val="en-US" w:eastAsia="ja-JP"/>
        </w:rPr>
        <w:t xml:space="preserve">Page no. </w:t>
      </w:r>
    </w:p>
    <w:p w14:paraId="147B997C" w14:textId="7C4788FC"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sz w:val="20"/>
          <w:szCs w:val="24"/>
        </w:rPr>
        <w:fldChar w:fldCharType="begin"/>
      </w:r>
      <w:r w:rsidRPr="007258EF">
        <w:rPr>
          <w:rFonts w:ascii="Arial" w:eastAsia="Times New Roman" w:hAnsi="Arial" w:cs="Arial"/>
          <w:sz w:val="20"/>
          <w:szCs w:val="24"/>
        </w:rPr>
        <w:instrText xml:space="preserve"> TOC \h \z \t "Heading 1111,1" </w:instrText>
      </w:r>
      <w:r w:rsidRPr="007258EF">
        <w:rPr>
          <w:rFonts w:ascii="Arial" w:eastAsia="Times New Roman" w:hAnsi="Arial" w:cs="Arial"/>
          <w:sz w:val="20"/>
          <w:szCs w:val="24"/>
        </w:rPr>
        <w:fldChar w:fldCharType="separate"/>
      </w:r>
      <w:r w:rsidRPr="007258EF">
        <w:rPr>
          <w:rFonts w:ascii="Arial" w:eastAsia="Times New Roman" w:hAnsi="Arial" w:cs="Arial"/>
          <w:noProof/>
          <w:sz w:val="20"/>
          <w:szCs w:val="24"/>
          <w:u w:val="single"/>
        </w:rPr>
        <w:t>1.</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INTRODUCTION</w:t>
      </w:r>
      <w:r w:rsidRPr="007258EF">
        <w:rPr>
          <w:rFonts w:ascii="Arial" w:eastAsia="Times New Roman" w:hAnsi="Arial" w:cs="Arial"/>
          <w:noProof/>
          <w:webHidden/>
          <w:sz w:val="20"/>
          <w:szCs w:val="24"/>
        </w:rPr>
        <w:tab/>
      </w:r>
      <w:r w:rsidR="00373A32">
        <w:rPr>
          <w:rFonts w:ascii="Arial" w:eastAsia="Times New Roman" w:hAnsi="Arial" w:cs="Arial"/>
          <w:noProof/>
          <w:webHidden/>
          <w:sz w:val="20"/>
          <w:szCs w:val="24"/>
        </w:rPr>
        <w:t>2</w:t>
      </w:r>
      <w:r w:rsidR="00FB7D74">
        <w:rPr>
          <w:rFonts w:ascii="Arial" w:eastAsia="Times New Roman" w:hAnsi="Arial" w:cs="Arial"/>
          <w:b/>
          <w:bCs/>
          <w:noProof/>
          <w:webHidden/>
          <w:sz w:val="20"/>
          <w:szCs w:val="24"/>
          <w:lang w:val="en-US"/>
        </w:rPr>
        <w:t>.</w:t>
      </w:r>
    </w:p>
    <w:p w14:paraId="64BBE191" w14:textId="67996540"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2.</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LINKS TO ST</w:t>
      </w:r>
      <w:r w:rsidR="00922C9C">
        <w:rPr>
          <w:rFonts w:ascii="Arial" w:eastAsia="Times New Roman" w:hAnsi="Arial" w:cs="Arial"/>
          <w:noProof/>
          <w:sz w:val="20"/>
          <w:szCs w:val="24"/>
          <w:u w:val="single"/>
        </w:rPr>
        <w:t>R</w:t>
      </w:r>
      <w:r w:rsidRPr="007258EF">
        <w:rPr>
          <w:rFonts w:ascii="Arial" w:eastAsia="Times New Roman" w:hAnsi="Arial" w:cs="Arial"/>
          <w:noProof/>
          <w:sz w:val="20"/>
          <w:szCs w:val="24"/>
          <w:u w:val="single"/>
        </w:rPr>
        <w:t>ATEGIC OBJECTIVES</w:t>
      </w:r>
      <w:r w:rsidRPr="007258EF">
        <w:rPr>
          <w:rFonts w:ascii="Arial" w:eastAsia="Times New Roman" w:hAnsi="Arial" w:cs="Arial"/>
          <w:noProof/>
          <w:webHidden/>
          <w:sz w:val="20"/>
          <w:szCs w:val="24"/>
        </w:rPr>
        <w:tab/>
      </w:r>
      <w:r w:rsidR="00150440">
        <w:rPr>
          <w:rFonts w:ascii="Arial" w:eastAsia="Times New Roman" w:hAnsi="Arial" w:cs="Arial"/>
          <w:noProof/>
          <w:webHidden/>
          <w:sz w:val="20"/>
          <w:szCs w:val="24"/>
        </w:rPr>
        <w:t>2</w:t>
      </w:r>
      <w:r w:rsidR="00373A32">
        <w:rPr>
          <w:rFonts w:ascii="Arial" w:eastAsia="Times New Roman" w:hAnsi="Arial" w:cs="Arial"/>
          <w:noProof/>
          <w:webHidden/>
          <w:sz w:val="20"/>
          <w:szCs w:val="24"/>
        </w:rPr>
        <w:t>.</w:t>
      </w:r>
    </w:p>
    <w:p w14:paraId="16C9685F" w14:textId="29D48C50"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3.</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AIMS OF THE POLICY</w:t>
      </w:r>
      <w:r w:rsidRPr="007258EF">
        <w:rPr>
          <w:rFonts w:ascii="Arial" w:eastAsia="Times New Roman" w:hAnsi="Arial" w:cs="Arial"/>
          <w:noProof/>
          <w:webHidden/>
          <w:sz w:val="20"/>
          <w:szCs w:val="24"/>
        </w:rPr>
        <w:tab/>
      </w:r>
      <w:r w:rsidR="00373A32" w:rsidRPr="00827BD9">
        <w:rPr>
          <w:rFonts w:ascii="Arial" w:eastAsia="Times New Roman" w:hAnsi="Arial" w:cs="Arial"/>
          <w:bCs/>
          <w:noProof/>
          <w:webHidden/>
          <w:sz w:val="20"/>
          <w:szCs w:val="24"/>
          <w:lang w:val="en-US"/>
        </w:rPr>
        <w:t>2.</w:t>
      </w:r>
    </w:p>
    <w:p w14:paraId="47B5BF2E" w14:textId="486414C2" w:rsidR="007258EF" w:rsidRPr="00A32F47"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4.</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PURCHASE ORDER RESPONSIBILITIES</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3.</w:t>
      </w:r>
    </w:p>
    <w:p w14:paraId="22742A2B" w14:textId="2B7F7331"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5.</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ORDERING OF GOODS AND SERVICES</w:t>
      </w:r>
      <w:r w:rsidRPr="007258EF">
        <w:rPr>
          <w:rFonts w:ascii="Arial" w:eastAsia="Times New Roman" w:hAnsi="Arial" w:cs="Arial"/>
          <w:noProof/>
          <w:webHidden/>
          <w:sz w:val="20"/>
          <w:szCs w:val="24"/>
        </w:rPr>
        <w:tab/>
      </w:r>
      <w:r w:rsidR="00A32F47">
        <w:rPr>
          <w:rFonts w:ascii="Arial" w:eastAsia="Times New Roman" w:hAnsi="Arial" w:cs="Arial"/>
          <w:noProof/>
          <w:webHidden/>
          <w:sz w:val="20"/>
          <w:szCs w:val="24"/>
        </w:rPr>
        <w:t>4</w:t>
      </w:r>
      <w:r w:rsidR="00373A32">
        <w:rPr>
          <w:rFonts w:ascii="Arial" w:eastAsia="Times New Roman" w:hAnsi="Arial" w:cs="Arial"/>
          <w:b/>
          <w:bCs/>
          <w:noProof/>
          <w:webHidden/>
          <w:sz w:val="20"/>
          <w:szCs w:val="24"/>
          <w:lang w:val="en-US"/>
        </w:rPr>
        <w:t>.</w:t>
      </w:r>
    </w:p>
    <w:p w14:paraId="5D828105" w14:textId="7635B3AD"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6.</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RECEIVING GOODS AND SERVICES</w:t>
      </w:r>
      <w:r w:rsidRPr="007258EF">
        <w:rPr>
          <w:rFonts w:ascii="Arial" w:eastAsia="Times New Roman" w:hAnsi="Arial" w:cs="Arial"/>
          <w:noProof/>
          <w:webHidden/>
          <w:sz w:val="20"/>
          <w:szCs w:val="24"/>
        </w:rPr>
        <w:tab/>
      </w:r>
      <w:r w:rsidR="00A32F47">
        <w:rPr>
          <w:rFonts w:ascii="Arial" w:eastAsia="Times New Roman" w:hAnsi="Arial" w:cs="Arial"/>
          <w:noProof/>
          <w:webHidden/>
          <w:sz w:val="20"/>
          <w:szCs w:val="24"/>
        </w:rPr>
        <w:t>5.</w:t>
      </w:r>
    </w:p>
    <w:p w14:paraId="729C8F01" w14:textId="6CAE3402"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7.</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CERTIFICATION OF PURCHASE ORDERS</w:t>
      </w:r>
      <w:r w:rsidRPr="007258EF">
        <w:rPr>
          <w:rFonts w:ascii="Arial" w:eastAsia="Times New Roman" w:hAnsi="Arial" w:cs="Arial"/>
          <w:noProof/>
          <w:webHidden/>
          <w:sz w:val="20"/>
          <w:szCs w:val="24"/>
        </w:rPr>
        <w:tab/>
      </w:r>
      <w:r w:rsidR="00A32F47">
        <w:rPr>
          <w:rFonts w:ascii="Arial" w:eastAsia="Times New Roman" w:hAnsi="Arial" w:cs="Arial"/>
          <w:noProof/>
          <w:webHidden/>
          <w:sz w:val="20"/>
          <w:szCs w:val="24"/>
        </w:rPr>
        <w:t>6.</w:t>
      </w:r>
    </w:p>
    <w:p w14:paraId="7B2712AB" w14:textId="4F26D7C3" w:rsidR="007258EF" w:rsidRPr="00A32F47"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8.</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INVOICE PROCESSING AND AUTHORISATION</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6</w:t>
      </w:r>
      <w:r w:rsidR="00FB7D74" w:rsidRPr="00A32F47">
        <w:rPr>
          <w:rFonts w:ascii="Arial" w:eastAsia="Times New Roman" w:hAnsi="Arial" w:cs="Arial"/>
          <w:bCs/>
          <w:noProof/>
          <w:webHidden/>
          <w:sz w:val="20"/>
          <w:szCs w:val="24"/>
          <w:lang w:val="en-US"/>
        </w:rPr>
        <w:t>.</w:t>
      </w:r>
    </w:p>
    <w:p w14:paraId="25042D53" w14:textId="4A35A77F" w:rsidR="007258EF" w:rsidRPr="007258EF" w:rsidRDefault="007258EF" w:rsidP="007258EF">
      <w:pPr>
        <w:tabs>
          <w:tab w:val="left" w:pos="567"/>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9.</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PAYMENT OF INVOICES AND ACCOUNTING FOR EXPENDITURE</w:t>
      </w:r>
      <w:r w:rsidRPr="007258EF">
        <w:rPr>
          <w:rFonts w:ascii="Arial" w:eastAsia="Times New Roman" w:hAnsi="Arial" w:cs="Arial"/>
          <w:noProof/>
          <w:webHidden/>
          <w:sz w:val="20"/>
          <w:szCs w:val="24"/>
        </w:rPr>
        <w:tab/>
      </w:r>
      <w:r w:rsidR="00A32F47">
        <w:rPr>
          <w:rFonts w:ascii="Arial" w:eastAsia="Times New Roman" w:hAnsi="Arial" w:cs="Arial"/>
          <w:noProof/>
          <w:webHidden/>
          <w:sz w:val="20"/>
          <w:szCs w:val="24"/>
        </w:rPr>
        <w:t>7</w:t>
      </w:r>
      <w:r w:rsidR="00FB7D74">
        <w:rPr>
          <w:rFonts w:ascii="Arial" w:eastAsia="Times New Roman" w:hAnsi="Arial" w:cs="Arial"/>
          <w:b/>
          <w:bCs/>
          <w:noProof/>
          <w:webHidden/>
          <w:sz w:val="20"/>
          <w:szCs w:val="24"/>
          <w:lang w:val="en-US"/>
        </w:rPr>
        <w:t>.</w:t>
      </w:r>
    </w:p>
    <w:p w14:paraId="2C4B7EBA" w14:textId="0BBB383B" w:rsidR="007258EF" w:rsidRPr="00A32F47" w:rsidRDefault="007258EF" w:rsidP="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10.</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CHEQUE AND BAC’S PAYMENT AUTHORISATION</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8</w:t>
      </w:r>
      <w:r w:rsidR="00FB7D74" w:rsidRPr="00A32F47">
        <w:rPr>
          <w:rFonts w:ascii="Arial" w:eastAsia="Times New Roman" w:hAnsi="Arial" w:cs="Arial"/>
          <w:bCs/>
          <w:noProof/>
          <w:webHidden/>
          <w:sz w:val="20"/>
          <w:szCs w:val="24"/>
          <w:lang w:val="en-US"/>
        </w:rPr>
        <w:t>.</w:t>
      </w:r>
    </w:p>
    <w:p w14:paraId="67497A89" w14:textId="21948D3B" w:rsidR="007258EF" w:rsidRPr="007258EF" w:rsidRDefault="007258EF" w:rsidP="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11.</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DIRECT DEBITS</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9.</w:t>
      </w:r>
    </w:p>
    <w:p w14:paraId="4E10386C" w14:textId="539D03BE" w:rsidR="007258EF" w:rsidRPr="007258EF" w:rsidRDefault="007258EF" w:rsidP="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13.</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USE OF COUNCIL DEBIT CARDS</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10</w:t>
      </w:r>
      <w:r w:rsidR="00FB7D74" w:rsidRPr="00A32F47">
        <w:rPr>
          <w:rFonts w:ascii="Arial" w:eastAsia="Times New Roman" w:hAnsi="Arial" w:cs="Arial"/>
          <w:bCs/>
          <w:noProof/>
          <w:webHidden/>
          <w:sz w:val="20"/>
          <w:szCs w:val="24"/>
          <w:lang w:val="en-US"/>
        </w:rPr>
        <w:t>.</w:t>
      </w:r>
    </w:p>
    <w:p w14:paraId="5F516378" w14:textId="07BDB87C" w:rsidR="007258EF" w:rsidRPr="00A32F47" w:rsidRDefault="007258EF" w:rsidP="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sz w:val="18"/>
          <w:lang w:eastAsia="en-GB"/>
        </w:rPr>
      </w:pPr>
      <w:r w:rsidRPr="007258EF">
        <w:rPr>
          <w:rFonts w:ascii="Arial" w:eastAsia="Times New Roman" w:hAnsi="Arial" w:cs="Arial"/>
          <w:noProof/>
          <w:sz w:val="20"/>
          <w:szCs w:val="24"/>
          <w:u w:val="single"/>
        </w:rPr>
        <w:t>14.</w:t>
      </w:r>
      <w:r w:rsidRPr="007258EF">
        <w:rPr>
          <w:rFonts w:ascii="Calibri" w:eastAsia="Times New Roman" w:hAnsi="Calibri" w:cs="Times New Roman"/>
          <w:noProof/>
          <w:sz w:val="18"/>
          <w:lang w:eastAsia="en-GB"/>
        </w:rPr>
        <w:tab/>
      </w:r>
      <w:r w:rsidRPr="007258EF">
        <w:rPr>
          <w:rFonts w:ascii="Arial" w:eastAsia="Times New Roman" w:hAnsi="Arial" w:cs="Arial"/>
          <w:noProof/>
          <w:sz w:val="20"/>
          <w:szCs w:val="24"/>
          <w:u w:val="single"/>
        </w:rPr>
        <w:t>ACCOUNTING FOR PETTY CASH</w:t>
      </w:r>
      <w:r w:rsidRPr="007258EF">
        <w:rPr>
          <w:rFonts w:ascii="Arial" w:eastAsia="Times New Roman" w:hAnsi="Arial" w:cs="Arial"/>
          <w:noProof/>
          <w:webHidden/>
          <w:sz w:val="20"/>
          <w:szCs w:val="24"/>
        </w:rPr>
        <w:tab/>
      </w:r>
      <w:r w:rsidR="00A32F47" w:rsidRPr="00A32F47">
        <w:rPr>
          <w:rFonts w:ascii="Arial" w:eastAsia="Times New Roman" w:hAnsi="Arial" w:cs="Arial"/>
          <w:bCs/>
          <w:noProof/>
          <w:webHidden/>
          <w:sz w:val="20"/>
          <w:szCs w:val="24"/>
          <w:lang w:val="en-US"/>
        </w:rPr>
        <w:t>11</w:t>
      </w:r>
      <w:r w:rsidR="00FB7D74" w:rsidRPr="00A32F47">
        <w:rPr>
          <w:rFonts w:ascii="Arial" w:eastAsia="Times New Roman" w:hAnsi="Arial" w:cs="Arial"/>
          <w:bCs/>
          <w:noProof/>
          <w:webHidden/>
          <w:sz w:val="20"/>
          <w:szCs w:val="24"/>
          <w:lang w:val="en-US"/>
        </w:rPr>
        <w:t>.</w:t>
      </w:r>
    </w:p>
    <w:p w14:paraId="2144FBE0" w14:textId="1DA73687" w:rsidR="007258EF" w:rsidRDefault="007258EF" w:rsidP="007258EF">
      <w:pPr>
        <w:rPr>
          <w:rFonts w:ascii="Arial" w:eastAsia="Times New Roman" w:hAnsi="Arial" w:cs="Arial"/>
          <w:sz w:val="20"/>
          <w:szCs w:val="24"/>
        </w:rPr>
      </w:pPr>
      <w:r w:rsidRPr="007258EF">
        <w:rPr>
          <w:rFonts w:ascii="Arial" w:eastAsia="Times New Roman" w:hAnsi="Arial" w:cs="Arial"/>
          <w:sz w:val="20"/>
          <w:szCs w:val="24"/>
        </w:rPr>
        <w:fldChar w:fldCharType="end"/>
      </w:r>
    </w:p>
    <w:p w14:paraId="32E39AC2" w14:textId="5A8D66DD" w:rsidR="007258EF" w:rsidRDefault="007258EF" w:rsidP="007258EF"/>
    <w:p w14:paraId="7DB02345" w14:textId="77777777" w:rsidR="005E51B2" w:rsidRDefault="005E51B2" w:rsidP="007258EF"/>
    <w:p w14:paraId="11B9A987" w14:textId="1AA968BA" w:rsidR="007258EF" w:rsidRDefault="007258EF" w:rsidP="007258EF"/>
    <w:p w14:paraId="70236263" w14:textId="753E913B" w:rsidR="007258EF" w:rsidRDefault="005B203D" w:rsidP="005B203D">
      <w:pPr>
        <w:pStyle w:val="NoSpacing"/>
        <w:rPr>
          <w:rFonts w:ascii="Arial" w:hAnsi="Arial" w:cs="Arial"/>
          <w:b/>
          <w:sz w:val="24"/>
          <w:szCs w:val="24"/>
        </w:rPr>
      </w:pPr>
      <w:r w:rsidRPr="005B203D">
        <w:rPr>
          <w:rFonts w:ascii="Arial" w:hAnsi="Arial" w:cs="Arial"/>
          <w:b/>
          <w:sz w:val="24"/>
          <w:szCs w:val="24"/>
        </w:rPr>
        <w:lastRenderedPageBreak/>
        <w:t>1.</w:t>
      </w:r>
      <w:r w:rsidRPr="005B203D">
        <w:rPr>
          <w:rFonts w:ascii="Arial" w:hAnsi="Arial" w:cs="Arial"/>
          <w:b/>
          <w:sz w:val="24"/>
          <w:szCs w:val="24"/>
        </w:rPr>
        <w:tab/>
        <w:t>Introduction</w:t>
      </w:r>
    </w:p>
    <w:p w14:paraId="7C568801" w14:textId="366B9D11" w:rsidR="005B203D" w:rsidRDefault="005B203D" w:rsidP="005B203D">
      <w:pPr>
        <w:pStyle w:val="NoSpacing"/>
        <w:rPr>
          <w:rFonts w:ascii="Arial" w:hAnsi="Arial" w:cs="Arial"/>
          <w:b/>
          <w:sz w:val="24"/>
          <w:szCs w:val="24"/>
        </w:rPr>
      </w:pPr>
    </w:p>
    <w:p w14:paraId="597562F3" w14:textId="0707904F" w:rsidR="005B203D" w:rsidRPr="005B203D" w:rsidRDefault="005B203D" w:rsidP="005B203D">
      <w:pPr>
        <w:pStyle w:val="NoSpacing"/>
        <w:ind w:left="720" w:hanging="720"/>
        <w:rPr>
          <w:rFonts w:ascii="Arial" w:hAnsi="Arial" w:cs="Arial"/>
          <w:sz w:val="24"/>
          <w:szCs w:val="24"/>
        </w:rPr>
      </w:pPr>
      <w:r w:rsidRPr="005B203D">
        <w:rPr>
          <w:rFonts w:ascii="Arial" w:hAnsi="Arial" w:cs="Arial"/>
          <w:sz w:val="24"/>
          <w:szCs w:val="24"/>
        </w:rPr>
        <w:t>1.1</w:t>
      </w:r>
      <w:r w:rsidRPr="005B203D">
        <w:rPr>
          <w:rFonts w:ascii="Arial" w:hAnsi="Arial" w:cs="Arial"/>
          <w:sz w:val="24"/>
          <w:szCs w:val="24"/>
        </w:rPr>
        <w:tab/>
      </w:r>
      <w:r>
        <w:rPr>
          <w:rFonts w:ascii="Arial" w:hAnsi="Arial" w:cs="Arial"/>
          <w:sz w:val="24"/>
          <w:szCs w:val="24"/>
        </w:rPr>
        <w:t xml:space="preserve">This policy sets out the Council’s arrangements for ordering, receiving, authorising and subsequently paying for the supply of goods, materials, services and works to the Council.  The </w:t>
      </w:r>
      <w:r w:rsidR="00FD27FD">
        <w:rPr>
          <w:rFonts w:ascii="Arial" w:hAnsi="Arial" w:cs="Arial"/>
          <w:sz w:val="24"/>
          <w:szCs w:val="24"/>
        </w:rPr>
        <w:t>p</w:t>
      </w:r>
      <w:r>
        <w:rPr>
          <w:rFonts w:ascii="Arial" w:hAnsi="Arial" w:cs="Arial"/>
          <w:sz w:val="24"/>
          <w:szCs w:val="24"/>
        </w:rPr>
        <w:t>olicy sets out the detailed rules and procedures around the Council’s purchase ordering system and payment</w:t>
      </w:r>
      <w:r w:rsidR="00FD27FD">
        <w:rPr>
          <w:rFonts w:ascii="Arial" w:hAnsi="Arial" w:cs="Arial"/>
          <w:sz w:val="24"/>
          <w:szCs w:val="24"/>
        </w:rPr>
        <w:t>s.</w:t>
      </w:r>
    </w:p>
    <w:p w14:paraId="2D930DAD" w14:textId="158C7E8B" w:rsidR="005B203D" w:rsidRPr="005B203D" w:rsidRDefault="005B203D" w:rsidP="007258EF">
      <w:pPr>
        <w:rPr>
          <w:rFonts w:ascii="Arial" w:hAnsi="Arial" w:cs="Arial"/>
          <w:sz w:val="24"/>
          <w:szCs w:val="24"/>
        </w:rPr>
      </w:pPr>
    </w:p>
    <w:p w14:paraId="49DF58E9" w14:textId="3B790602" w:rsidR="005B203D" w:rsidRDefault="005B203D" w:rsidP="007258EF">
      <w:pPr>
        <w:rPr>
          <w:rFonts w:ascii="Arial" w:hAnsi="Arial" w:cs="Arial"/>
          <w:sz w:val="24"/>
          <w:szCs w:val="24"/>
        </w:rPr>
      </w:pPr>
      <w:r w:rsidRPr="005B203D">
        <w:rPr>
          <w:rFonts w:ascii="Arial" w:hAnsi="Arial" w:cs="Arial"/>
          <w:sz w:val="24"/>
          <w:szCs w:val="24"/>
        </w:rPr>
        <w:t>1.2</w:t>
      </w:r>
      <w:r w:rsidRPr="005B203D">
        <w:rPr>
          <w:rFonts w:ascii="Arial" w:hAnsi="Arial" w:cs="Arial"/>
          <w:sz w:val="24"/>
          <w:szCs w:val="24"/>
        </w:rPr>
        <w:tab/>
      </w:r>
      <w:r>
        <w:rPr>
          <w:rFonts w:ascii="Arial" w:hAnsi="Arial" w:cs="Arial"/>
          <w:sz w:val="24"/>
          <w:szCs w:val="24"/>
        </w:rPr>
        <w:t xml:space="preserve">The policy encompasses the following </w:t>
      </w:r>
      <w:r w:rsidR="00C8784C">
        <w:rPr>
          <w:rFonts w:ascii="Arial" w:hAnsi="Arial" w:cs="Arial"/>
          <w:sz w:val="24"/>
          <w:szCs w:val="24"/>
        </w:rPr>
        <w:t xml:space="preserve">areas: </w:t>
      </w:r>
    </w:p>
    <w:p w14:paraId="11E05456" w14:textId="3DE2A11C" w:rsidR="005B203D" w:rsidRDefault="005B203D" w:rsidP="005B203D">
      <w:pPr>
        <w:pStyle w:val="ListParagraph"/>
        <w:numPr>
          <w:ilvl w:val="0"/>
          <w:numId w:val="1"/>
        </w:numPr>
        <w:rPr>
          <w:rFonts w:ascii="Arial" w:hAnsi="Arial" w:cs="Arial"/>
          <w:sz w:val="24"/>
          <w:szCs w:val="24"/>
        </w:rPr>
      </w:pPr>
      <w:r>
        <w:rPr>
          <w:rFonts w:ascii="Arial" w:hAnsi="Arial" w:cs="Arial"/>
          <w:sz w:val="24"/>
          <w:szCs w:val="24"/>
        </w:rPr>
        <w:t>Raising of purchase orders for goods or services or works</w:t>
      </w:r>
      <w:r w:rsidR="00C8784C">
        <w:rPr>
          <w:rFonts w:ascii="Arial" w:hAnsi="Arial" w:cs="Arial"/>
          <w:sz w:val="24"/>
          <w:szCs w:val="24"/>
        </w:rPr>
        <w:t>.</w:t>
      </w:r>
    </w:p>
    <w:p w14:paraId="4BEE9D70" w14:textId="3EC994AE" w:rsidR="005B203D" w:rsidRDefault="00BA022A" w:rsidP="005B203D">
      <w:pPr>
        <w:pStyle w:val="ListParagraph"/>
        <w:numPr>
          <w:ilvl w:val="0"/>
          <w:numId w:val="1"/>
        </w:numPr>
        <w:rPr>
          <w:rFonts w:ascii="Arial" w:hAnsi="Arial" w:cs="Arial"/>
          <w:sz w:val="24"/>
          <w:szCs w:val="24"/>
        </w:rPr>
      </w:pPr>
      <w:r>
        <w:rPr>
          <w:rFonts w:ascii="Arial" w:hAnsi="Arial" w:cs="Arial"/>
          <w:sz w:val="24"/>
          <w:szCs w:val="24"/>
        </w:rPr>
        <w:t>Receiving</w:t>
      </w:r>
      <w:r w:rsidR="005B203D">
        <w:rPr>
          <w:rFonts w:ascii="Arial" w:hAnsi="Arial" w:cs="Arial"/>
          <w:sz w:val="24"/>
          <w:szCs w:val="24"/>
        </w:rPr>
        <w:t xml:space="preserve"> and checking of goods and services upon delivery</w:t>
      </w:r>
      <w:r w:rsidR="00C8784C">
        <w:rPr>
          <w:rFonts w:ascii="Arial" w:hAnsi="Arial" w:cs="Arial"/>
          <w:sz w:val="24"/>
          <w:szCs w:val="24"/>
        </w:rPr>
        <w:t>.</w:t>
      </w:r>
    </w:p>
    <w:p w14:paraId="5F396527" w14:textId="2FBA3B31" w:rsidR="005B203D" w:rsidRDefault="005B203D" w:rsidP="005B203D">
      <w:pPr>
        <w:pStyle w:val="ListParagraph"/>
        <w:numPr>
          <w:ilvl w:val="0"/>
          <w:numId w:val="1"/>
        </w:numPr>
        <w:rPr>
          <w:rFonts w:ascii="Arial" w:hAnsi="Arial" w:cs="Arial"/>
          <w:sz w:val="24"/>
          <w:szCs w:val="24"/>
        </w:rPr>
      </w:pPr>
      <w:r>
        <w:rPr>
          <w:rFonts w:ascii="Arial" w:hAnsi="Arial" w:cs="Arial"/>
          <w:sz w:val="24"/>
          <w:szCs w:val="24"/>
        </w:rPr>
        <w:t>Certification of orders and authorisation of expenditure</w:t>
      </w:r>
      <w:r w:rsidR="00C8784C">
        <w:rPr>
          <w:rFonts w:ascii="Arial" w:hAnsi="Arial" w:cs="Arial"/>
          <w:sz w:val="24"/>
          <w:szCs w:val="24"/>
        </w:rPr>
        <w:t>.</w:t>
      </w:r>
    </w:p>
    <w:p w14:paraId="426296B2" w14:textId="1D8B892F" w:rsidR="005B203D" w:rsidRDefault="005B203D" w:rsidP="005B203D">
      <w:pPr>
        <w:pStyle w:val="ListParagraph"/>
        <w:numPr>
          <w:ilvl w:val="0"/>
          <w:numId w:val="1"/>
        </w:numPr>
        <w:rPr>
          <w:rFonts w:ascii="Arial" w:hAnsi="Arial" w:cs="Arial"/>
          <w:sz w:val="24"/>
          <w:szCs w:val="24"/>
        </w:rPr>
      </w:pPr>
      <w:r>
        <w:rPr>
          <w:rFonts w:ascii="Arial" w:hAnsi="Arial" w:cs="Arial"/>
          <w:sz w:val="24"/>
          <w:szCs w:val="24"/>
        </w:rPr>
        <w:t>Accounting for payments for goods and services</w:t>
      </w:r>
      <w:r w:rsidR="00C8784C">
        <w:rPr>
          <w:rFonts w:ascii="Arial" w:hAnsi="Arial" w:cs="Arial"/>
          <w:sz w:val="24"/>
          <w:szCs w:val="24"/>
        </w:rPr>
        <w:t>.</w:t>
      </w:r>
    </w:p>
    <w:p w14:paraId="782F455A" w14:textId="6E579152" w:rsidR="005B203D" w:rsidRDefault="00B85D69" w:rsidP="005B203D">
      <w:pPr>
        <w:pStyle w:val="ListParagraph"/>
        <w:numPr>
          <w:ilvl w:val="0"/>
          <w:numId w:val="1"/>
        </w:numPr>
        <w:rPr>
          <w:rFonts w:ascii="Arial" w:hAnsi="Arial" w:cs="Arial"/>
          <w:sz w:val="24"/>
          <w:szCs w:val="24"/>
        </w:rPr>
      </w:pPr>
      <w:r>
        <w:rPr>
          <w:rFonts w:ascii="Arial" w:hAnsi="Arial" w:cs="Arial"/>
          <w:sz w:val="24"/>
          <w:szCs w:val="24"/>
        </w:rPr>
        <w:t>Direct debit payments</w:t>
      </w:r>
      <w:r w:rsidR="00C8784C">
        <w:rPr>
          <w:rFonts w:ascii="Arial" w:hAnsi="Arial" w:cs="Arial"/>
          <w:sz w:val="24"/>
          <w:szCs w:val="24"/>
        </w:rPr>
        <w:t>.</w:t>
      </w:r>
    </w:p>
    <w:p w14:paraId="47DF2344" w14:textId="1F2B07FA" w:rsidR="005B203D" w:rsidRDefault="005B203D" w:rsidP="005B203D">
      <w:pPr>
        <w:pStyle w:val="ListParagraph"/>
        <w:numPr>
          <w:ilvl w:val="0"/>
          <w:numId w:val="1"/>
        </w:numPr>
        <w:rPr>
          <w:rFonts w:ascii="Arial" w:hAnsi="Arial" w:cs="Arial"/>
          <w:sz w:val="24"/>
          <w:szCs w:val="24"/>
        </w:rPr>
      </w:pPr>
      <w:r>
        <w:rPr>
          <w:rFonts w:ascii="Arial" w:hAnsi="Arial" w:cs="Arial"/>
          <w:sz w:val="24"/>
          <w:szCs w:val="24"/>
        </w:rPr>
        <w:t>Use of the Council debit cards</w:t>
      </w:r>
      <w:r w:rsidR="00C8784C">
        <w:rPr>
          <w:rFonts w:ascii="Arial" w:hAnsi="Arial" w:cs="Arial"/>
          <w:sz w:val="24"/>
          <w:szCs w:val="24"/>
        </w:rPr>
        <w:t>.</w:t>
      </w:r>
    </w:p>
    <w:p w14:paraId="75DED4D2" w14:textId="0DB86DC8" w:rsidR="00C8784C" w:rsidRPr="00C8784C" w:rsidRDefault="00C8784C" w:rsidP="00C8784C">
      <w:pPr>
        <w:pStyle w:val="ListParagraph"/>
        <w:numPr>
          <w:ilvl w:val="0"/>
          <w:numId w:val="1"/>
        </w:numPr>
      </w:pPr>
      <w:r w:rsidRPr="00C8784C">
        <w:rPr>
          <w:rFonts w:ascii="Arial" w:hAnsi="Arial" w:cs="Arial"/>
          <w:sz w:val="24"/>
          <w:szCs w:val="24"/>
        </w:rPr>
        <w:t>Petty cash arrangements.</w:t>
      </w:r>
    </w:p>
    <w:p w14:paraId="77583C83" w14:textId="77777777" w:rsidR="00C8784C" w:rsidRDefault="00C8784C" w:rsidP="00C8784C">
      <w:pPr>
        <w:pStyle w:val="ListParagraph"/>
        <w:ind w:left="1440"/>
      </w:pPr>
    </w:p>
    <w:p w14:paraId="23422636" w14:textId="71ED2BA3" w:rsidR="00C8784C" w:rsidRDefault="00C8784C" w:rsidP="00C8784C">
      <w:pPr>
        <w:pStyle w:val="NoSpacing"/>
        <w:ind w:left="720" w:hanging="720"/>
        <w:rPr>
          <w:rFonts w:ascii="Arial" w:hAnsi="Arial" w:cs="Arial"/>
          <w:sz w:val="24"/>
          <w:szCs w:val="24"/>
        </w:rPr>
      </w:pPr>
      <w:r w:rsidRPr="00C8784C">
        <w:rPr>
          <w:rFonts w:ascii="Arial" w:hAnsi="Arial" w:cs="Arial"/>
          <w:sz w:val="24"/>
          <w:szCs w:val="24"/>
        </w:rPr>
        <w:t>1.3</w:t>
      </w:r>
      <w:r w:rsidRPr="00C8784C">
        <w:rPr>
          <w:rFonts w:ascii="Arial" w:hAnsi="Arial" w:cs="Arial"/>
          <w:sz w:val="24"/>
          <w:szCs w:val="24"/>
        </w:rPr>
        <w:tab/>
        <w:t xml:space="preserve">This policy provides the detail behind the overall financial framework as set out in the Council’s approved Financial Regulations, particularly under the ‘Payments for Goods and Services’ section and in the </w:t>
      </w:r>
      <w:r w:rsidRPr="00FD27FD">
        <w:rPr>
          <w:rFonts w:ascii="Arial" w:hAnsi="Arial" w:cs="Arial"/>
          <w:sz w:val="24"/>
          <w:szCs w:val="24"/>
        </w:rPr>
        <w:t xml:space="preserve">Standing Orders for </w:t>
      </w:r>
      <w:r w:rsidR="00FD27FD" w:rsidRPr="00FD27FD">
        <w:rPr>
          <w:rFonts w:ascii="Arial" w:hAnsi="Arial" w:cs="Arial"/>
          <w:sz w:val="24"/>
          <w:szCs w:val="24"/>
        </w:rPr>
        <w:t xml:space="preserve">Financial Control </w:t>
      </w:r>
      <w:r w:rsidRPr="00FD27FD">
        <w:rPr>
          <w:rFonts w:ascii="Arial" w:hAnsi="Arial" w:cs="Arial"/>
          <w:sz w:val="24"/>
          <w:szCs w:val="24"/>
        </w:rPr>
        <w:t xml:space="preserve">and Procurement </w:t>
      </w:r>
      <w:r w:rsidRPr="00C8784C">
        <w:rPr>
          <w:rFonts w:ascii="Arial" w:hAnsi="Arial" w:cs="Arial"/>
          <w:sz w:val="24"/>
          <w:szCs w:val="24"/>
        </w:rPr>
        <w:t>which set out the framework for the procurement of all works, goods, materials and services and the Council’s tendering and contract procedures.</w:t>
      </w:r>
    </w:p>
    <w:p w14:paraId="4C2BAFB1" w14:textId="1E7021E7" w:rsidR="00C8784C" w:rsidRDefault="00C8784C" w:rsidP="00C8784C">
      <w:pPr>
        <w:pStyle w:val="NoSpacing"/>
        <w:ind w:left="720" w:hanging="720"/>
        <w:rPr>
          <w:rFonts w:ascii="Arial" w:hAnsi="Arial" w:cs="Arial"/>
          <w:sz w:val="24"/>
          <w:szCs w:val="24"/>
        </w:rPr>
      </w:pPr>
    </w:p>
    <w:p w14:paraId="4ED16C37" w14:textId="133A6B43" w:rsidR="00C8784C" w:rsidRDefault="00C8784C" w:rsidP="00C8784C">
      <w:pPr>
        <w:pStyle w:val="NoSpacing"/>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The Finance Manager is ultimately responsible for all systems and procedures in relation to the ordering and payment for goods, services and works provided to the Council.</w:t>
      </w:r>
    </w:p>
    <w:p w14:paraId="4331A7FB" w14:textId="5C00E35E" w:rsidR="00C8784C" w:rsidRDefault="00C8784C" w:rsidP="00C8784C">
      <w:pPr>
        <w:pStyle w:val="NoSpacing"/>
        <w:ind w:left="720" w:hanging="720"/>
        <w:rPr>
          <w:rFonts w:ascii="Arial" w:hAnsi="Arial" w:cs="Arial"/>
          <w:sz w:val="24"/>
          <w:szCs w:val="24"/>
        </w:rPr>
      </w:pPr>
    </w:p>
    <w:p w14:paraId="291F621E" w14:textId="47F76D7D" w:rsidR="00C8784C" w:rsidRPr="00C8784C" w:rsidRDefault="00C8784C" w:rsidP="00C8784C">
      <w:pPr>
        <w:pStyle w:val="NoSpacing"/>
        <w:ind w:left="720" w:hanging="720"/>
        <w:rPr>
          <w:rFonts w:ascii="Arial" w:hAnsi="Arial" w:cs="Arial"/>
          <w:b/>
          <w:sz w:val="24"/>
          <w:szCs w:val="24"/>
        </w:rPr>
      </w:pPr>
      <w:r w:rsidRPr="00C8784C">
        <w:rPr>
          <w:rFonts w:ascii="Arial" w:hAnsi="Arial" w:cs="Arial"/>
          <w:b/>
          <w:sz w:val="24"/>
          <w:szCs w:val="24"/>
        </w:rPr>
        <w:t>2.</w:t>
      </w:r>
      <w:r w:rsidRPr="00C8784C">
        <w:rPr>
          <w:rFonts w:ascii="Arial" w:hAnsi="Arial" w:cs="Arial"/>
          <w:b/>
          <w:sz w:val="24"/>
          <w:szCs w:val="24"/>
        </w:rPr>
        <w:tab/>
        <w:t>Links to Strategic Objectives</w:t>
      </w:r>
    </w:p>
    <w:p w14:paraId="7A30379D" w14:textId="08AE85EA" w:rsidR="00C8784C" w:rsidRDefault="00C8784C" w:rsidP="00C8784C">
      <w:pPr>
        <w:pStyle w:val="NoSpacing"/>
        <w:ind w:left="720" w:hanging="720"/>
        <w:rPr>
          <w:rFonts w:ascii="Arial" w:hAnsi="Arial" w:cs="Arial"/>
          <w:sz w:val="24"/>
          <w:szCs w:val="24"/>
        </w:rPr>
      </w:pPr>
    </w:p>
    <w:p w14:paraId="2A541616" w14:textId="157855A3" w:rsidR="00C8784C" w:rsidRPr="00C8784C" w:rsidRDefault="00C8784C" w:rsidP="00C8784C">
      <w:pPr>
        <w:pStyle w:val="NoSpacing"/>
        <w:ind w:left="720" w:hanging="720"/>
        <w:rPr>
          <w:rFonts w:ascii="Arial" w:hAnsi="Arial" w:cs="Arial"/>
          <w:i/>
          <w:sz w:val="24"/>
          <w:szCs w:val="24"/>
        </w:rPr>
      </w:pPr>
      <w:r>
        <w:rPr>
          <w:rFonts w:ascii="Arial" w:hAnsi="Arial" w:cs="Arial"/>
          <w:sz w:val="24"/>
          <w:szCs w:val="24"/>
        </w:rPr>
        <w:t>2.1</w:t>
      </w:r>
      <w:r>
        <w:rPr>
          <w:rFonts w:ascii="Arial" w:hAnsi="Arial" w:cs="Arial"/>
          <w:sz w:val="24"/>
          <w:szCs w:val="24"/>
        </w:rPr>
        <w:tab/>
        <w:t xml:space="preserve">This policy contributes to the strategic objective </w:t>
      </w:r>
      <w:r w:rsidRPr="00C8784C">
        <w:rPr>
          <w:rFonts w:ascii="Arial" w:hAnsi="Arial" w:cs="Arial"/>
          <w:i/>
          <w:sz w:val="24"/>
          <w:szCs w:val="24"/>
        </w:rPr>
        <w:t>‘to practice good governance and fiscal responsibility’</w:t>
      </w:r>
      <w:r w:rsidR="00FD27FD">
        <w:rPr>
          <w:rFonts w:ascii="Arial" w:hAnsi="Arial" w:cs="Arial"/>
          <w:i/>
          <w:sz w:val="24"/>
          <w:szCs w:val="24"/>
        </w:rPr>
        <w:t>.</w:t>
      </w:r>
    </w:p>
    <w:p w14:paraId="0D8D18C0" w14:textId="48701ECE" w:rsidR="00C8784C" w:rsidRDefault="00C8784C" w:rsidP="00C8784C">
      <w:pPr>
        <w:ind w:left="720" w:hanging="720"/>
        <w:rPr>
          <w:rFonts w:ascii="Arial" w:hAnsi="Arial" w:cs="Arial"/>
          <w:sz w:val="24"/>
          <w:szCs w:val="24"/>
        </w:rPr>
      </w:pPr>
    </w:p>
    <w:p w14:paraId="105AA1D3" w14:textId="60C0D853" w:rsidR="00C8784C" w:rsidRPr="00FD27FD" w:rsidRDefault="00C8784C" w:rsidP="00C8784C">
      <w:pPr>
        <w:ind w:left="720" w:hanging="720"/>
        <w:rPr>
          <w:rFonts w:ascii="Arial" w:hAnsi="Arial" w:cs="Arial"/>
          <w:b/>
          <w:sz w:val="24"/>
          <w:szCs w:val="24"/>
        </w:rPr>
      </w:pPr>
      <w:r w:rsidRPr="00FD27FD">
        <w:rPr>
          <w:rFonts w:ascii="Arial" w:hAnsi="Arial" w:cs="Arial"/>
          <w:b/>
          <w:sz w:val="24"/>
          <w:szCs w:val="24"/>
        </w:rPr>
        <w:t>3.</w:t>
      </w:r>
      <w:r w:rsidRPr="00FD27FD">
        <w:rPr>
          <w:rFonts w:ascii="Arial" w:hAnsi="Arial" w:cs="Arial"/>
          <w:b/>
          <w:sz w:val="24"/>
          <w:szCs w:val="24"/>
        </w:rPr>
        <w:tab/>
        <w:t>Aims of the Policy</w:t>
      </w:r>
    </w:p>
    <w:p w14:paraId="6137D5C5" w14:textId="36F5C9F9" w:rsidR="00C8784C" w:rsidRDefault="00C8784C" w:rsidP="00C8784C">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The aims of the policy are to supplement the Financial Regulations and Standing Orders for </w:t>
      </w:r>
      <w:r w:rsidR="00FD27FD">
        <w:rPr>
          <w:rFonts w:ascii="Arial" w:hAnsi="Arial" w:cs="Arial"/>
          <w:sz w:val="24"/>
          <w:szCs w:val="24"/>
        </w:rPr>
        <w:t>Financial Controls</w:t>
      </w:r>
      <w:r>
        <w:rPr>
          <w:rFonts w:ascii="Arial" w:hAnsi="Arial" w:cs="Arial"/>
          <w:sz w:val="24"/>
          <w:szCs w:val="24"/>
        </w:rPr>
        <w:t xml:space="preserve"> and Procurements by setting out detailed procedures a</w:t>
      </w:r>
      <w:r w:rsidR="00D360AC">
        <w:rPr>
          <w:rFonts w:ascii="Arial" w:hAnsi="Arial" w:cs="Arial"/>
          <w:sz w:val="24"/>
          <w:szCs w:val="24"/>
        </w:rPr>
        <w:t>n</w:t>
      </w:r>
      <w:r>
        <w:rPr>
          <w:rFonts w:ascii="Arial" w:hAnsi="Arial" w:cs="Arial"/>
          <w:sz w:val="24"/>
          <w:szCs w:val="24"/>
        </w:rPr>
        <w:t>d controls for the ordering and the authorisation of expenditure on the supply of goods, services and works to the Council.</w:t>
      </w:r>
    </w:p>
    <w:p w14:paraId="4E3A011F" w14:textId="626CED21" w:rsidR="00C8784C" w:rsidRDefault="00D360AC" w:rsidP="00C8784C">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In particular the Policy aims to ensure that;</w:t>
      </w:r>
    </w:p>
    <w:p w14:paraId="07D1FE28" w14:textId="6511F094"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Purchase orders are raised only by authorised officers.</w:t>
      </w:r>
    </w:p>
    <w:p w14:paraId="2C1B526B" w14:textId="401C80E7"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Orders are placed only when sufficient budget provision exists.</w:t>
      </w:r>
    </w:p>
    <w:p w14:paraId="4F72CEEE" w14:textId="11F51A3C"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Appropriate checks are made upon delivery of goods and services to enable the effective future authorisation of the expenditure.</w:t>
      </w:r>
    </w:p>
    <w:p w14:paraId="02FC2214" w14:textId="3FB7D2C3"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Invoices received from creditors are properly checked for cost, arithmetic, VAT etc prior to release for payment.</w:t>
      </w:r>
    </w:p>
    <w:p w14:paraId="0A1D4BC0" w14:textId="4D7D88E5"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lastRenderedPageBreak/>
        <w:t>Invoices are certified for payment only by an authorised officer.</w:t>
      </w:r>
    </w:p>
    <w:p w14:paraId="63F9A71C" w14:textId="48A82029"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Systems are in place for the effective checking and authorisation of regular payments and direct debits.</w:t>
      </w:r>
    </w:p>
    <w:p w14:paraId="74E6AA92" w14:textId="61BDC7C4"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Robust procedures are in place for the use of petty cash.</w:t>
      </w:r>
    </w:p>
    <w:p w14:paraId="48A58338" w14:textId="0D12CD10"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Robust systems are in place for the use of the Council’s debit cards.</w:t>
      </w:r>
    </w:p>
    <w:p w14:paraId="2551A552" w14:textId="036B38CD" w:rsidR="00D360AC" w:rsidRDefault="00D360AC" w:rsidP="00D360AC">
      <w:pPr>
        <w:pStyle w:val="ListParagraph"/>
        <w:numPr>
          <w:ilvl w:val="0"/>
          <w:numId w:val="2"/>
        </w:numPr>
        <w:rPr>
          <w:rFonts w:ascii="Arial" w:hAnsi="Arial" w:cs="Arial"/>
          <w:sz w:val="24"/>
          <w:szCs w:val="24"/>
        </w:rPr>
      </w:pPr>
      <w:r>
        <w:rPr>
          <w:rFonts w:ascii="Arial" w:hAnsi="Arial" w:cs="Arial"/>
          <w:sz w:val="24"/>
          <w:szCs w:val="24"/>
        </w:rPr>
        <w:t>Creditors are paid on time, within the relevant payment terms.</w:t>
      </w:r>
    </w:p>
    <w:p w14:paraId="436EBD34" w14:textId="401EF1DD" w:rsidR="00D360AC" w:rsidRPr="00D360AC" w:rsidRDefault="00D360AC" w:rsidP="00D360AC">
      <w:pPr>
        <w:pStyle w:val="ListParagraph"/>
        <w:numPr>
          <w:ilvl w:val="0"/>
          <w:numId w:val="2"/>
        </w:numPr>
        <w:rPr>
          <w:rFonts w:ascii="Arial" w:hAnsi="Arial" w:cs="Arial"/>
          <w:sz w:val="24"/>
          <w:szCs w:val="24"/>
        </w:rPr>
      </w:pPr>
      <w:r w:rsidRPr="00D360AC">
        <w:rPr>
          <w:rFonts w:ascii="Arial" w:hAnsi="Arial" w:cs="Arial"/>
          <w:sz w:val="24"/>
          <w:szCs w:val="24"/>
        </w:rPr>
        <w:t>All expenditure is properly and accurately accounted for.</w:t>
      </w:r>
    </w:p>
    <w:p w14:paraId="3EE5BFA9" w14:textId="77777777" w:rsidR="00D360AC" w:rsidRDefault="00D360AC" w:rsidP="00D360AC">
      <w:pPr>
        <w:pStyle w:val="NoSpacing"/>
      </w:pPr>
    </w:p>
    <w:p w14:paraId="63885B98" w14:textId="0E521D8B" w:rsidR="00D360AC" w:rsidRDefault="00D360AC" w:rsidP="00D360AC">
      <w:pPr>
        <w:pStyle w:val="NoSpacing"/>
        <w:ind w:left="720" w:hanging="720"/>
        <w:rPr>
          <w:rFonts w:ascii="Arial" w:hAnsi="Arial" w:cs="Arial"/>
          <w:sz w:val="24"/>
          <w:szCs w:val="24"/>
        </w:rPr>
      </w:pPr>
      <w:r w:rsidRPr="00D360AC">
        <w:rPr>
          <w:rFonts w:ascii="Arial" w:hAnsi="Arial" w:cs="Arial"/>
          <w:sz w:val="24"/>
          <w:szCs w:val="24"/>
        </w:rPr>
        <w:t>3.3</w:t>
      </w:r>
      <w:r>
        <w:rPr>
          <w:rFonts w:ascii="Arial" w:hAnsi="Arial" w:cs="Arial"/>
          <w:sz w:val="24"/>
          <w:szCs w:val="24"/>
        </w:rPr>
        <w:tab/>
        <w:t>The policy is intended for use by all officers of the Council with responsibility for ordering goods, services and works, and subsequently verifying and authorising that expenditure as well as the staff of the Finance Section in managing the purchase ordering system and checking, paying and accounting for all expenditure.</w:t>
      </w:r>
    </w:p>
    <w:p w14:paraId="236976AA" w14:textId="7BD941E7" w:rsidR="00D360AC" w:rsidRDefault="00D360AC" w:rsidP="00D360AC">
      <w:pPr>
        <w:pStyle w:val="NoSpacing"/>
        <w:ind w:left="720" w:hanging="720"/>
        <w:rPr>
          <w:rFonts w:ascii="Arial" w:hAnsi="Arial" w:cs="Arial"/>
          <w:sz w:val="24"/>
          <w:szCs w:val="24"/>
        </w:rPr>
      </w:pPr>
    </w:p>
    <w:p w14:paraId="50C8111A" w14:textId="5CFEC3B3" w:rsidR="00D360AC" w:rsidRPr="00D360AC" w:rsidRDefault="00D360AC" w:rsidP="00D360AC">
      <w:pPr>
        <w:pStyle w:val="NoSpacing"/>
        <w:rPr>
          <w:rFonts w:ascii="Arial" w:hAnsi="Arial" w:cs="Arial"/>
          <w:b/>
          <w:sz w:val="24"/>
          <w:szCs w:val="24"/>
        </w:rPr>
      </w:pPr>
      <w:r w:rsidRPr="00D360AC">
        <w:rPr>
          <w:rFonts w:ascii="Arial" w:hAnsi="Arial" w:cs="Arial"/>
          <w:b/>
          <w:sz w:val="24"/>
          <w:szCs w:val="24"/>
        </w:rPr>
        <w:t>4.</w:t>
      </w:r>
      <w:r w:rsidRPr="00D360AC">
        <w:rPr>
          <w:rFonts w:ascii="Arial" w:hAnsi="Arial" w:cs="Arial"/>
          <w:b/>
          <w:sz w:val="24"/>
          <w:szCs w:val="24"/>
        </w:rPr>
        <w:tab/>
        <w:t>Purchase Order Responsibilities</w:t>
      </w:r>
    </w:p>
    <w:p w14:paraId="187B59BF" w14:textId="77777777" w:rsidR="00D360AC" w:rsidRDefault="00D360AC" w:rsidP="00D360AC">
      <w:pPr>
        <w:pStyle w:val="NoSpacing"/>
        <w:rPr>
          <w:rFonts w:ascii="Arial" w:hAnsi="Arial" w:cs="Arial"/>
          <w:sz w:val="24"/>
          <w:szCs w:val="24"/>
        </w:rPr>
      </w:pPr>
    </w:p>
    <w:p w14:paraId="7B47EA1B" w14:textId="77777777" w:rsidR="00D360AC" w:rsidRDefault="00D360AC" w:rsidP="00D360AC">
      <w:pPr>
        <w:pStyle w:val="NoSpacing"/>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The key principle of separation of duties must be observed, as far as is practicable within the staffing resources available, in connection with the following areas of ordering and purchasing:</w:t>
      </w:r>
    </w:p>
    <w:p w14:paraId="3E58A9A9" w14:textId="77777777" w:rsidR="00D360AC" w:rsidRDefault="00D360AC" w:rsidP="00D360AC">
      <w:pPr>
        <w:pStyle w:val="NoSpacing"/>
        <w:ind w:left="720" w:hanging="720"/>
        <w:rPr>
          <w:rFonts w:ascii="Arial" w:hAnsi="Arial" w:cs="Arial"/>
          <w:sz w:val="24"/>
          <w:szCs w:val="24"/>
        </w:rPr>
      </w:pPr>
    </w:p>
    <w:p w14:paraId="467E4E58" w14:textId="77777777" w:rsidR="00D360AC" w:rsidRDefault="00D360AC" w:rsidP="00D360AC">
      <w:pPr>
        <w:pStyle w:val="NoSpacing"/>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The duty of ordering the goods, services and works.</w:t>
      </w:r>
    </w:p>
    <w:p w14:paraId="30013853" w14:textId="77777777" w:rsidR="00D360AC" w:rsidRDefault="00D360AC" w:rsidP="00D360AC">
      <w:pPr>
        <w:pStyle w:val="NoSpacing"/>
        <w:ind w:left="720" w:hanging="720"/>
        <w:rPr>
          <w:rFonts w:ascii="Arial" w:hAnsi="Arial" w:cs="Arial"/>
          <w:sz w:val="24"/>
          <w:szCs w:val="24"/>
        </w:rPr>
      </w:pPr>
    </w:p>
    <w:p w14:paraId="0BD97C8E" w14:textId="77777777" w:rsidR="00D360AC" w:rsidRDefault="00D360AC" w:rsidP="00D360AC">
      <w:pPr>
        <w:pStyle w:val="NoSpacing"/>
        <w:ind w:left="720" w:hanging="720"/>
        <w:rPr>
          <w:rFonts w:ascii="Arial" w:hAnsi="Arial" w:cs="Arial"/>
          <w:sz w:val="24"/>
          <w:szCs w:val="24"/>
        </w:rPr>
      </w:pPr>
      <w:r>
        <w:rPr>
          <w:rFonts w:ascii="Arial" w:hAnsi="Arial" w:cs="Arial"/>
          <w:sz w:val="24"/>
          <w:szCs w:val="24"/>
        </w:rPr>
        <w:tab/>
        <w:t>b)</w:t>
      </w:r>
      <w:r>
        <w:rPr>
          <w:rFonts w:ascii="Arial" w:hAnsi="Arial" w:cs="Arial"/>
          <w:sz w:val="24"/>
          <w:szCs w:val="24"/>
        </w:rPr>
        <w:tab/>
        <w:t>The duty of receiving those goods and services.</w:t>
      </w:r>
    </w:p>
    <w:p w14:paraId="78346735" w14:textId="77777777" w:rsidR="00D360AC" w:rsidRDefault="00D360AC" w:rsidP="00D360AC">
      <w:pPr>
        <w:pStyle w:val="NoSpacing"/>
        <w:ind w:left="720" w:hanging="720"/>
        <w:rPr>
          <w:rFonts w:ascii="Arial" w:hAnsi="Arial" w:cs="Arial"/>
          <w:sz w:val="24"/>
          <w:szCs w:val="24"/>
        </w:rPr>
      </w:pPr>
    </w:p>
    <w:p w14:paraId="0169BFB5" w14:textId="1A402444" w:rsidR="00D360AC" w:rsidRDefault="00D360AC" w:rsidP="00D360AC">
      <w:pPr>
        <w:pStyle w:val="NoSpacing"/>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The duty of checking invoices received for payment and authorising expenditure.</w:t>
      </w:r>
    </w:p>
    <w:p w14:paraId="29BC13D4" w14:textId="0FF1D5B9" w:rsidR="00D360AC" w:rsidRDefault="00D360AC" w:rsidP="00D360AC">
      <w:pPr>
        <w:pStyle w:val="NoSpacing"/>
        <w:ind w:left="1440" w:hanging="720"/>
        <w:rPr>
          <w:rFonts w:ascii="Arial" w:hAnsi="Arial" w:cs="Arial"/>
          <w:sz w:val="24"/>
          <w:szCs w:val="24"/>
        </w:rPr>
      </w:pPr>
    </w:p>
    <w:p w14:paraId="4BA0CECE" w14:textId="4AAD0B6F" w:rsidR="00D360AC" w:rsidRDefault="00D360AC" w:rsidP="00D360AC">
      <w:pPr>
        <w:pStyle w:val="NoSpacing"/>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The duty of payment of invoices.</w:t>
      </w:r>
    </w:p>
    <w:p w14:paraId="6B9C8BDF" w14:textId="25F6C11E" w:rsidR="00D360AC" w:rsidRDefault="00D360AC" w:rsidP="00D360AC">
      <w:pPr>
        <w:pStyle w:val="NoSpacing"/>
        <w:ind w:left="1440" w:hanging="720"/>
        <w:rPr>
          <w:rFonts w:ascii="Arial" w:hAnsi="Arial" w:cs="Arial"/>
          <w:sz w:val="24"/>
          <w:szCs w:val="24"/>
        </w:rPr>
      </w:pPr>
    </w:p>
    <w:p w14:paraId="065B68B4" w14:textId="67EBE00D" w:rsidR="00D360AC" w:rsidRDefault="00D360AC" w:rsidP="00D360AC">
      <w:pPr>
        <w:pStyle w:val="NoSpacing"/>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The duty of recording and reconciling expenditure in the Council’s financial management system.</w:t>
      </w:r>
    </w:p>
    <w:p w14:paraId="5EFF3028" w14:textId="56480EAB" w:rsidR="00D360AC" w:rsidRDefault="00D360AC" w:rsidP="00D360AC">
      <w:pPr>
        <w:pStyle w:val="NoSpacing"/>
        <w:rPr>
          <w:rFonts w:ascii="Arial" w:hAnsi="Arial" w:cs="Arial"/>
          <w:sz w:val="24"/>
          <w:szCs w:val="24"/>
        </w:rPr>
      </w:pPr>
    </w:p>
    <w:p w14:paraId="256794FB" w14:textId="019D351F" w:rsidR="00D360AC" w:rsidRDefault="00D360AC" w:rsidP="0081590D">
      <w:pPr>
        <w:pStyle w:val="NoSpacing"/>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 xml:space="preserve">Responsibility for raising orders for goods and services, receiving those goods and services and checking invoices received from suppliers for payment in respect of those goods and services lies with the senior officers within </w:t>
      </w:r>
      <w:r w:rsidR="0081590D">
        <w:rPr>
          <w:rFonts w:ascii="Arial" w:hAnsi="Arial" w:cs="Arial"/>
          <w:sz w:val="24"/>
          <w:szCs w:val="24"/>
        </w:rPr>
        <w:t>the departments.</w:t>
      </w:r>
    </w:p>
    <w:p w14:paraId="070B9625" w14:textId="64596B95" w:rsidR="0081590D" w:rsidRDefault="0081590D" w:rsidP="0081590D">
      <w:pPr>
        <w:pStyle w:val="NoSpacing"/>
        <w:ind w:left="720" w:hanging="720"/>
        <w:rPr>
          <w:rFonts w:ascii="Arial" w:hAnsi="Arial" w:cs="Arial"/>
          <w:sz w:val="24"/>
          <w:szCs w:val="24"/>
        </w:rPr>
      </w:pPr>
    </w:p>
    <w:p w14:paraId="55811F40" w14:textId="54681B6B" w:rsidR="0081590D" w:rsidRDefault="0081590D" w:rsidP="0081590D">
      <w:pPr>
        <w:pStyle w:val="NoSpacing"/>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4F66E1">
        <w:rPr>
          <w:rFonts w:ascii="Arial" w:hAnsi="Arial" w:cs="Arial"/>
          <w:sz w:val="24"/>
          <w:szCs w:val="24"/>
        </w:rPr>
        <w:t xml:space="preserve">It is important to note that in the application of the following procedures for purchase ordering, and in particular the requirement for separation of duties as set out above, there is an acceptance that due to the small size of the Council, the importance of operation requirements, and the limitations of the staffing structure, that full adherence to this procedure may not always be possible.  This fact will be </w:t>
      </w:r>
      <w:proofErr w:type="gramStart"/>
      <w:r w:rsidR="004F66E1">
        <w:rPr>
          <w:rFonts w:ascii="Arial" w:hAnsi="Arial" w:cs="Arial"/>
          <w:sz w:val="24"/>
          <w:szCs w:val="24"/>
        </w:rPr>
        <w:t>taken into account</w:t>
      </w:r>
      <w:proofErr w:type="gramEnd"/>
      <w:r w:rsidR="004F66E1">
        <w:rPr>
          <w:rFonts w:ascii="Arial" w:hAnsi="Arial" w:cs="Arial"/>
          <w:sz w:val="24"/>
          <w:szCs w:val="24"/>
        </w:rPr>
        <w:t xml:space="preserve"> during the audit of procedures in each department by the Council’s Internal Auditor.  However, all managers must ensure as far as possible that one officer does not take part in all aspects of ordering, receiving and certifying purchases.</w:t>
      </w:r>
    </w:p>
    <w:p w14:paraId="38F0B42F" w14:textId="77777777" w:rsidR="00264F24" w:rsidRDefault="00264F24" w:rsidP="0081590D">
      <w:pPr>
        <w:pStyle w:val="NoSpacing"/>
        <w:ind w:left="720" w:hanging="720"/>
        <w:rPr>
          <w:rFonts w:ascii="Arial" w:hAnsi="Arial" w:cs="Arial"/>
          <w:sz w:val="24"/>
          <w:szCs w:val="24"/>
        </w:rPr>
      </w:pPr>
    </w:p>
    <w:p w14:paraId="5758575D" w14:textId="094317C1" w:rsidR="004F66E1" w:rsidRDefault="004F66E1" w:rsidP="0081590D">
      <w:pPr>
        <w:pStyle w:val="NoSpacing"/>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 xml:space="preserve">Responsibility for the payment of all invoices for goods, services and works supplied to the Council and for recording and reconciling expenditure in the </w:t>
      </w:r>
      <w:r>
        <w:rPr>
          <w:rFonts w:ascii="Arial" w:hAnsi="Arial" w:cs="Arial"/>
          <w:sz w:val="24"/>
          <w:szCs w:val="24"/>
        </w:rPr>
        <w:lastRenderedPageBreak/>
        <w:t>Council’s financial management system lies with the Finance Department.  All invoices received from suppliers will in the first instance be received and checked by the Finance Department.</w:t>
      </w:r>
    </w:p>
    <w:p w14:paraId="6DF2F0EC" w14:textId="1B7B6A08" w:rsidR="004F66E1" w:rsidRDefault="004F66E1" w:rsidP="0081590D">
      <w:pPr>
        <w:pStyle w:val="NoSpacing"/>
        <w:ind w:left="720" w:hanging="720"/>
        <w:rPr>
          <w:rFonts w:ascii="Arial" w:hAnsi="Arial" w:cs="Arial"/>
          <w:sz w:val="24"/>
          <w:szCs w:val="24"/>
        </w:rPr>
      </w:pPr>
    </w:p>
    <w:p w14:paraId="689F8634" w14:textId="473515B4" w:rsidR="004F66E1" w:rsidRDefault="004F66E1" w:rsidP="0081590D">
      <w:pPr>
        <w:pStyle w:val="NoSpacing"/>
        <w:ind w:left="720" w:hanging="720"/>
        <w:rPr>
          <w:rFonts w:ascii="Arial" w:hAnsi="Arial" w:cs="Arial"/>
          <w:sz w:val="24"/>
          <w:szCs w:val="24"/>
        </w:rPr>
      </w:pPr>
      <w:r>
        <w:rPr>
          <w:rFonts w:ascii="Arial" w:hAnsi="Arial" w:cs="Arial"/>
          <w:sz w:val="24"/>
          <w:szCs w:val="24"/>
        </w:rPr>
        <w:t>4.5</w:t>
      </w:r>
      <w:r>
        <w:rPr>
          <w:rFonts w:ascii="Arial" w:hAnsi="Arial" w:cs="Arial"/>
          <w:sz w:val="24"/>
          <w:szCs w:val="24"/>
        </w:rPr>
        <w:tab/>
        <w:t>The Finance Department is responsible for the following procedures:</w:t>
      </w:r>
    </w:p>
    <w:p w14:paraId="5A8E7B59" w14:textId="75A56EB4" w:rsidR="004F66E1" w:rsidRDefault="004F66E1" w:rsidP="0081590D">
      <w:pPr>
        <w:pStyle w:val="NoSpacing"/>
        <w:ind w:left="720" w:hanging="720"/>
        <w:rPr>
          <w:rFonts w:ascii="Arial" w:hAnsi="Arial" w:cs="Arial"/>
          <w:sz w:val="24"/>
          <w:szCs w:val="24"/>
        </w:rPr>
      </w:pPr>
    </w:p>
    <w:p w14:paraId="6694E40D" w14:textId="0D82F754" w:rsidR="004F66E1" w:rsidRDefault="00B53B14" w:rsidP="004F66E1">
      <w:pPr>
        <w:pStyle w:val="NoSpacing"/>
        <w:numPr>
          <w:ilvl w:val="0"/>
          <w:numId w:val="3"/>
        </w:numPr>
        <w:rPr>
          <w:rFonts w:ascii="Arial" w:hAnsi="Arial" w:cs="Arial"/>
          <w:sz w:val="24"/>
          <w:szCs w:val="24"/>
        </w:rPr>
      </w:pPr>
      <w:r>
        <w:rPr>
          <w:rFonts w:ascii="Arial" w:hAnsi="Arial" w:cs="Arial"/>
          <w:sz w:val="24"/>
          <w:szCs w:val="24"/>
        </w:rPr>
        <w:t xml:space="preserve">Setting up new suppliers on the computerised RBS Omega </w:t>
      </w:r>
      <w:r w:rsidR="00FD27FD">
        <w:rPr>
          <w:rFonts w:ascii="Arial" w:hAnsi="Arial" w:cs="Arial"/>
          <w:sz w:val="24"/>
          <w:szCs w:val="24"/>
        </w:rPr>
        <w:t>Accounts Package.</w:t>
      </w:r>
    </w:p>
    <w:p w14:paraId="053489DF" w14:textId="0E58A29C" w:rsidR="000A2364" w:rsidRDefault="000A2364" w:rsidP="004F66E1">
      <w:pPr>
        <w:pStyle w:val="NoSpacing"/>
        <w:numPr>
          <w:ilvl w:val="0"/>
          <w:numId w:val="3"/>
        </w:numPr>
        <w:rPr>
          <w:rFonts w:ascii="Arial" w:hAnsi="Arial" w:cs="Arial"/>
          <w:sz w:val="24"/>
          <w:szCs w:val="24"/>
        </w:rPr>
      </w:pPr>
      <w:r>
        <w:rPr>
          <w:rFonts w:ascii="Arial" w:hAnsi="Arial" w:cs="Arial"/>
          <w:sz w:val="24"/>
          <w:szCs w:val="24"/>
        </w:rPr>
        <w:t xml:space="preserve">Entering all </w:t>
      </w:r>
      <w:r w:rsidR="00FD27FD">
        <w:rPr>
          <w:rFonts w:ascii="Arial" w:hAnsi="Arial" w:cs="Arial"/>
          <w:sz w:val="24"/>
          <w:szCs w:val="24"/>
        </w:rPr>
        <w:t>p</w:t>
      </w:r>
      <w:r>
        <w:rPr>
          <w:rFonts w:ascii="Arial" w:hAnsi="Arial" w:cs="Arial"/>
          <w:sz w:val="24"/>
          <w:szCs w:val="24"/>
        </w:rPr>
        <w:t xml:space="preserve">urchase </w:t>
      </w:r>
      <w:r w:rsidR="00FD27FD">
        <w:rPr>
          <w:rFonts w:ascii="Arial" w:hAnsi="Arial" w:cs="Arial"/>
          <w:sz w:val="24"/>
          <w:szCs w:val="24"/>
        </w:rPr>
        <w:t>i</w:t>
      </w:r>
      <w:r>
        <w:rPr>
          <w:rFonts w:ascii="Arial" w:hAnsi="Arial" w:cs="Arial"/>
          <w:sz w:val="24"/>
          <w:szCs w:val="24"/>
        </w:rPr>
        <w:t>nvoices onto the purchase ledger.</w:t>
      </w:r>
    </w:p>
    <w:p w14:paraId="203DB834" w14:textId="5C9748C7" w:rsidR="00B53B14" w:rsidRDefault="00B53B14" w:rsidP="004F66E1">
      <w:pPr>
        <w:pStyle w:val="NoSpacing"/>
        <w:numPr>
          <w:ilvl w:val="0"/>
          <w:numId w:val="3"/>
        </w:numPr>
        <w:rPr>
          <w:rFonts w:ascii="Arial" w:hAnsi="Arial" w:cs="Arial"/>
          <w:sz w:val="24"/>
          <w:szCs w:val="24"/>
        </w:rPr>
      </w:pPr>
      <w:r>
        <w:rPr>
          <w:rFonts w:ascii="Arial" w:hAnsi="Arial" w:cs="Arial"/>
          <w:sz w:val="24"/>
          <w:szCs w:val="24"/>
        </w:rPr>
        <w:t>Checking the calculation and arithmetic of amounts due.</w:t>
      </w:r>
    </w:p>
    <w:p w14:paraId="32CFE152" w14:textId="6A2FA7E6" w:rsidR="00B53B14" w:rsidRDefault="00B53B14" w:rsidP="004F66E1">
      <w:pPr>
        <w:pStyle w:val="NoSpacing"/>
        <w:numPr>
          <w:ilvl w:val="0"/>
          <w:numId w:val="3"/>
        </w:numPr>
        <w:rPr>
          <w:rFonts w:ascii="Arial" w:hAnsi="Arial" w:cs="Arial"/>
          <w:sz w:val="24"/>
          <w:szCs w:val="24"/>
        </w:rPr>
      </w:pPr>
      <w:r>
        <w:rPr>
          <w:rFonts w:ascii="Arial" w:hAnsi="Arial" w:cs="Arial"/>
          <w:sz w:val="24"/>
          <w:szCs w:val="24"/>
        </w:rPr>
        <w:t>Ensuring the correct VAT treatment and calculation.</w:t>
      </w:r>
    </w:p>
    <w:p w14:paraId="41490DC7" w14:textId="44BC9FAE" w:rsidR="00B53B14" w:rsidRDefault="00B53B14" w:rsidP="004F66E1">
      <w:pPr>
        <w:pStyle w:val="NoSpacing"/>
        <w:numPr>
          <w:ilvl w:val="0"/>
          <w:numId w:val="3"/>
        </w:numPr>
        <w:rPr>
          <w:rFonts w:ascii="Arial" w:hAnsi="Arial" w:cs="Arial"/>
          <w:sz w:val="24"/>
          <w:szCs w:val="24"/>
        </w:rPr>
      </w:pPr>
      <w:r>
        <w:rPr>
          <w:rFonts w:ascii="Arial" w:hAnsi="Arial" w:cs="Arial"/>
          <w:sz w:val="24"/>
          <w:szCs w:val="24"/>
        </w:rPr>
        <w:t>Ensuring the correct coding of the expenditure.</w:t>
      </w:r>
    </w:p>
    <w:p w14:paraId="1346A9C2" w14:textId="4146A6F2" w:rsidR="00B53B14" w:rsidRDefault="00B53B14" w:rsidP="004F66E1">
      <w:pPr>
        <w:pStyle w:val="NoSpacing"/>
        <w:numPr>
          <w:ilvl w:val="0"/>
          <w:numId w:val="3"/>
        </w:numPr>
        <w:rPr>
          <w:rFonts w:ascii="Arial" w:hAnsi="Arial" w:cs="Arial"/>
          <w:sz w:val="24"/>
          <w:szCs w:val="24"/>
        </w:rPr>
      </w:pPr>
      <w:r>
        <w:rPr>
          <w:rFonts w:ascii="Arial" w:hAnsi="Arial" w:cs="Arial"/>
          <w:sz w:val="24"/>
          <w:szCs w:val="24"/>
        </w:rPr>
        <w:t>Ensuring payment of creditors within the payment terms.</w:t>
      </w:r>
    </w:p>
    <w:p w14:paraId="4E7F6861" w14:textId="7056167F" w:rsidR="00B53B14" w:rsidRDefault="00B53B14" w:rsidP="004F66E1">
      <w:pPr>
        <w:pStyle w:val="NoSpacing"/>
        <w:numPr>
          <w:ilvl w:val="0"/>
          <w:numId w:val="3"/>
        </w:numPr>
        <w:rPr>
          <w:rFonts w:ascii="Arial" w:hAnsi="Arial" w:cs="Arial"/>
          <w:sz w:val="24"/>
          <w:szCs w:val="24"/>
        </w:rPr>
      </w:pPr>
      <w:r>
        <w:rPr>
          <w:rFonts w:ascii="Arial" w:hAnsi="Arial" w:cs="Arial"/>
          <w:sz w:val="24"/>
          <w:szCs w:val="24"/>
        </w:rPr>
        <w:t>Reconciliation of expenditure through the purchase ledger, cash books and bank statements.</w:t>
      </w:r>
    </w:p>
    <w:p w14:paraId="31A9F628" w14:textId="4D15330A" w:rsidR="00B53B14" w:rsidRDefault="00B53B14" w:rsidP="00B53B14">
      <w:pPr>
        <w:pStyle w:val="NoSpacing"/>
        <w:rPr>
          <w:rFonts w:ascii="Arial" w:hAnsi="Arial" w:cs="Arial"/>
          <w:sz w:val="24"/>
          <w:szCs w:val="24"/>
        </w:rPr>
      </w:pPr>
    </w:p>
    <w:p w14:paraId="6F543244" w14:textId="4DFD5FFD" w:rsidR="00B53B14" w:rsidRPr="00882C37" w:rsidRDefault="00B53B14" w:rsidP="00B53B14">
      <w:pPr>
        <w:pStyle w:val="NoSpacing"/>
        <w:rPr>
          <w:rFonts w:ascii="Arial" w:hAnsi="Arial" w:cs="Arial"/>
          <w:b/>
          <w:sz w:val="24"/>
          <w:szCs w:val="24"/>
        </w:rPr>
      </w:pPr>
      <w:r w:rsidRPr="00882C37">
        <w:rPr>
          <w:rFonts w:ascii="Arial" w:hAnsi="Arial" w:cs="Arial"/>
          <w:b/>
          <w:sz w:val="24"/>
          <w:szCs w:val="24"/>
        </w:rPr>
        <w:t>5.</w:t>
      </w:r>
      <w:r w:rsidRPr="00882C37">
        <w:rPr>
          <w:rFonts w:ascii="Arial" w:hAnsi="Arial" w:cs="Arial"/>
          <w:b/>
          <w:sz w:val="24"/>
          <w:szCs w:val="24"/>
        </w:rPr>
        <w:tab/>
        <w:t>Ordering Goods and Services</w:t>
      </w:r>
    </w:p>
    <w:p w14:paraId="0C58421B" w14:textId="1D516D09" w:rsidR="00B53B14" w:rsidRDefault="00B53B14" w:rsidP="00B53B14">
      <w:pPr>
        <w:pStyle w:val="NoSpacing"/>
        <w:rPr>
          <w:rFonts w:ascii="Arial" w:hAnsi="Arial" w:cs="Arial"/>
          <w:sz w:val="24"/>
          <w:szCs w:val="24"/>
        </w:rPr>
      </w:pPr>
    </w:p>
    <w:p w14:paraId="57D0AC30" w14:textId="2B50947C" w:rsidR="00B53B14" w:rsidRDefault="00B53B14" w:rsidP="00B53B14">
      <w:pPr>
        <w:pStyle w:val="NoSpacing"/>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An official purchase order must be raised by an authorised officer for every supply of all goods, services and works to the Council with the exception of the following:</w:t>
      </w:r>
    </w:p>
    <w:p w14:paraId="4D5D2207" w14:textId="3629377C" w:rsidR="00B53B14" w:rsidRDefault="00B53B14" w:rsidP="00B53B14">
      <w:pPr>
        <w:pStyle w:val="NoSpacing"/>
        <w:ind w:left="720" w:hanging="720"/>
        <w:rPr>
          <w:rFonts w:ascii="Arial" w:hAnsi="Arial" w:cs="Arial"/>
          <w:sz w:val="24"/>
          <w:szCs w:val="24"/>
        </w:rPr>
      </w:pPr>
    </w:p>
    <w:p w14:paraId="66426C0F" w14:textId="2167FCE5" w:rsidR="00B53B14" w:rsidRDefault="00B53B14" w:rsidP="00B53B14">
      <w:pPr>
        <w:pStyle w:val="NoSpacing"/>
        <w:numPr>
          <w:ilvl w:val="0"/>
          <w:numId w:val="4"/>
        </w:numPr>
        <w:rPr>
          <w:rFonts w:ascii="Arial" w:hAnsi="Arial" w:cs="Arial"/>
          <w:sz w:val="24"/>
          <w:szCs w:val="24"/>
        </w:rPr>
      </w:pPr>
      <w:r>
        <w:rPr>
          <w:rFonts w:ascii="Arial" w:hAnsi="Arial" w:cs="Arial"/>
          <w:sz w:val="24"/>
          <w:szCs w:val="24"/>
        </w:rPr>
        <w:t>Regular payments such as utilities costs, telephones etc.</w:t>
      </w:r>
    </w:p>
    <w:p w14:paraId="6A7B0F88" w14:textId="38F19AED" w:rsidR="00B53B14" w:rsidRDefault="00B53B14" w:rsidP="00B53B14">
      <w:pPr>
        <w:pStyle w:val="NoSpacing"/>
        <w:numPr>
          <w:ilvl w:val="0"/>
          <w:numId w:val="4"/>
        </w:numPr>
        <w:rPr>
          <w:rFonts w:ascii="Arial" w:hAnsi="Arial" w:cs="Arial"/>
          <w:sz w:val="24"/>
          <w:szCs w:val="24"/>
        </w:rPr>
      </w:pPr>
      <w:r>
        <w:rPr>
          <w:rFonts w:ascii="Arial" w:hAnsi="Arial" w:cs="Arial"/>
          <w:sz w:val="24"/>
          <w:szCs w:val="24"/>
        </w:rPr>
        <w:t>Payments made by direct debit and standing order.</w:t>
      </w:r>
    </w:p>
    <w:p w14:paraId="00DB0A1B" w14:textId="25C37760" w:rsidR="00B53B14" w:rsidRDefault="00B53B14" w:rsidP="00B53B14">
      <w:pPr>
        <w:pStyle w:val="NoSpacing"/>
        <w:numPr>
          <w:ilvl w:val="0"/>
          <w:numId w:val="4"/>
        </w:numPr>
        <w:rPr>
          <w:rFonts w:ascii="Arial" w:hAnsi="Arial" w:cs="Arial"/>
          <w:sz w:val="24"/>
          <w:szCs w:val="24"/>
        </w:rPr>
      </w:pPr>
      <w:r>
        <w:rPr>
          <w:rFonts w:ascii="Arial" w:hAnsi="Arial" w:cs="Arial"/>
          <w:sz w:val="24"/>
          <w:szCs w:val="24"/>
        </w:rPr>
        <w:t>Goods and services of an emergency nature.</w:t>
      </w:r>
    </w:p>
    <w:p w14:paraId="269EED73" w14:textId="053D4086" w:rsidR="00B53B14" w:rsidRDefault="00B53B14" w:rsidP="00B53B14">
      <w:pPr>
        <w:pStyle w:val="NoSpacing"/>
        <w:numPr>
          <w:ilvl w:val="0"/>
          <w:numId w:val="4"/>
        </w:numPr>
        <w:rPr>
          <w:rFonts w:ascii="Arial" w:hAnsi="Arial" w:cs="Arial"/>
          <w:sz w:val="24"/>
          <w:szCs w:val="24"/>
        </w:rPr>
      </w:pPr>
      <w:r>
        <w:rPr>
          <w:rFonts w:ascii="Arial" w:hAnsi="Arial" w:cs="Arial"/>
          <w:sz w:val="24"/>
          <w:szCs w:val="24"/>
        </w:rPr>
        <w:t>One off purchases made using a debit card.</w:t>
      </w:r>
    </w:p>
    <w:p w14:paraId="120CE0A5" w14:textId="7D0F3025" w:rsidR="00B53B14" w:rsidRDefault="00B53B14" w:rsidP="00B53B14">
      <w:pPr>
        <w:pStyle w:val="NoSpacing"/>
        <w:numPr>
          <w:ilvl w:val="0"/>
          <w:numId w:val="4"/>
        </w:numPr>
        <w:rPr>
          <w:rFonts w:ascii="Arial" w:hAnsi="Arial" w:cs="Arial"/>
          <w:sz w:val="24"/>
          <w:szCs w:val="24"/>
        </w:rPr>
      </w:pPr>
      <w:r>
        <w:rPr>
          <w:rFonts w:ascii="Arial" w:hAnsi="Arial" w:cs="Arial"/>
          <w:sz w:val="24"/>
          <w:szCs w:val="24"/>
        </w:rPr>
        <w:t>Services for which a formal contract has been entered into.</w:t>
      </w:r>
    </w:p>
    <w:p w14:paraId="451EC7DA" w14:textId="29375213" w:rsidR="00B53B14" w:rsidRDefault="00B53B14" w:rsidP="00B53B14">
      <w:pPr>
        <w:pStyle w:val="NoSpacing"/>
        <w:numPr>
          <w:ilvl w:val="0"/>
          <w:numId w:val="4"/>
        </w:numPr>
        <w:rPr>
          <w:rFonts w:ascii="Arial" w:hAnsi="Arial" w:cs="Arial"/>
          <w:sz w:val="24"/>
          <w:szCs w:val="24"/>
        </w:rPr>
      </w:pPr>
      <w:r>
        <w:rPr>
          <w:rFonts w:ascii="Arial" w:hAnsi="Arial" w:cs="Arial"/>
          <w:sz w:val="24"/>
          <w:szCs w:val="24"/>
        </w:rPr>
        <w:t>Petty cash purchases.</w:t>
      </w:r>
    </w:p>
    <w:p w14:paraId="4A547A7E" w14:textId="27579194" w:rsidR="00474493" w:rsidRDefault="00474493" w:rsidP="00B53B14">
      <w:pPr>
        <w:pStyle w:val="NoSpacing"/>
        <w:numPr>
          <w:ilvl w:val="0"/>
          <w:numId w:val="4"/>
        </w:numPr>
        <w:rPr>
          <w:rFonts w:ascii="Arial" w:hAnsi="Arial" w:cs="Arial"/>
          <w:sz w:val="24"/>
          <w:szCs w:val="24"/>
        </w:rPr>
      </w:pPr>
      <w:r>
        <w:rPr>
          <w:rFonts w:ascii="Arial" w:hAnsi="Arial" w:cs="Arial"/>
          <w:sz w:val="24"/>
          <w:szCs w:val="24"/>
        </w:rPr>
        <w:t xml:space="preserve">Kitchen Food </w:t>
      </w:r>
      <w:r w:rsidR="002127DE">
        <w:rPr>
          <w:rFonts w:ascii="Arial" w:hAnsi="Arial" w:cs="Arial"/>
          <w:sz w:val="24"/>
          <w:szCs w:val="24"/>
        </w:rPr>
        <w:t>(only)</w:t>
      </w:r>
      <w:r>
        <w:rPr>
          <w:rFonts w:ascii="Arial" w:hAnsi="Arial" w:cs="Arial"/>
          <w:sz w:val="24"/>
          <w:szCs w:val="24"/>
        </w:rPr>
        <w:t xml:space="preserve"> for The View</w:t>
      </w:r>
    </w:p>
    <w:p w14:paraId="18F41AF9" w14:textId="15CCAC9B" w:rsidR="00B53B14" w:rsidRDefault="00B53B14" w:rsidP="00B53B14">
      <w:pPr>
        <w:pStyle w:val="NoSpacing"/>
        <w:rPr>
          <w:rFonts w:ascii="Arial" w:hAnsi="Arial" w:cs="Arial"/>
          <w:sz w:val="24"/>
          <w:szCs w:val="24"/>
        </w:rPr>
      </w:pPr>
    </w:p>
    <w:p w14:paraId="68066117" w14:textId="1F1C2465" w:rsidR="00B53B14" w:rsidRDefault="00B53B14" w:rsidP="00B53B14">
      <w:pPr>
        <w:pStyle w:val="NoSpacing"/>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The </w:t>
      </w:r>
      <w:r w:rsidR="00FD27FD">
        <w:rPr>
          <w:rFonts w:ascii="Arial" w:hAnsi="Arial" w:cs="Arial"/>
          <w:sz w:val="24"/>
          <w:szCs w:val="24"/>
        </w:rPr>
        <w:t>a</w:t>
      </w:r>
      <w:r>
        <w:rPr>
          <w:rFonts w:ascii="Arial" w:hAnsi="Arial" w:cs="Arial"/>
          <w:sz w:val="24"/>
          <w:szCs w:val="24"/>
        </w:rPr>
        <w:t xml:space="preserve">pproved </w:t>
      </w:r>
      <w:r w:rsidR="00FD27FD">
        <w:rPr>
          <w:rFonts w:ascii="Arial" w:hAnsi="Arial" w:cs="Arial"/>
          <w:sz w:val="24"/>
          <w:szCs w:val="24"/>
        </w:rPr>
        <w:t>a</w:t>
      </w:r>
      <w:r>
        <w:rPr>
          <w:rFonts w:ascii="Arial" w:hAnsi="Arial" w:cs="Arial"/>
          <w:sz w:val="24"/>
          <w:szCs w:val="24"/>
        </w:rPr>
        <w:t xml:space="preserve">uthorised </w:t>
      </w:r>
      <w:r w:rsidR="00FD27FD">
        <w:rPr>
          <w:rFonts w:ascii="Arial" w:hAnsi="Arial" w:cs="Arial"/>
          <w:sz w:val="24"/>
          <w:szCs w:val="24"/>
        </w:rPr>
        <w:t>o</w:t>
      </w:r>
      <w:r>
        <w:rPr>
          <w:rFonts w:ascii="Arial" w:hAnsi="Arial" w:cs="Arial"/>
          <w:sz w:val="24"/>
          <w:szCs w:val="24"/>
        </w:rPr>
        <w:t>fficers with responsibility for raising and certifying purchase orders are as follows:</w:t>
      </w:r>
    </w:p>
    <w:p w14:paraId="2CA04DCD" w14:textId="3E87BFEC" w:rsidR="00B53B14" w:rsidRDefault="00B53B14" w:rsidP="00B53B14">
      <w:pPr>
        <w:pStyle w:val="NoSpacing"/>
        <w:rPr>
          <w:rFonts w:ascii="Arial" w:hAnsi="Arial" w:cs="Arial"/>
          <w:sz w:val="24"/>
          <w:szCs w:val="24"/>
        </w:rPr>
      </w:pPr>
    </w:p>
    <w:p w14:paraId="78DAA702" w14:textId="4CF3772E" w:rsidR="00B53B14" w:rsidRDefault="00B53B14" w:rsidP="00B53B14">
      <w:pPr>
        <w:pStyle w:val="NoSpacing"/>
        <w:numPr>
          <w:ilvl w:val="0"/>
          <w:numId w:val="5"/>
        </w:numPr>
        <w:rPr>
          <w:rFonts w:ascii="Arial" w:hAnsi="Arial" w:cs="Arial"/>
          <w:sz w:val="24"/>
          <w:szCs w:val="24"/>
        </w:rPr>
      </w:pPr>
      <w:r>
        <w:rPr>
          <w:rFonts w:ascii="Arial" w:hAnsi="Arial" w:cs="Arial"/>
          <w:sz w:val="24"/>
          <w:szCs w:val="24"/>
        </w:rPr>
        <w:t>Town Clerk</w:t>
      </w:r>
    </w:p>
    <w:p w14:paraId="33300B75" w14:textId="238EF5CE" w:rsidR="00B53B14" w:rsidRDefault="00B53B14" w:rsidP="00B53B14">
      <w:pPr>
        <w:pStyle w:val="NoSpacing"/>
        <w:numPr>
          <w:ilvl w:val="0"/>
          <w:numId w:val="5"/>
        </w:numPr>
        <w:rPr>
          <w:rFonts w:ascii="Arial" w:hAnsi="Arial" w:cs="Arial"/>
          <w:sz w:val="24"/>
          <w:szCs w:val="24"/>
        </w:rPr>
      </w:pPr>
      <w:r>
        <w:rPr>
          <w:rFonts w:ascii="Arial" w:hAnsi="Arial" w:cs="Arial"/>
          <w:sz w:val="24"/>
          <w:szCs w:val="24"/>
        </w:rPr>
        <w:t>Projects and Facilities Manager</w:t>
      </w:r>
    </w:p>
    <w:p w14:paraId="5A79491C" w14:textId="2E9C9665" w:rsidR="00B53B14" w:rsidRDefault="00B53B14" w:rsidP="00B53B14">
      <w:pPr>
        <w:pStyle w:val="NoSpacing"/>
        <w:numPr>
          <w:ilvl w:val="0"/>
          <w:numId w:val="5"/>
        </w:numPr>
        <w:rPr>
          <w:rFonts w:ascii="Arial" w:hAnsi="Arial" w:cs="Arial"/>
          <w:sz w:val="24"/>
          <w:szCs w:val="24"/>
        </w:rPr>
      </w:pPr>
      <w:r>
        <w:rPr>
          <w:rFonts w:ascii="Arial" w:hAnsi="Arial" w:cs="Arial"/>
          <w:sz w:val="24"/>
          <w:szCs w:val="24"/>
        </w:rPr>
        <w:t>Executive Support Officer</w:t>
      </w:r>
    </w:p>
    <w:p w14:paraId="48426DDE" w14:textId="2A817100" w:rsidR="00B53B14" w:rsidRDefault="00B53B14" w:rsidP="00B53B14">
      <w:pPr>
        <w:pStyle w:val="NoSpacing"/>
        <w:numPr>
          <w:ilvl w:val="0"/>
          <w:numId w:val="5"/>
        </w:numPr>
        <w:rPr>
          <w:rFonts w:ascii="Arial" w:hAnsi="Arial" w:cs="Arial"/>
          <w:sz w:val="24"/>
          <w:szCs w:val="24"/>
        </w:rPr>
      </w:pPr>
      <w:r>
        <w:rPr>
          <w:rFonts w:ascii="Arial" w:hAnsi="Arial" w:cs="Arial"/>
          <w:sz w:val="24"/>
          <w:szCs w:val="24"/>
        </w:rPr>
        <w:t>General Manager, The View</w:t>
      </w:r>
    </w:p>
    <w:p w14:paraId="42D8CEDD" w14:textId="1AC541EF" w:rsidR="00B53B14" w:rsidRDefault="00B53B14" w:rsidP="00B53B14">
      <w:pPr>
        <w:pStyle w:val="NoSpacing"/>
        <w:numPr>
          <w:ilvl w:val="0"/>
          <w:numId w:val="5"/>
        </w:numPr>
        <w:rPr>
          <w:rFonts w:ascii="Arial" w:hAnsi="Arial" w:cs="Arial"/>
          <w:sz w:val="24"/>
          <w:szCs w:val="24"/>
        </w:rPr>
      </w:pPr>
      <w:r>
        <w:rPr>
          <w:rFonts w:ascii="Arial" w:hAnsi="Arial" w:cs="Arial"/>
          <w:sz w:val="24"/>
          <w:szCs w:val="24"/>
        </w:rPr>
        <w:t>Golf Professional</w:t>
      </w:r>
    </w:p>
    <w:p w14:paraId="1C7F1DEE" w14:textId="0850CFAF" w:rsidR="00B53B14" w:rsidRDefault="00B53B14" w:rsidP="00B53B14">
      <w:pPr>
        <w:pStyle w:val="NoSpacing"/>
        <w:numPr>
          <w:ilvl w:val="0"/>
          <w:numId w:val="5"/>
        </w:numPr>
        <w:rPr>
          <w:rFonts w:ascii="Arial" w:hAnsi="Arial" w:cs="Arial"/>
          <w:sz w:val="24"/>
          <w:szCs w:val="24"/>
        </w:rPr>
      </w:pPr>
      <w:r>
        <w:rPr>
          <w:rFonts w:ascii="Arial" w:hAnsi="Arial" w:cs="Arial"/>
          <w:sz w:val="24"/>
          <w:szCs w:val="24"/>
        </w:rPr>
        <w:t>Head Greenkeeper</w:t>
      </w:r>
    </w:p>
    <w:p w14:paraId="1F3C1EA1" w14:textId="0D5E2C14" w:rsidR="00B53B14" w:rsidRDefault="00B53B14" w:rsidP="00B53B14">
      <w:pPr>
        <w:pStyle w:val="NoSpacing"/>
        <w:rPr>
          <w:rFonts w:ascii="Arial" w:hAnsi="Arial" w:cs="Arial"/>
          <w:sz w:val="24"/>
          <w:szCs w:val="24"/>
        </w:rPr>
      </w:pPr>
    </w:p>
    <w:p w14:paraId="70CDC584" w14:textId="12EE9BBB" w:rsidR="00B53B14" w:rsidRDefault="00B53B14" w:rsidP="00882C37">
      <w:pPr>
        <w:pStyle w:val="NoSpacing"/>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Completed purchase orders must include enough detail using the description field on the order to enable proper checking of the subsequent invoice.  If multiple orders are being placed, each individual item or set of items must be shown on a separate line on the order.</w:t>
      </w:r>
    </w:p>
    <w:p w14:paraId="66D91692" w14:textId="4B3A6222" w:rsidR="00882C37" w:rsidRDefault="00882C37" w:rsidP="00882C37">
      <w:pPr>
        <w:pStyle w:val="NoSpacing"/>
        <w:ind w:left="720" w:hanging="720"/>
        <w:rPr>
          <w:rFonts w:ascii="Arial" w:hAnsi="Arial" w:cs="Arial"/>
          <w:sz w:val="24"/>
          <w:szCs w:val="24"/>
        </w:rPr>
      </w:pPr>
    </w:p>
    <w:p w14:paraId="19D3897F" w14:textId="7541A4E1" w:rsidR="00882C37" w:rsidRDefault="00882C37" w:rsidP="00882C37">
      <w:pPr>
        <w:pStyle w:val="NoSpacing"/>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 xml:space="preserve">Purchase Orders must be coded to the correct account code and cost centre using the Council’s Budget Book approved coding list.  These codes determine which Budget the expenditure is to be charged against and authorised officers should ensure that only codes relating to their own </w:t>
      </w:r>
      <w:r>
        <w:rPr>
          <w:rFonts w:ascii="Arial" w:hAnsi="Arial" w:cs="Arial"/>
          <w:sz w:val="24"/>
          <w:szCs w:val="24"/>
        </w:rPr>
        <w:lastRenderedPageBreak/>
        <w:t>responsible budget area are used</w:t>
      </w:r>
      <w:r w:rsidR="00FD27FD">
        <w:rPr>
          <w:rFonts w:ascii="Arial" w:hAnsi="Arial" w:cs="Arial"/>
          <w:sz w:val="24"/>
          <w:szCs w:val="24"/>
        </w:rPr>
        <w:t xml:space="preserve"> unless with the knowledge and acceptance from other budget managers.</w:t>
      </w:r>
    </w:p>
    <w:p w14:paraId="726DD406" w14:textId="29BEFB2D" w:rsidR="00882C37" w:rsidRDefault="00882C37" w:rsidP="00882C37">
      <w:pPr>
        <w:pStyle w:val="NoSpacing"/>
        <w:ind w:left="720" w:hanging="720"/>
        <w:rPr>
          <w:rFonts w:ascii="Arial" w:hAnsi="Arial" w:cs="Arial"/>
          <w:sz w:val="24"/>
          <w:szCs w:val="24"/>
        </w:rPr>
      </w:pPr>
    </w:p>
    <w:p w14:paraId="1EB6A7F2" w14:textId="731D6AF3" w:rsidR="00882C37" w:rsidRDefault="00882C37" w:rsidP="00882C37">
      <w:pPr>
        <w:pStyle w:val="NoSpacing"/>
        <w:ind w:left="720" w:hanging="720"/>
        <w:rPr>
          <w:rFonts w:ascii="Arial" w:hAnsi="Arial" w:cs="Arial"/>
          <w:sz w:val="24"/>
          <w:szCs w:val="24"/>
        </w:rPr>
      </w:pPr>
      <w:r>
        <w:rPr>
          <w:rFonts w:ascii="Arial" w:hAnsi="Arial" w:cs="Arial"/>
          <w:sz w:val="24"/>
          <w:szCs w:val="24"/>
        </w:rPr>
        <w:t>5.5</w:t>
      </w:r>
      <w:r>
        <w:rPr>
          <w:rFonts w:ascii="Arial" w:hAnsi="Arial" w:cs="Arial"/>
          <w:sz w:val="24"/>
          <w:szCs w:val="24"/>
        </w:rPr>
        <w:tab/>
        <w:t>Suppliers must be supplied with the relevant purchase order number and a copy of the order forwarded if required.  The supplier should be requested to quote the Council’s official order number on the invoice relating to the order placed.</w:t>
      </w:r>
      <w:r w:rsidR="006E53AC">
        <w:rPr>
          <w:rFonts w:ascii="Arial" w:hAnsi="Arial" w:cs="Arial"/>
          <w:sz w:val="24"/>
          <w:szCs w:val="24"/>
        </w:rPr>
        <w:t xml:space="preserve">  The carbon pink copy of the purchase order should then be forwarded to the Finance Department and placed in the Live File.</w:t>
      </w:r>
    </w:p>
    <w:p w14:paraId="42109964" w14:textId="5D1476CC" w:rsidR="00882C37" w:rsidRDefault="00882C37" w:rsidP="00882C37">
      <w:pPr>
        <w:pStyle w:val="NoSpacing"/>
        <w:ind w:left="720" w:hanging="720"/>
        <w:rPr>
          <w:rFonts w:ascii="Arial" w:hAnsi="Arial" w:cs="Arial"/>
          <w:sz w:val="24"/>
          <w:szCs w:val="24"/>
        </w:rPr>
      </w:pPr>
    </w:p>
    <w:p w14:paraId="751E5EC7" w14:textId="47884A0F" w:rsidR="00882C37" w:rsidRPr="00FD27FD" w:rsidRDefault="00882C37" w:rsidP="00882C37">
      <w:pPr>
        <w:pStyle w:val="NoSpacing"/>
        <w:ind w:left="720" w:hanging="720"/>
        <w:rPr>
          <w:rFonts w:ascii="Arial" w:hAnsi="Arial" w:cs="Arial"/>
          <w:sz w:val="24"/>
          <w:szCs w:val="24"/>
        </w:rPr>
      </w:pPr>
      <w:r w:rsidRPr="00FD27FD">
        <w:rPr>
          <w:rFonts w:ascii="Arial" w:hAnsi="Arial" w:cs="Arial"/>
          <w:sz w:val="24"/>
          <w:szCs w:val="24"/>
        </w:rPr>
        <w:t>5.6</w:t>
      </w:r>
      <w:r w:rsidRPr="00FD27FD">
        <w:rPr>
          <w:rFonts w:ascii="Arial" w:hAnsi="Arial" w:cs="Arial"/>
          <w:sz w:val="24"/>
          <w:szCs w:val="24"/>
        </w:rPr>
        <w:tab/>
      </w:r>
      <w:r w:rsidR="00FD27FD" w:rsidRPr="00FD27FD">
        <w:rPr>
          <w:rFonts w:ascii="Arial" w:hAnsi="Arial" w:cs="Arial"/>
          <w:sz w:val="24"/>
          <w:szCs w:val="24"/>
        </w:rPr>
        <w:t xml:space="preserve">In accordance with the </w:t>
      </w:r>
      <w:r w:rsidR="00F67AE9" w:rsidRPr="00FD27FD">
        <w:rPr>
          <w:rFonts w:ascii="Arial" w:hAnsi="Arial" w:cs="Arial"/>
          <w:sz w:val="24"/>
          <w:szCs w:val="24"/>
        </w:rPr>
        <w:t>Financial Regulations, Regulation 10</w:t>
      </w:r>
      <w:r w:rsidR="00841510" w:rsidRPr="00FD27FD">
        <w:rPr>
          <w:rFonts w:ascii="Arial" w:hAnsi="Arial" w:cs="Arial"/>
          <w:sz w:val="24"/>
          <w:szCs w:val="24"/>
        </w:rPr>
        <w:t>.3</w:t>
      </w:r>
      <w:r w:rsidR="00F67AE9" w:rsidRPr="00FD27FD">
        <w:rPr>
          <w:rFonts w:ascii="Arial" w:hAnsi="Arial" w:cs="Arial"/>
          <w:sz w:val="24"/>
          <w:szCs w:val="24"/>
        </w:rPr>
        <w:t xml:space="preserve"> </w:t>
      </w:r>
      <w:r w:rsidR="00841510" w:rsidRPr="00FD27FD">
        <w:rPr>
          <w:rFonts w:ascii="Arial" w:hAnsi="Arial" w:cs="Arial"/>
          <w:sz w:val="24"/>
          <w:szCs w:val="24"/>
        </w:rPr>
        <w:t>(</w:t>
      </w:r>
      <w:r w:rsidR="00F67AE9" w:rsidRPr="00FD27FD">
        <w:rPr>
          <w:rFonts w:ascii="Arial" w:hAnsi="Arial" w:cs="Arial"/>
          <w:sz w:val="24"/>
          <w:szCs w:val="24"/>
        </w:rPr>
        <w:t>Orders for Work, Goods and Services</w:t>
      </w:r>
      <w:r w:rsidR="00841510" w:rsidRPr="00FD27FD">
        <w:rPr>
          <w:rFonts w:ascii="Arial" w:hAnsi="Arial" w:cs="Arial"/>
          <w:sz w:val="24"/>
          <w:szCs w:val="24"/>
        </w:rPr>
        <w:t>)</w:t>
      </w:r>
      <w:r w:rsidR="00F67AE9" w:rsidRPr="00FD27FD">
        <w:rPr>
          <w:rFonts w:ascii="Arial" w:hAnsi="Arial" w:cs="Arial"/>
          <w:sz w:val="24"/>
          <w:szCs w:val="24"/>
        </w:rPr>
        <w:t>; a</w:t>
      </w:r>
      <w:r w:rsidRPr="00FD27FD">
        <w:rPr>
          <w:rFonts w:ascii="Arial" w:hAnsi="Arial" w:cs="Arial"/>
          <w:sz w:val="24"/>
          <w:szCs w:val="24"/>
        </w:rPr>
        <w:t xml:space="preserve">ll officers involved in the ordering process are responsible for </w:t>
      </w:r>
      <w:r w:rsidR="00F67AE9" w:rsidRPr="00FD27FD">
        <w:rPr>
          <w:rFonts w:ascii="Arial" w:hAnsi="Arial" w:cs="Arial"/>
          <w:sz w:val="24"/>
          <w:szCs w:val="24"/>
        </w:rPr>
        <w:t>obtaining</w:t>
      </w:r>
      <w:r w:rsidRPr="00FD27FD">
        <w:rPr>
          <w:rFonts w:ascii="Arial" w:hAnsi="Arial" w:cs="Arial"/>
          <w:sz w:val="24"/>
          <w:szCs w:val="24"/>
        </w:rPr>
        <w:t xml:space="preserve"> value for money at all times.  An officer issuing an official order </w:t>
      </w:r>
      <w:r w:rsidR="00F67AE9" w:rsidRPr="00FD27FD">
        <w:rPr>
          <w:rFonts w:ascii="Arial" w:hAnsi="Arial" w:cs="Arial"/>
          <w:sz w:val="24"/>
          <w:szCs w:val="24"/>
        </w:rPr>
        <w:t>shall</w:t>
      </w:r>
      <w:r w:rsidRPr="00FD27FD">
        <w:rPr>
          <w:rFonts w:ascii="Arial" w:hAnsi="Arial" w:cs="Arial"/>
          <w:sz w:val="24"/>
          <w:szCs w:val="24"/>
        </w:rPr>
        <w:t xml:space="preserve"> ensure as far as reasonable and practicable that the best available terms are obtained in respect of all purchase orders.</w:t>
      </w:r>
    </w:p>
    <w:p w14:paraId="007769F7" w14:textId="42D60C86" w:rsidR="00882C37" w:rsidRPr="00841510" w:rsidRDefault="00882C37" w:rsidP="00882C37">
      <w:pPr>
        <w:pStyle w:val="NoSpacing"/>
        <w:ind w:left="720" w:hanging="720"/>
        <w:rPr>
          <w:rFonts w:ascii="Arial" w:hAnsi="Arial" w:cs="Arial"/>
          <w:color w:val="FF0000"/>
          <w:sz w:val="24"/>
          <w:szCs w:val="24"/>
        </w:rPr>
      </w:pPr>
    </w:p>
    <w:p w14:paraId="2C23794F" w14:textId="77777777" w:rsidR="009664FF" w:rsidRDefault="00882C37" w:rsidP="00841510">
      <w:pPr>
        <w:pStyle w:val="NoSpacing"/>
        <w:ind w:left="720" w:hanging="720"/>
        <w:rPr>
          <w:rFonts w:ascii="Arial" w:hAnsi="Arial" w:cs="Arial"/>
          <w:color w:val="FF0000"/>
          <w:sz w:val="24"/>
          <w:szCs w:val="24"/>
        </w:rPr>
      </w:pPr>
      <w:r w:rsidRPr="005627A8">
        <w:rPr>
          <w:rFonts w:ascii="Arial" w:hAnsi="Arial" w:cs="Arial"/>
          <w:sz w:val="24"/>
          <w:szCs w:val="24"/>
        </w:rPr>
        <w:t>5.7</w:t>
      </w:r>
      <w:r w:rsidR="00841510" w:rsidRPr="005627A8">
        <w:rPr>
          <w:rFonts w:ascii="Arial" w:hAnsi="Arial" w:cs="Arial"/>
          <w:sz w:val="24"/>
          <w:szCs w:val="24"/>
        </w:rPr>
        <w:tab/>
      </w:r>
      <w:r w:rsidR="00FD27FD" w:rsidRPr="005627A8">
        <w:rPr>
          <w:rFonts w:ascii="Arial" w:hAnsi="Arial" w:cs="Arial"/>
          <w:sz w:val="24"/>
          <w:szCs w:val="24"/>
        </w:rPr>
        <w:t>In accordance with the</w:t>
      </w:r>
      <w:r w:rsidR="00F67AE9" w:rsidRPr="005627A8">
        <w:rPr>
          <w:rFonts w:ascii="Arial" w:hAnsi="Arial" w:cs="Arial"/>
          <w:sz w:val="24"/>
          <w:szCs w:val="24"/>
        </w:rPr>
        <w:t xml:space="preserve"> Financial Regulations,</w:t>
      </w:r>
      <w:r w:rsidR="00841510" w:rsidRPr="005627A8">
        <w:rPr>
          <w:rFonts w:ascii="Arial" w:hAnsi="Arial" w:cs="Arial"/>
          <w:sz w:val="24"/>
          <w:szCs w:val="24"/>
        </w:rPr>
        <w:t xml:space="preserve"> </w:t>
      </w:r>
      <w:r w:rsidR="00F67AE9" w:rsidRPr="005627A8">
        <w:rPr>
          <w:rFonts w:ascii="Arial" w:hAnsi="Arial" w:cs="Arial"/>
          <w:sz w:val="24"/>
          <w:szCs w:val="24"/>
        </w:rPr>
        <w:t xml:space="preserve">Regulation 11.1 (h), </w:t>
      </w:r>
      <w:r w:rsidR="00841510" w:rsidRPr="005627A8">
        <w:rPr>
          <w:rFonts w:ascii="Arial" w:hAnsi="Arial" w:cs="Arial"/>
          <w:sz w:val="24"/>
          <w:szCs w:val="24"/>
        </w:rPr>
        <w:t>(</w:t>
      </w:r>
      <w:r w:rsidR="00F67AE9" w:rsidRPr="005627A8">
        <w:rPr>
          <w:rFonts w:ascii="Arial" w:hAnsi="Arial" w:cs="Arial"/>
          <w:sz w:val="24"/>
          <w:szCs w:val="24"/>
        </w:rPr>
        <w:t>Contracts</w:t>
      </w:r>
      <w:r w:rsidR="00841510" w:rsidRPr="005627A8">
        <w:rPr>
          <w:rFonts w:ascii="Arial" w:hAnsi="Arial" w:cs="Arial"/>
          <w:sz w:val="24"/>
          <w:szCs w:val="24"/>
        </w:rPr>
        <w:t>)</w:t>
      </w:r>
      <w:r w:rsidR="00F67AE9" w:rsidRPr="005627A8">
        <w:rPr>
          <w:rFonts w:ascii="Arial" w:hAnsi="Arial" w:cs="Arial"/>
          <w:sz w:val="24"/>
          <w:szCs w:val="24"/>
        </w:rPr>
        <w:t xml:space="preserve">; </w:t>
      </w:r>
      <w:r w:rsidR="00841510" w:rsidRPr="005627A8">
        <w:rPr>
          <w:rFonts w:ascii="Arial" w:hAnsi="Arial" w:cs="Arial"/>
          <w:sz w:val="24"/>
          <w:szCs w:val="24"/>
        </w:rPr>
        <w:t xml:space="preserve">When </w:t>
      </w:r>
      <w:r w:rsidR="00FD27FD" w:rsidRPr="005627A8">
        <w:rPr>
          <w:rFonts w:ascii="Arial" w:hAnsi="Arial" w:cs="Arial"/>
          <w:sz w:val="24"/>
          <w:szCs w:val="24"/>
        </w:rPr>
        <w:t xml:space="preserve">the Council </w:t>
      </w:r>
      <w:r w:rsidR="00841510" w:rsidRPr="005627A8">
        <w:rPr>
          <w:rFonts w:ascii="Arial" w:hAnsi="Arial" w:cs="Arial"/>
          <w:sz w:val="24"/>
          <w:szCs w:val="24"/>
        </w:rPr>
        <w:t>enter</w:t>
      </w:r>
      <w:r w:rsidR="00FD27FD" w:rsidRPr="005627A8">
        <w:rPr>
          <w:rFonts w:ascii="Arial" w:hAnsi="Arial" w:cs="Arial"/>
          <w:sz w:val="24"/>
          <w:szCs w:val="24"/>
        </w:rPr>
        <w:t>s</w:t>
      </w:r>
      <w:r w:rsidR="00841510" w:rsidRPr="005627A8">
        <w:rPr>
          <w:rFonts w:ascii="Arial" w:hAnsi="Arial" w:cs="Arial"/>
          <w:sz w:val="24"/>
          <w:szCs w:val="24"/>
        </w:rPr>
        <w:t xml:space="preserve"> into a contract of less than £20,000 in value for the supply of goods or materials or for the execution of works or specialist services the Clerk or RFO </w:t>
      </w:r>
      <w:r w:rsidR="005627A8" w:rsidRPr="005627A8">
        <w:rPr>
          <w:rFonts w:ascii="Arial" w:hAnsi="Arial" w:cs="Arial"/>
          <w:sz w:val="24"/>
          <w:szCs w:val="24"/>
        </w:rPr>
        <w:t>should check that</w:t>
      </w:r>
      <w:r w:rsidR="00841510" w:rsidRPr="005627A8">
        <w:rPr>
          <w:rFonts w:ascii="Arial" w:hAnsi="Arial" w:cs="Arial"/>
          <w:sz w:val="24"/>
          <w:szCs w:val="24"/>
        </w:rPr>
        <w:t xml:space="preserve"> 3 quotations </w:t>
      </w:r>
      <w:r w:rsidR="005627A8" w:rsidRPr="005627A8">
        <w:rPr>
          <w:rFonts w:ascii="Arial" w:hAnsi="Arial" w:cs="Arial"/>
          <w:sz w:val="24"/>
          <w:szCs w:val="24"/>
        </w:rPr>
        <w:t>have been obtained</w:t>
      </w:r>
      <w:r w:rsidR="00841510" w:rsidRPr="005627A8">
        <w:rPr>
          <w:rFonts w:ascii="Arial" w:hAnsi="Arial" w:cs="Arial"/>
          <w:sz w:val="24"/>
          <w:szCs w:val="24"/>
        </w:rPr>
        <w:t xml:space="preserve">; where the value is below £7,000 and above £3,000 the Clerk or RFO </w:t>
      </w:r>
      <w:r w:rsidR="005627A8" w:rsidRPr="005627A8">
        <w:rPr>
          <w:rFonts w:ascii="Arial" w:hAnsi="Arial" w:cs="Arial"/>
          <w:sz w:val="24"/>
          <w:szCs w:val="24"/>
        </w:rPr>
        <w:t>should check that 3 estimates are obtained</w:t>
      </w:r>
      <w:r w:rsidR="005627A8">
        <w:rPr>
          <w:rFonts w:ascii="Arial" w:hAnsi="Arial" w:cs="Arial"/>
          <w:color w:val="FF0000"/>
          <w:sz w:val="24"/>
          <w:szCs w:val="24"/>
        </w:rPr>
        <w:t>.</w:t>
      </w:r>
    </w:p>
    <w:p w14:paraId="3A8E2625" w14:textId="77777777" w:rsidR="009664FF" w:rsidRDefault="009664FF" w:rsidP="00841510">
      <w:pPr>
        <w:pStyle w:val="NoSpacing"/>
        <w:ind w:left="720" w:hanging="720"/>
        <w:rPr>
          <w:rFonts w:ascii="Arial" w:hAnsi="Arial" w:cs="Arial"/>
          <w:color w:val="FF0000"/>
          <w:sz w:val="24"/>
          <w:szCs w:val="24"/>
        </w:rPr>
      </w:pPr>
    </w:p>
    <w:p w14:paraId="5024DC0B" w14:textId="7DE2385D" w:rsidR="00841510" w:rsidRPr="00264F24" w:rsidRDefault="009664FF" w:rsidP="00841510">
      <w:pPr>
        <w:pStyle w:val="NoSpacing"/>
        <w:ind w:left="720" w:hanging="720"/>
        <w:rPr>
          <w:rFonts w:ascii="Arial" w:hAnsi="Arial" w:cs="Arial"/>
          <w:sz w:val="24"/>
          <w:szCs w:val="24"/>
        </w:rPr>
      </w:pPr>
      <w:r w:rsidRPr="00264F24">
        <w:rPr>
          <w:rFonts w:ascii="Arial" w:hAnsi="Arial" w:cs="Arial"/>
          <w:sz w:val="24"/>
          <w:szCs w:val="24"/>
        </w:rPr>
        <w:t>5.8</w:t>
      </w:r>
      <w:r w:rsidRPr="00264F24">
        <w:rPr>
          <w:rFonts w:ascii="Arial" w:hAnsi="Arial" w:cs="Arial"/>
          <w:sz w:val="24"/>
          <w:szCs w:val="24"/>
        </w:rPr>
        <w:tab/>
        <w:t xml:space="preserve">Where an Authorised Officer proposes to enter into a contract of more than £20,000 a project plan and financial plan will be brought to the Central Management Team for consideration before seeking tenders. Thereafter the performance of the contract will be reported to the CMT throughout its progress until the contract is complete. </w:t>
      </w:r>
      <w:r w:rsidR="00841510" w:rsidRPr="00264F24">
        <w:rPr>
          <w:rFonts w:ascii="Arial" w:hAnsi="Arial" w:cs="Arial"/>
          <w:sz w:val="24"/>
          <w:szCs w:val="24"/>
        </w:rPr>
        <w:t xml:space="preserve"> </w:t>
      </w:r>
    </w:p>
    <w:p w14:paraId="23565F7C" w14:textId="65F0F6C8" w:rsidR="00841510" w:rsidRDefault="00841510" w:rsidP="00841510">
      <w:pPr>
        <w:pStyle w:val="NoSpacing"/>
        <w:ind w:left="720" w:hanging="720"/>
        <w:rPr>
          <w:rFonts w:ascii="Arial" w:hAnsi="Arial" w:cs="Arial"/>
          <w:sz w:val="24"/>
          <w:szCs w:val="24"/>
        </w:rPr>
      </w:pPr>
    </w:p>
    <w:p w14:paraId="683849D2" w14:textId="2C511E51" w:rsidR="00841510" w:rsidRPr="00474493" w:rsidRDefault="00841510" w:rsidP="00841510">
      <w:pPr>
        <w:pStyle w:val="NoSpacing"/>
        <w:ind w:left="720" w:hanging="720"/>
        <w:rPr>
          <w:rFonts w:ascii="Arial" w:hAnsi="Arial" w:cs="Arial"/>
          <w:b/>
          <w:sz w:val="24"/>
          <w:szCs w:val="24"/>
        </w:rPr>
      </w:pPr>
      <w:r w:rsidRPr="00474493">
        <w:rPr>
          <w:rFonts w:ascii="Arial" w:hAnsi="Arial" w:cs="Arial"/>
          <w:b/>
          <w:sz w:val="24"/>
          <w:szCs w:val="24"/>
        </w:rPr>
        <w:t>6.</w:t>
      </w:r>
      <w:r w:rsidRPr="00474493">
        <w:rPr>
          <w:rFonts w:ascii="Arial" w:hAnsi="Arial" w:cs="Arial"/>
          <w:b/>
          <w:sz w:val="24"/>
          <w:szCs w:val="24"/>
        </w:rPr>
        <w:tab/>
        <w:t>Receiving Goods and Services</w:t>
      </w:r>
    </w:p>
    <w:p w14:paraId="3F04E55D" w14:textId="1FCFB022" w:rsidR="00841510" w:rsidRDefault="00841510" w:rsidP="00841510">
      <w:pPr>
        <w:pStyle w:val="NoSpacing"/>
        <w:ind w:left="720" w:hanging="720"/>
        <w:rPr>
          <w:rFonts w:ascii="Arial" w:hAnsi="Arial" w:cs="Arial"/>
          <w:sz w:val="24"/>
          <w:szCs w:val="24"/>
        </w:rPr>
      </w:pPr>
    </w:p>
    <w:p w14:paraId="7DA4C7F6" w14:textId="0ADA3975" w:rsidR="00841510" w:rsidRDefault="00841510" w:rsidP="00841510">
      <w:pPr>
        <w:pStyle w:val="NoSpacing"/>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 xml:space="preserve">In order to comply with the </w:t>
      </w:r>
      <w:r w:rsidR="00761EBC">
        <w:rPr>
          <w:rFonts w:ascii="Arial" w:hAnsi="Arial" w:cs="Arial"/>
          <w:sz w:val="24"/>
          <w:szCs w:val="24"/>
        </w:rPr>
        <w:t>minimum expected level of internal control and ensure value for money, the duties of ordering, receiving and certifying goods and services must be separated as far as possible, within the constraints of a small organisation, limited staffing structure and the need to meet day to day operational requirements.</w:t>
      </w:r>
    </w:p>
    <w:p w14:paraId="70DAF88B" w14:textId="328BE170" w:rsidR="00761EBC" w:rsidRDefault="00761EBC" w:rsidP="00841510">
      <w:pPr>
        <w:pStyle w:val="NoSpacing"/>
        <w:ind w:left="720" w:hanging="720"/>
        <w:rPr>
          <w:rFonts w:ascii="Arial" w:hAnsi="Arial" w:cs="Arial"/>
          <w:sz w:val="24"/>
          <w:szCs w:val="24"/>
        </w:rPr>
      </w:pPr>
    </w:p>
    <w:p w14:paraId="3B54649F" w14:textId="465ACBDD" w:rsidR="00761EBC" w:rsidRDefault="00761EBC" w:rsidP="00841510">
      <w:pPr>
        <w:pStyle w:val="NoSpacing"/>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The easiest way to achieve this is to ensure that the duty of raising a purchase order is separated from the duty of receiving and checking the goods and services.</w:t>
      </w:r>
    </w:p>
    <w:p w14:paraId="7C4A128F" w14:textId="7AFC2465" w:rsidR="00761EBC" w:rsidRDefault="00761EBC" w:rsidP="00841510">
      <w:pPr>
        <w:pStyle w:val="NoSpacing"/>
        <w:ind w:left="720" w:hanging="720"/>
        <w:rPr>
          <w:rFonts w:ascii="Arial" w:hAnsi="Arial" w:cs="Arial"/>
          <w:sz w:val="24"/>
          <w:szCs w:val="24"/>
        </w:rPr>
      </w:pPr>
    </w:p>
    <w:p w14:paraId="360D2A88" w14:textId="2B1BA7B3" w:rsidR="00761EBC" w:rsidRDefault="00761EBC" w:rsidP="00841510">
      <w:pPr>
        <w:pStyle w:val="NoSpacing"/>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Where the goods are to be delivered to the Council premises, the receiving officer should examine the goods at the point of delivery, check all items against the delivery notes or original order and then sign, whether this is manually or electronically, only for those items present.  The officer must then ensure that the goods are stored in a secure area.</w:t>
      </w:r>
    </w:p>
    <w:p w14:paraId="5EFD4967" w14:textId="6410EF9E" w:rsidR="00761EBC" w:rsidRDefault="00761EBC" w:rsidP="00841510">
      <w:pPr>
        <w:pStyle w:val="NoSpacing"/>
        <w:ind w:left="720" w:hanging="720"/>
        <w:rPr>
          <w:rFonts w:ascii="Arial" w:hAnsi="Arial" w:cs="Arial"/>
          <w:sz w:val="24"/>
          <w:szCs w:val="24"/>
        </w:rPr>
      </w:pPr>
    </w:p>
    <w:p w14:paraId="78C56E04" w14:textId="3103E7EB" w:rsidR="00761EBC" w:rsidRDefault="00761EBC" w:rsidP="00841510">
      <w:pPr>
        <w:pStyle w:val="NoSpacing"/>
        <w:ind w:left="720" w:hanging="720"/>
        <w:rPr>
          <w:rFonts w:ascii="Arial" w:hAnsi="Arial" w:cs="Arial"/>
          <w:sz w:val="24"/>
          <w:szCs w:val="24"/>
        </w:rPr>
      </w:pPr>
      <w:r>
        <w:rPr>
          <w:rFonts w:ascii="Arial" w:hAnsi="Arial" w:cs="Arial"/>
          <w:sz w:val="24"/>
          <w:szCs w:val="24"/>
        </w:rPr>
        <w:t>6.4</w:t>
      </w:r>
      <w:r>
        <w:rPr>
          <w:rFonts w:ascii="Arial" w:hAnsi="Arial" w:cs="Arial"/>
          <w:sz w:val="24"/>
          <w:szCs w:val="24"/>
        </w:rPr>
        <w:tab/>
        <w:t xml:space="preserve">Signed delivery notes or goods received notes should be forwarded to the </w:t>
      </w:r>
      <w:r w:rsidR="006E53AC">
        <w:rPr>
          <w:rFonts w:ascii="Arial" w:hAnsi="Arial" w:cs="Arial"/>
          <w:sz w:val="24"/>
          <w:szCs w:val="24"/>
        </w:rPr>
        <w:t xml:space="preserve">appropriate authorising officer </w:t>
      </w:r>
      <w:r w:rsidR="00BA022A">
        <w:rPr>
          <w:rFonts w:ascii="Arial" w:hAnsi="Arial" w:cs="Arial"/>
          <w:sz w:val="24"/>
          <w:szCs w:val="24"/>
        </w:rPr>
        <w:t>to</w:t>
      </w:r>
      <w:r>
        <w:rPr>
          <w:rFonts w:ascii="Arial" w:hAnsi="Arial" w:cs="Arial"/>
          <w:sz w:val="24"/>
          <w:szCs w:val="24"/>
        </w:rPr>
        <w:t xml:space="preserve"> enable the proper certification of purchase orders when the invoice is subsequently received.</w:t>
      </w:r>
    </w:p>
    <w:p w14:paraId="1DF65B1D" w14:textId="33C0D3EC" w:rsidR="00474493" w:rsidRDefault="00474493" w:rsidP="00841510">
      <w:pPr>
        <w:pStyle w:val="NoSpacing"/>
        <w:ind w:left="720" w:hanging="720"/>
        <w:rPr>
          <w:rFonts w:ascii="Arial" w:hAnsi="Arial" w:cs="Arial"/>
          <w:sz w:val="24"/>
          <w:szCs w:val="24"/>
        </w:rPr>
      </w:pPr>
    </w:p>
    <w:p w14:paraId="078ED8BC" w14:textId="7BF65E80" w:rsidR="00474493" w:rsidRDefault="00474493" w:rsidP="00841510">
      <w:pPr>
        <w:pStyle w:val="NoSpacing"/>
        <w:ind w:left="720" w:hanging="720"/>
        <w:rPr>
          <w:rFonts w:ascii="Arial" w:hAnsi="Arial" w:cs="Arial"/>
          <w:sz w:val="24"/>
          <w:szCs w:val="24"/>
        </w:rPr>
      </w:pPr>
      <w:r>
        <w:rPr>
          <w:rFonts w:ascii="Arial" w:hAnsi="Arial" w:cs="Arial"/>
          <w:sz w:val="24"/>
          <w:szCs w:val="24"/>
        </w:rPr>
        <w:lastRenderedPageBreak/>
        <w:t>6.5</w:t>
      </w:r>
      <w:r>
        <w:rPr>
          <w:rFonts w:ascii="Arial" w:hAnsi="Arial" w:cs="Arial"/>
          <w:sz w:val="24"/>
          <w:szCs w:val="24"/>
        </w:rPr>
        <w:tab/>
        <w:t xml:space="preserve">When food orders are delivered to The View, the delivery note is also the invoice.  This is checked against the order and signed and dated by the Head Chef as confirmation that this can be paid.  </w:t>
      </w:r>
    </w:p>
    <w:p w14:paraId="18DFA821" w14:textId="6A976C91" w:rsidR="00761EBC" w:rsidRDefault="00761EBC" w:rsidP="00841510">
      <w:pPr>
        <w:pStyle w:val="NoSpacing"/>
        <w:ind w:left="720" w:hanging="720"/>
        <w:rPr>
          <w:rFonts w:ascii="Arial" w:hAnsi="Arial" w:cs="Arial"/>
          <w:sz w:val="24"/>
          <w:szCs w:val="24"/>
        </w:rPr>
      </w:pPr>
    </w:p>
    <w:p w14:paraId="4E2CD66F" w14:textId="4CE73073" w:rsidR="00761EBC" w:rsidRPr="00474493" w:rsidRDefault="00761EBC" w:rsidP="00841510">
      <w:pPr>
        <w:pStyle w:val="NoSpacing"/>
        <w:ind w:left="720" w:hanging="720"/>
        <w:rPr>
          <w:rFonts w:ascii="Arial" w:hAnsi="Arial" w:cs="Arial"/>
          <w:b/>
          <w:sz w:val="24"/>
          <w:szCs w:val="24"/>
        </w:rPr>
      </w:pPr>
      <w:r w:rsidRPr="00474493">
        <w:rPr>
          <w:rFonts w:ascii="Arial" w:hAnsi="Arial" w:cs="Arial"/>
          <w:b/>
          <w:sz w:val="24"/>
          <w:szCs w:val="24"/>
        </w:rPr>
        <w:t>7.</w:t>
      </w:r>
      <w:r w:rsidRPr="00474493">
        <w:rPr>
          <w:rFonts w:ascii="Arial" w:hAnsi="Arial" w:cs="Arial"/>
          <w:b/>
          <w:sz w:val="24"/>
          <w:szCs w:val="24"/>
        </w:rPr>
        <w:tab/>
        <w:t>Certification of Purchase Orders</w:t>
      </w:r>
    </w:p>
    <w:p w14:paraId="59F27D9C" w14:textId="06D29889" w:rsidR="00761EBC" w:rsidRDefault="00761EBC" w:rsidP="00841510">
      <w:pPr>
        <w:pStyle w:val="NoSpacing"/>
        <w:ind w:left="720" w:hanging="720"/>
        <w:rPr>
          <w:rFonts w:ascii="Arial" w:hAnsi="Arial" w:cs="Arial"/>
          <w:sz w:val="24"/>
          <w:szCs w:val="24"/>
        </w:rPr>
      </w:pPr>
    </w:p>
    <w:p w14:paraId="58326B27" w14:textId="15294DC5" w:rsidR="00761EBC" w:rsidRDefault="00761EBC" w:rsidP="00841510">
      <w:pPr>
        <w:pStyle w:val="NoSpacing"/>
        <w:ind w:left="720" w:hanging="720"/>
        <w:rPr>
          <w:rFonts w:ascii="Arial" w:hAnsi="Arial" w:cs="Arial"/>
          <w:sz w:val="24"/>
          <w:szCs w:val="24"/>
        </w:rPr>
      </w:pPr>
      <w:r>
        <w:rPr>
          <w:rFonts w:ascii="Arial" w:hAnsi="Arial" w:cs="Arial"/>
          <w:sz w:val="24"/>
          <w:szCs w:val="24"/>
        </w:rPr>
        <w:t>7.1</w:t>
      </w:r>
      <w:r>
        <w:rPr>
          <w:rFonts w:ascii="Arial" w:hAnsi="Arial" w:cs="Arial"/>
          <w:sz w:val="24"/>
          <w:szCs w:val="24"/>
        </w:rPr>
        <w:tab/>
        <w:t>The duty of certifying purchase orders and therefore authorising expenditure will normally be undertaken by the authorised officer who originally raised the purchase order.  As such, it is important that this duty is, as far as practicable, separated from the duty of receiving and checking the goods and services as per Section 6.</w:t>
      </w:r>
    </w:p>
    <w:p w14:paraId="6C994B71" w14:textId="16F58B64" w:rsidR="00761EBC" w:rsidRDefault="00761EBC" w:rsidP="00841510">
      <w:pPr>
        <w:pStyle w:val="NoSpacing"/>
        <w:ind w:left="720" w:hanging="720"/>
        <w:rPr>
          <w:rFonts w:ascii="Arial" w:hAnsi="Arial" w:cs="Arial"/>
          <w:sz w:val="24"/>
          <w:szCs w:val="24"/>
        </w:rPr>
      </w:pPr>
    </w:p>
    <w:p w14:paraId="64F12716" w14:textId="21C4E07B" w:rsidR="00761EBC" w:rsidRDefault="00761EBC" w:rsidP="00841510">
      <w:pPr>
        <w:pStyle w:val="NoSpacing"/>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Wherever possible, certification of purchase orders should be made by reference to the signed delivery note, or other proof that the works, goods or services have been received, delivered in the correct quantity and to an acceptable quality and standard.  It is acknowledged that in a minority of cases, this proof may be based on the knowledge of the certifying officer, rather than physical verification.</w:t>
      </w:r>
    </w:p>
    <w:p w14:paraId="18E488C1" w14:textId="69ECF22C" w:rsidR="00761EBC" w:rsidRDefault="00761EBC" w:rsidP="00841510">
      <w:pPr>
        <w:pStyle w:val="NoSpacing"/>
        <w:ind w:left="720" w:hanging="720"/>
        <w:rPr>
          <w:rFonts w:ascii="Arial" w:hAnsi="Arial" w:cs="Arial"/>
          <w:sz w:val="24"/>
          <w:szCs w:val="24"/>
        </w:rPr>
      </w:pPr>
    </w:p>
    <w:p w14:paraId="42137599" w14:textId="19394CEE" w:rsidR="00761EBC" w:rsidRDefault="00761EBC" w:rsidP="00841510">
      <w:pPr>
        <w:pStyle w:val="NoSpacing"/>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Purchase orders should be part certified if only part of the works, goods or services have been received or if the Council has only been part invoiced for the goods or services.</w:t>
      </w:r>
    </w:p>
    <w:p w14:paraId="46490A0C" w14:textId="5FA5C506" w:rsidR="00A050BE" w:rsidRDefault="00A050BE" w:rsidP="00841510">
      <w:pPr>
        <w:pStyle w:val="NoSpacing"/>
        <w:ind w:left="720" w:hanging="720"/>
        <w:rPr>
          <w:rFonts w:ascii="Arial" w:hAnsi="Arial" w:cs="Arial"/>
          <w:sz w:val="24"/>
          <w:szCs w:val="24"/>
        </w:rPr>
      </w:pPr>
    </w:p>
    <w:p w14:paraId="75847043" w14:textId="7D09E1E8" w:rsidR="00A050BE" w:rsidRDefault="00A050BE" w:rsidP="00841510">
      <w:pPr>
        <w:pStyle w:val="NoSpacing"/>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Certification of a purchase order by an authorised officer, provides the confirmation from that officer that the goods or services have been received as per the original order and to an acceptable standard and quality and that responsibility is taken for the subsequent expenditure.</w:t>
      </w:r>
    </w:p>
    <w:p w14:paraId="7F2C7D49" w14:textId="251E1B2E" w:rsidR="00A050BE" w:rsidRDefault="00A050BE" w:rsidP="00841510">
      <w:pPr>
        <w:pStyle w:val="NoSpacing"/>
        <w:ind w:left="720" w:hanging="720"/>
        <w:rPr>
          <w:rFonts w:ascii="Arial" w:hAnsi="Arial" w:cs="Arial"/>
          <w:sz w:val="24"/>
          <w:szCs w:val="24"/>
        </w:rPr>
      </w:pPr>
    </w:p>
    <w:p w14:paraId="0F057F18" w14:textId="702571FF" w:rsidR="00A050BE" w:rsidRDefault="00A050BE" w:rsidP="00841510">
      <w:pPr>
        <w:pStyle w:val="NoSpacing"/>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 xml:space="preserve">There should be no instances where </w:t>
      </w:r>
      <w:r w:rsidR="00AB0E52">
        <w:rPr>
          <w:rFonts w:ascii="Arial" w:hAnsi="Arial" w:cs="Arial"/>
          <w:sz w:val="24"/>
          <w:szCs w:val="24"/>
        </w:rPr>
        <w:t>a</w:t>
      </w:r>
      <w:r>
        <w:rPr>
          <w:rFonts w:ascii="Arial" w:hAnsi="Arial" w:cs="Arial"/>
          <w:sz w:val="24"/>
          <w:szCs w:val="24"/>
        </w:rPr>
        <w:t>n officer would need to be the only officer involved in all three stages of the ordering process as detailed in Sections 5, 6 &amp; 7 above.  If circumstances are such, then it should be ensured that another senior officer e.g. the Town Clerk of RFO is the final certifying officer when the invoice is authorised for payment.</w:t>
      </w:r>
    </w:p>
    <w:p w14:paraId="1884AE39" w14:textId="343D8879" w:rsidR="00A050BE" w:rsidRDefault="00A050BE" w:rsidP="00841510">
      <w:pPr>
        <w:pStyle w:val="NoSpacing"/>
        <w:ind w:left="720" w:hanging="720"/>
        <w:rPr>
          <w:rFonts w:ascii="Arial" w:hAnsi="Arial" w:cs="Arial"/>
          <w:sz w:val="24"/>
          <w:szCs w:val="24"/>
        </w:rPr>
      </w:pPr>
    </w:p>
    <w:p w14:paraId="37A95081" w14:textId="221A598E" w:rsidR="00A050BE" w:rsidRPr="002127DE" w:rsidRDefault="00A050BE" w:rsidP="00841510">
      <w:pPr>
        <w:pStyle w:val="NoSpacing"/>
        <w:ind w:left="720" w:hanging="720"/>
        <w:rPr>
          <w:rFonts w:ascii="Arial" w:hAnsi="Arial" w:cs="Arial"/>
          <w:b/>
          <w:sz w:val="24"/>
          <w:szCs w:val="24"/>
        </w:rPr>
      </w:pPr>
      <w:r w:rsidRPr="002127DE">
        <w:rPr>
          <w:rFonts w:ascii="Arial" w:hAnsi="Arial" w:cs="Arial"/>
          <w:b/>
          <w:sz w:val="24"/>
          <w:szCs w:val="24"/>
        </w:rPr>
        <w:t>8.</w:t>
      </w:r>
      <w:r w:rsidRPr="002127DE">
        <w:rPr>
          <w:rFonts w:ascii="Arial" w:hAnsi="Arial" w:cs="Arial"/>
          <w:b/>
          <w:sz w:val="24"/>
          <w:szCs w:val="24"/>
        </w:rPr>
        <w:tab/>
        <w:t>Invoice Processing and Authorisation</w:t>
      </w:r>
    </w:p>
    <w:p w14:paraId="67EA51DC" w14:textId="5CCB1A8D" w:rsidR="00A050BE" w:rsidRDefault="00A050BE" w:rsidP="00841510">
      <w:pPr>
        <w:pStyle w:val="NoSpacing"/>
        <w:ind w:left="720" w:hanging="720"/>
        <w:rPr>
          <w:rFonts w:ascii="Arial" w:hAnsi="Arial" w:cs="Arial"/>
          <w:sz w:val="24"/>
          <w:szCs w:val="24"/>
        </w:rPr>
      </w:pPr>
    </w:p>
    <w:p w14:paraId="76C682CA" w14:textId="21525D4B" w:rsidR="00A050BE" w:rsidRDefault="00A050BE" w:rsidP="00841510">
      <w:pPr>
        <w:pStyle w:val="NoSpacing"/>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The process for receiving, checking and processing for payment all invoices received from suppliers, service providers and contractors and accounting for the subsequent expenditure is split between the Finance Department and the authorised officer within the relevant department.</w:t>
      </w:r>
    </w:p>
    <w:p w14:paraId="6FD1C94E" w14:textId="556BE00E" w:rsidR="00A050BE" w:rsidRDefault="00A050BE" w:rsidP="00841510">
      <w:pPr>
        <w:pStyle w:val="NoSpacing"/>
        <w:ind w:left="720" w:hanging="720"/>
        <w:rPr>
          <w:rFonts w:ascii="Arial" w:hAnsi="Arial" w:cs="Arial"/>
          <w:sz w:val="24"/>
          <w:szCs w:val="24"/>
        </w:rPr>
      </w:pPr>
    </w:p>
    <w:p w14:paraId="34865E5E" w14:textId="4E409156" w:rsidR="002127DE" w:rsidRDefault="00A050BE" w:rsidP="00841510">
      <w:pPr>
        <w:pStyle w:val="NoSpacing"/>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r w:rsidR="00474493">
        <w:rPr>
          <w:rFonts w:ascii="Arial" w:hAnsi="Arial" w:cs="Arial"/>
          <w:sz w:val="24"/>
          <w:szCs w:val="24"/>
        </w:rPr>
        <w:t xml:space="preserve">Invoices </w:t>
      </w:r>
      <w:r w:rsidR="002127DE">
        <w:rPr>
          <w:rFonts w:ascii="Arial" w:hAnsi="Arial" w:cs="Arial"/>
          <w:sz w:val="24"/>
          <w:szCs w:val="24"/>
        </w:rPr>
        <w:t>are initially received by the Administration Section, Facilities and Projects Department, Seaford Head Golf Club and The View and are then forwarded to the Finance Department.</w:t>
      </w:r>
    </w:p>
    <w:p w14:paraId="5201C89F" w14:textId="77777777" w:rsidR="002127DE" w:rsidRDefault="002127DE" w:rsidP="00841510">
      <w:pPr>
        <w:pStyle w:val="NoSpacing"/>
        <w:ind w:left="720" w:hanging="720"/>
        <w:rPr>
          <w:rFonts w:ascii="Arial" w:hAnsi="Arial" w:cs="Arial"/>
          <w:sz w:val="24"/>
          <w:szCs w:val="24"/>
        </w:rPr>
      </w:pPr>
    </w:p>
    <w:p w14:paraId="4D6E2DF9" w14:textId="71BDA829" w:rsidR="00A050BE" w:rsidRDefault="002127DE" w:rsidP="002127DE">
      <w:pPr>
        <w:pStyle w:val="NoSpacing"/>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The Finance Assistant will first separate invoices between those for which a purchase o</w:t>
      </w:r>
      <w:r w:rsidR="00766A2D">
        <w:rPr>
          <w:rFonts w:ascii="Arial" w:hAnsi="Arial" w:cs="Arial"/>
          <w:sz w:val="24"/>
          <w:szCs w:val="24"/>
        </w:rPr>
        <w:t>r</w:t>
      </w:r>
      <w:r>
        <w:rPr>
          <w:rFonts w:ascii="Arial" w:hAnsi="Arial" w:cs="Arial"/>
          <w:sz w:val="24"/>
          <w:szCs w:val="24"/>
        </w:rPr>
        <w:t>der has been raised and those which relate to direct debit</w:t>
      </w:r>
      <w:r w:rsidR="00B85D69">
        <w:rPr>
          <w:rFonts w:ascii="Arial" w:hAnsi="Arial" w:cs="Arial"/>
          <w:sz w:val="24"/>
          <w:szCs w:val="24"/>
        </w:rPr>
        <w:t xml:space="preserve"> payments</w:t>
      </w:r>
      <w:r>
        <w:rPr>
          <w:rFonts w:ascii="Arial" w:hAnsi="Arial" w:cs="Arial"/>
          <w:sz w:val="24"/>
          <w:szCs w:val="24"/>
        </w:rPr>
        <w:t>.  The procedures in respect of direct debits are set out in Section 11 of th</w:t>
      </w:r>
      <w:r w:rsidR="00AB0E52">
        <w:rPr>
          <w:rFonts w:ascii="Arial" w:hAnsi="Arial" w:cs="Arial"/>
          <w:sz w:val="24"/>
          <w:szCs w:val="24"/>
        </w:rPr>
        <w:t>is</w:t>
      </w:r>
      <w:r>
        <w:rPr>
          <w:rFonts w:ascii="Arial" w:hAnsi="Arial" w:cs="Arial"/>
          <w:sz w:val="24"/>
          <w:szCs w:val="24"/>
        </w:rPr>
        <w:t xml:space="preserve"> Policy.</w:t>
      </w:r>
    </w:p>
    <w:p w14:paraId="3098EB18" w14:textId="08269545" w:rsidR="00766A2D" w:rsidRDefault="00766A2D" w:rsidP="002127DE">
      <w:pPr>
        <w:pStyle w:val="NoSpacing"/>
        <w:ind w:left="720" w:hanging="720"/>
        <w:rPr>
          <w:rFonts w:ascii="Arial" w:hAnsi="Arial" w:cs="Arial"/>
          <w:sz w:val="24"/>
          <w:szCs w:val="24"/>
        </w:rPr>
      </w:pPr>
    </w:p>
    <w:p w14:paraId="4B391A62" w14:textId="10A0C606" w:rsidR="00766A2D" w:rsidRDefault="00766A2D" w:rsidP="002127DE">
      <w:pPr>
        <w:pStyle w:val="NoSpacing"/>
        <w:ind w:left="720" w:hanging="720"/>
        <w:rPr>
          <w:rFonts w:ascii="Arial" w:hAnsi="Arial" w:cs="Arial"/>
          <w:sz w:val="24"/>
          <w:szCs w:val="24"/>
        </w:rPr>
      </w:pPr>
      <w:r>
        <w:rPr>
          <w:rFonts w:ascii="Arial" w:hAnsi="Arial" w:cs="Arial"/>
          <w:sz w:val="24"/>
          <w:szCs w:val="24"/>
        </w:rPr>
        <w:lastRenderedPageBreak/>
        <w:t>8.4</w:t>
      </w:r>
      <w:r>
        <w:rPr>
          <w:rFonts w:ascii="Arial" w:hAnsi="Arial" w:cs="Arial"/>
          <w:sz w:val="24"/>
          <w:szCs w:val="24"/>
        </w:rPr>
        <w:tab/>
        <w:t xml:space="preserve">Invoices for which a purchase order has already been raised are then </w:t>
      </w:r>
      <w:r w:rsidR="006E53AC">
        <w:rPr>
          <w:rFonts w:ascii="Arial" w:hAnsi="Arial" w:cs="Arial"/>
          <w:sz w:val="24"/>
          <w:szCs w:val="24"/>
        </w:rPr>
        <w:t xml:space="preserve">matched with the purchase order and </w:t>
      </w:r>
      <w:r>
        <w:rPr>
          <w:rFonts w:ascii="Arial" w:hAnsi="Arial" w:cs="Arial"/>
          <w:sz w:val="24"/>
          <w:szCs w:val="24"/>
        </w:rPr>
        <w:t>forwarded to the relevant authorised officer with a copy of the purchase order and a</w:t>
      </w:r>
      <w:r w:rsidR="006E53AC">
        <w:rPr>
          <w:rFonts w:ascii="Arial" w:hAnsi="Arial" w:cs="Arial"/>
          <w:sz w:val="24"/>
          <w:szCs w:val="24"/>
        </w:rPr>
        <w:t xml:space="preserve">n </w:t>
      </w:r>
      <w:r w:rsidR="00AB0E52">
        <w:rPr>
          <w:rFonts w:ascii="Arial" w:hAnsi="Arial" w:cs="Arial"/>
          <w:sz w:val="24"/>
          <w:szCs w:val="24"/>
        </w:rPr>
        <w:t>a</w:t>
      </w:r>
      <w:r>
        <w:rPr>
          <w:rFonts w:ascii="Arial" w:hAnsi="Arial" w:cs="Arial"/>
          <w:sz w:val="24"/>
          <w:szCs w:val="24"/>
        </w:rPr>
        <w:t xml:space="preserve">uthorisation </w:t>
      </w:r>
      <w:r w:rsidR="00AB0E52">
        <w:rPr>
          <w:rFonts w:ascii="Arial" w:hAnsi="Arial" w:cs="Arial"/>
          <w:sz w:val="24"/>
          <w:szCs w:val="24"/>
        </w:rPr>
        <w:t>s</w:t>
      </w:r>
      <w:r>
        <w:rPr>
          <w:rFonts w:ascii="Arial" w:hAnsi="Arial" w:cs="Arial"/>
          <w:sz w:val="24"/>
          <w:szCs w:val="24"/>
        </w:rPr>
        <w:t>lip attached.</w:t>
      </w:r>
      <w:r w:rsidR="006E53AC">
        <w:rPr>
          <w:rFonts w:ascii="Arial" w:hAnsi="Arial" w:cs="Arial"/>
          <w:sz w:val="24"/>
          <w:szCs w:val="24"/>
        </w:rPr>
        <w:t xml:space="preserve">  </w:t>
      </w:r>
    </w:p>
    <w:p w14:paraId="2C9404C5" w14:textId="74E73BB6" w:rsidR="00766A2D" w:rsidRDefault="00766A2D" w:rsidP="002127DE">
      <w:pPr>
        <w:pStyle w:val="NoSpacing"/>
        <w:ind w:left="720" w:hanging="720"/>
        <w:rPr>
          <w:rFonts w:ascii="Arial" w:hAnsi="Arial" w:cs="Arial"/>
          <w:sz w:val="24"/>
          <w:szCs w:val="24"/>
        </w:rPr>
      </w:pPr>
    </w:p>
    <w:p w14:paraId="66447A15" w14:textId="77777777" w:rsidR="006E53AC" w:rsidRDefault="00766A2D" w:rsidP="002127DE">
      <w:pPr>
        <w:pStyle w:val="NoSpacing"/>
        <w:ind w:left="720" w:hanging="720"/>
        <w:rPr>
          <w:rFonts w:ascii="Arial" w:hAnsi="Arial" w:cs="Arial"/>
          <w:sz w:val="24"/>
          <w:szCs w:val="24"/>
        </w:rPr>
      </w:pPr>
      <w:r>
        <w:rPr>
          <w:rFonts w:ascii="Arial" w:hAnsi="Arial" w:cs="Arial"/>
          <w:sz w:val="24"/>
          <w:szCs w:val="24"/>
        </w:rPr>
        <w:t>8.5</w:t>
      </w:r>
      <w:r>
        <w:rPr>
          <w:rFonts w:ascii="Arial" w:hAnsi="Arial" w:cs="Arial"/>
          <w:sz w:val="24"/>
          <w:szCs w:val="24"/>
        </w:rPr>
        <w:tab/>
        <w:t xml:space="preserve">The authorised officer should first check back to the purchase order </w:t>
      </w:r>
      <w:r w:rsidR="006E53AC">
        <w:rPr>
          <w:rFonts w:ascii="Arial" w:hAnsi="Arial" w:cs="Arial"/>
          <w:sz w:val="24"/>
          <w:szCs w:val="24"/>
        </w:rPr>
        <w:t>and delivery note</w:t>
      </w:r>
      <w:r>
        <w:rPr>
          <w:rFonts w:ascii="Arial" w:hAnsi="Arial" w:cs="Arial"/>
          <w:sz w:val="24"/>
          <w:szCs w:val="24"/>
        </w:rPr>
        <w:t xml:space="preserve">.  If the cost of the invoice varies from that of the purchase order, the authorising officer will either investigate and put the invoice on hold or amend and counter sign the purchase order if the variation is correct. </w:t>
      </w:r>
    </w:p>
    <w:p w14:paraId="76BB5043" w14:textId="662EC08E" w:rsidR="00B95D12" w:rsidRDefault="006E53AC" w:rsidP="00E24F9F">
      <w:pPr>
        <w:pStyle w:val="NoSpacing"/>
        <w:ind w:left="720"/>
        <w:rPr>
          <w:rFonts w:ascii="Arial" w:hAnsi="Arial" w:cs="Arial"/>
          <w:sz w:val="24"/>
          <w:szCs w:val="24"/>
        </w:rPr>
      </w:pPr>
      <w:r>
        <w:rPr>
          <w:rFonts w:ascii="Arial" w:hAnsi="Arial" w:cs="Arial"/>
          <w:sz w:val="24"/>
          <w:szCs w:val="24"/>
        </w:rPr>
        <w:t xml:space="preserve">The authorisation slip </w:t>
      </w:r>
      <w:r w:rsidR="00E24F9F">
        <w:rPr>
          <w:rFonts w:ascii="Arial" w:hAnsi="Arial" w:cs="Arial"/>
          <w:sz w:val="24"/>
          <w:szCs w:val="24"/>
        </w:rPr>
        <w:t xml:space="preserve">on the invoice </w:t>
      </w:r>
      <w:r>
        <w:rPr>
          <w:rFonts w:ascii="Arial" w:hAnsi="Arial" w:cs="Arial"/>
          <w:sz w:val="24"/>
          <w:szCs w:val="24"/>
        </w:rPr>
        <w:t>should then be completed</w:t>
      </w:r>
      <w:r w:rsidR="00B95D12">
        <w:rPr>
          <w:rFonts w:ascii="Arial" w:hAnsi="Arial" w:cs="Arial"/>
          <w:sz w:val="24"/>
          <w:szCs w:val="24"/>
        </w:rPr>
        <w:t>.</w:t>
      </w:r>
      <w:r w:rsidR="00E24F9F">
        <w:rPr>
          <w:rFonts w:ascii="Arial" w:hAnsi="Arial" w:cs="Arial"/>
          <w:sz w:val="24"/>
          <w:szCs w:val="24"/>
        </w:rPr>
        <w:t xml:space="preserve"> </w:t>
      </w:r>
      <w:r>
        <w:rPr>
          <w:rFonts w:ascii="Arial" w:hAnsi="Arial" w:cs="Arial"/>
          <w:sz w:val="24"/>
          <w:szCs w:val="24"/>
        </w:rPr>
        <w:t>This records the purchase order number, whether the goods or services were received and</w:t>
      </w:r>
      <w:r w:rsidR="00E24F9F">
        <w:rPr>
          <w:rFonts w:ascii="Arial" w:hAnsi="Arial" w:cs="Arial"/>
          <w:sz w:val="24"/>
          <w:szCs w:val="24"/>
        </w:rPr>
        <w:t xml:space="preserve"> is signed by the officer certifying the purchase order.</w:t>
      </w:r>
      <w:r>
        <w:rPr>
          <w:rFonts w:ascii="Arial" w:hAnsi="Arial" w:cs="Arial"/>
          <w:sz w:val="24"/>
          <w:szCs w:val="24"/>
        </w:rPr>
        <w:t xml:space="preserve"> </w:t>
      </w:r>
    </w:p>
    <w:p w14:paraId="63CB8A49" w14:textId="77777777" w:rsidR="00B95D12" w:rsidRDefault="00B95D12" w:rsidP="00E24F9F">
      <w:pPr>
        <w:pStyle w:val="NoSpacing"/>
        <w:ind w:left="720"/>
        <w:rPr>
          <w:rFonts w:ascii="Arial" w:hAnsi="Arial" w:cs="Arial"/>
          <w:sz w:val="24"/>
          <w:szCs w:val="24"/>
        </w:rPr>
      </w:pPr>
    </w:p>
    <w:p w14:paraId="376BA665" w14:textId="244A84B7" w:rsidR="00B95D12" w:rsidRDefault="00B95D12" w:rsidP="00B95D12">
      <w:pPr>
        <w:pStyle w:val="NoSpacing"/>
        <w:ind w:left="720" w:hanging="720"/>
        <w:rPr>
          <w:rFonts w:ascii="Arial" w:hAnsi="Arial" w:cs="Arial"/>
          <w:sz w:val="24"/>
          <w:szCs w:val="24"/>
        </w:rPr>
      </w:pPr>
      <w:r>
        <w:rPr>
          <w:rFonts w:ascii="Arial" w:hAnsi="Arial" w:cs="Arial"/>
          <w:sz w:val="24"/>
          <w:szCs w:val="24"/>
        </w:rPr>
        <w:t>8.6</w:t>
      </w:r>
      <w:r>
        <w:rPr>
          <w:rFonts w:ascii="Arial" w:hAnsi="Arial" w:cs="Arial"/>
          <w:sz w:val="24"/>
          <w:szCs w:val="24"/>
        </w:rPr>
        <w:tab/>
        <w:t>If the Purchase Order has been raised and receipted by the same Officer, then the authorisation of the invoice for payment should be undertaken by another authorised officer e.g. the Town Clerk or the RFO.</w:t>
      </w:r>
    </w:p>
    <w:p w14:paraId="34D54084" w14:textId="2916FF51" w:rsidR="00B95D12" w:rsidRDefault="00B95D12" w:rsidP="00B95D12">
      <w:pPr>
        <w:pStyle w:val="NoSpacing"/>
        <w:rPr>
          <w:rFonts w:ascii="Arial" w:hAnsi="Arial" w:cs="Arial"/>
          <w:sz w:val="24"/>
          <w:szCs w:val="24"/>
        </w:rPr>
      </w:pPr>
    </w:p>
    <w:p w14:paraId="724D8669" w14:textId="46FC4F67" w:rsidR="00B95D12" w:rsidRDefault="00B95D12" w:rsidP="00B95D12">
      <w:pPr>
        <w:pStyle w:val="NoSpacing"/>
        <w:ind w:left="720" w:hanging="720"/>
        <w:rPr>
          <w:rFonts w:ascii="Arial" w:hAnsi="Arial" w:cs="Arial"/>
          <w:sz w:val="24"/>
          <w:szCs w:val="24"/>
        </w:rPr>
      </w:pPr>
      <w:r>
        <w:rPr>
          <w:rFonts w:ascii="Arial" w:hAnsi="Arial" w:cs="Arial"/>
          <w:sz w:val="24"/>
          <w:szCs w:val="24"/>
        </w:rPr>
        <w:t>8.7</w:t>
      </w:r>
      <w:r>
        <w:rPr>
          <w:rFonts w:ascii="Arial" w:hAnsi="Arial" w:cs="Arial"/>
          <w:sz w:val="24"/>
          <w:szCs w:val="24"/>
        </w:rPr>
        <w:tab/>
        <w:t xml:space="preserve">Once the </w:t>
      </w:r>
      <w:r w:rsidR="00AB0E52">
        <w:rPr>
          <w:rFonts w:ascii="Arial" w:hAnsi="Arial" w:cs="Arial"/>
          <w:sz w:val="24"/>
          <w:szCs w:val="24"/>
        </w:rPr>
        <w:t>a</w:t>
      </w:r>
      <w:r>
        <w:rPr>
          <w:rFonts w:ascii="Arial" w:hAnsi="Arial" w:cs="Arial"/>
          <w:sz w:val="24"/>
          <w:szCs w:val="24"/>
        </w:rPr>
        <w:t xml:space="preserve">uthorisation </w:t>
      </w:r>
      <w:r w:rsidR="00AB0E52">
        <w:rPr>
          <w:rFonts w:ascii="Arial" w:hAnsi="Arial" w:cs="Arial"/>
          <w:sz w:val="24"/>
          <w:szCs w:val="24"/>
        </w:rPr>
        <w:t>s</w:t>
      </w:r>
      <w:r>
        <w:rPr>
          <w:rFonts w:ascii="Arial" w:hAnsi="Arial" w:cs="Arial"/>
          <w:sz w:val="24"/>
          <w:szCs w:val="24"/>
        </w:rPr>
        <w:t xml:space="preserve">lip has been completed and duly signed certifying the </w:t>
      </w:r>
      <w:r w:rsidR="00AB0E52">
        <w:rPr>
          <w:rFonts w:ascii="Arial" w:hAnsi="Arial" w:cs="Arial"/>
          <w:sz w:val="24"/>
          <w:szCs w:val="24"/>
        </w:rPr>
        <w:t>p</w:t>
      </w:r>
      <w:r>
        <w:rPr>
          <w:rFonts w:ascii="Arial" w:hAnsi="Arial" w:cs="Arial"/>
          <w:sz w:val="24"/>
          <w:szCs w:val="24"/>
        </w:rPr>
        <w:t xml:space="preserve">urchase </w:t>
      </w:r>
      <w:r w:rsidR="00AB0E52">
        <w:rPr>
          <w:rFonts w:ascii="Arial" w:hAnsi="Arial" w:cs="Arial"/>
          <w:sz w:val="24"/>
          <w:szCs w:val="24"/>
        </w:rPr>
        <w:t>o</w:t>
      </w:r>
      <w:r>
        <w:rPr>
          <w:rFonts w:ascii="Arial" w:hAnsi="Arial" w:cs="Arial"/>
          <w:sz w:val="24"/>
          <w:szCs w:val="24"/>
        </w:rPr>
        <w:t>rder and invoice, the invoice should then be returned to the Finance Assistant for processing.</w:t>
      </w:r>
    </w:p>
    <w:p w14:paraId="023C8D16" w14:textId="6970485D" w:rsidR="00766A2D" w:rsidRDefault="00766A2D" w:rsidP="002127DE">
      <w:pPr>
        <w:pStyle w:val="NoSpacing"/>
        <w:ind w:left="720" w:hanging="720"/>
        <w:rPr>
          <w:rFonts w:ascii="Arial" w:hAnsi="Arial" w:cs="Arial"/>
          <w:sz w:val="24"/>
          <w:szCs w:val="24"/>
        </w:rPr>
      </w:pPr>
    </w:p>
    <w:p w14:paraId="0435A663" w14:textId="381A5259" w:rsidR="00B95D12" w:rsidRDefault="00B95D12" w:rsidP="002127DE">
      <w:pPr>
        <w:pStyle w:val="NoSpacing"/>
        <w:ind w:left="720" w:hanging="720"/>
        <w:rPr>
          <w:rFonts w:ascii="Arial" w:hAnsi="Arial" w:cs="Arial"/>
          <w:sz w:val="24"/>
          <w:szCs w:val="24"/>
        </w:rPr>
      </w:pPr>
      <w:r>
        <w:rPr>
          <w:rFonts w:ascii="Arial" w:hAnsi="Arial" w:cs="Arial"/>
          <w:sz w:val="24"/>
          <w:szCs w:val="24"/>
        </w:rPr>
        <w:t>8.</w:t>
      </w:r>
      <w:r w:rsidR="000A2364">
        <w:rPr>
          <w:rFonts w:ascii="Arial" w:hAnsi="Arial" w:cs="Arial"/>
          <w:sz w:val="24"/>
          <w:szCs w:val="24"/>
        </w:rPr>
        <w:t>8</w:t>
      </w:r>
      <w:r>
        <w:rPr>
          <w:rFonts w:ascii="Arial" w:hAnsi="Arial" w:cs="Arial"/>
          <w:sz w:val="24"/>
          <w:szCs w:val="24"/>
        </w:rPr>
        <w:tab/>
        <w:t>Any invoices in dispute should be notified to the Finance Department and held back by the relevant authorising officer.</w:t>
      </w:r>
    </w:p>
    <w:p w14:paraId="69DC8B0D" w14:textId="35C45195" w:rsidR="00B95D12" w:rsidRDefault="00B95D12" w:rsidP="002127DE">
      <w:pPr>
        <w:pStyle w:val="NoSpacing"/>
        <w:ind w:left="720" w:hanging="720"/>
        <w:rPr>
          <w:rFonts w:ascii="Arial" w:hAnsi="Arial" w:cs="Arial"/>
          <w:sz w:val="24"/>
          <w:szCs w:val="24"/>
        </w:rPr>
      </w:pPr>
    </w:p>
    <w:p w14:paraId="477A8623" w14:textId="77777777" w:rsidR="00B95D12" w:rsidRDefault="00B95D12" w:rsidP="002127DE">
      <w:pPr>
        <w:pStyle w:val="NoSpacing"/>
        <w:ind w:left="720" w:hanging="720"/>
        <w:rPr>
          <w:rFonts w:ascii="Arial" w:hAnsi="Arial" w:cs="Arial"/>
          <w:sz w:val="24"/>
          <w:szCs w:val="24"/>
        </w:rPr>
      </w:pPr>
    </w:p>
    <w:p w14:paraId="642B0D70" w14:textId="0EC706B7" w:rsidR="00B95D12" w:rsidRDefault="00B95D12" w:rsidP="002127DE">
      <w:pPr>
        <w:pStyle w:val="NoSpacing"/>
        <w:ind w:left="720" w:hanging="720"/>
        <w:rPr>
          <w:rFonts w:ascii="Arial" w:hAnsi="Arial" w:cs="Arial"/>
          <w:b/>
          <w:sz w:val="24"/>
          <w:szCs w:val="24"/>
        </w:rPr>
      </w:pPr>
      <w:r w:rsidRPr="00B95D12">
        <w:rPr>
          <w:rFonts w:ascii="Arial" w:hAnsi="Arial" w:cs="Arial"/>
          <w:b/>
          <w:sz w:val="24"/>
          <w:szCs w:val="24"/>
        </w:rPr>
        <w:t>9.</w:t>
      </w:r>
      <w:r w:rsidRPr="00B95D12">
        <w:rPr>
          <w:rFonts w:ascii="Arial" w:hAnsi="Arial" w:cs="Arial"/>
          <w:b/>
          <w:sz w:val="24"/>
          <w:szCs w:val="24"/>
        </w:rPr>
        <w:tab/>
        <w:t>Payment of Invoices and Accounting for Expenditure</w:t>
      </w:r>
    </w:p>
    <w:p w14:paraId="04596483" w14:textId="3DF86F37" w:rsidR="00B95D12" w:rsidRDefault="00B95D12" w:rsidP="002127DE">
      <w:pPr>
        <w:pStyle w:val="NoSpacing"/>
        <w:ind w:left="720" w:hanging="720"/>
        <w:rPr>
          <w:rFonts w:ascii="Arial" w:hAnsi="Arial" w:cs="Arial"/>
          <w:b/>
          <w:sz w:val="24"/>
          <w:szCs w:val="24"/>
        </w:rPr>
      </w:pPr>
    </w:p>
    <w:p w14:paraId="7ECF7036" w14:textId="18851B8A" w:rsidR="00B95D12" w:rsidRDefault="00B95D12" w:rsidP="002127DE">
      <w:pPr>
        <w:pStyle w:val="NoSpacing"/>
        <w:ind w:left="720" w:hanging="720"/>
        <w:rPr>
          <w:rFonts w:ascii="Arial" w:hAnsi="Arial" w:cs="Arial"/>
          <w:sz w:val="24"/>
          <w:szCs w:val="24"/>
        </w:rPr>
      </w:pPr>
      <w:r>
        <w:rPr>
          <w:rFonts w:ascii="Arial" w:hAnsi="Arial" w:cs="Arial"/>
          <w:sz w:val="24"/>
          <w:szCs w:val="24"/>
        </w:rPr>
        <w:t>9.1</w:t>
      </w:r>
      <w:r>
        <w:rPr>
          <w:rFonts w:ascii="Arial" w:hAnsi="Arial" w:cs="Arial"/>
          <w:sz w:val="24"/>
          <w:szCs w:val="24"/>
        </w:rPr>
        <w:tab/>
        <w:t>The process of payment of invoices and the subsequent accounting for the expenditure for all creditors is the responsibility of the Finance Section and is therefore separated completely from the purchase order process.</w:t>
      </w:r>
    </w:p>
    <w:p w14:paraId="457E363A" w14:textId="5131517C" w:rsidR="00B95D12" w:rsidRDefault="00B95D12" w:rsidP="002127DE">
      <w:pPr>
        <w:pStyle w:val="NoSpacing"/>
        <w:ind w:left="720" w:hanging="720"/>
        <w:rPr>
          <w:rFonts w:ascii="Arial" w:hAnsi="Arial" w:cs="Arial"/>
          <w:sz w:val="24"/>
          <w:szCs w:val="24"/>
        </w:rPr>
      </w:pPr>
    </w:p>
    <w:p w14:paraId="5C66A2F0" w14:textId="0E78A0AD" w:rsidR="00B95D12" w:rsidRDefault="00B95D12" w:rsidP="002127DE">
      <w:pPr>
        <w:pStyle w:val="NoSpacing"/>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Once the invoices have been received back from the authorising officers, the Finance Assistant will undertake a number of final checks on the invoices including checking of cost, arithmetical accuracy, coding of the expenditure and the calculation of any VAT.</w:t>
      </w:r>
      <w:r w:rsidR="000A2364">
        <w:rPr>
          <w:rFonts w:ascii="Arial" w:hAnsi="Arial" w:cs="Arial"/>
          <w:sz w:val="24"/>
          <w:szCs w:val="24"/>
        </w:rPr>
        <w:t xml:space="preserve">  The Finance Manager will then sign as being ready for payment.</w:t>
      </w:r>
    </w:p>
    <w:p w14:paraId="44B8BCA7" w14:textId="265B0CF1" w:rsidR="000A2364" w:rsidRDefault="000A2364" w:rsidP="002127DE">
      <w:pPr>
        <w:pStyle w:val="NoSpacing"/>
        <w:ind w:left="720" w:hanging="720"/>
        <w:rPr>
          <w:rFonts w:ascii="Arial" w:hAnsi="Arial" w:cs="Arial"/>
          <w:sz w:val="24"/>
          <w:szCs w:val="24"/>
        </w:rPr>
      </w:pPr>
    </w:p>
    <w:p w14:paraId="0E0C3A4B" w14:textId="150182FB" w:rsidR="000A2364" w:rsidRDefault="000A2364" w:rsidP="002127DE">
      <w:pPr>
        <w:pStyle w:val="NoSpacing"/>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 xml:space="preserve">The Finance Assistant will process the invoices on the </w:t>
      </w:r>
      <w:r w:rsidR="005C7E17">
        <w:rPr>
          <w:rFonts w:ascii="Arial" w:hAnsi="Arial" w:cs="Arial"/>
          <w:sz w:val="24"/>
          <w:szCs w:val="24"/>
        </w:rPr>
        <w:t>RBS Omega Accounts System.</w:t>
      </w:r>
    </w:p>
    <w:p w14:paraId="78A8335A" w14:textId="12B06BC1" w:rsidR="00B95D12" w:rsidRDefault="00B95D12" w:rsidP="002127DE">
      <w:pPr>
        <w:pStyle w:val="NoSpacing"/>
        <w:ind w:left="720" w:hanging="720"/>
        <w:rPr>
          <w:rFonts w:ascii="Arial" w:hAnsi="Arial" w:cs="Arial"/>
          <w:sz w:val="24"/>
          <w:szCs w:val="24"/>
        </w:rPr>
      </w:pPr>
    </w:p>
    <w:p w14:paraId="152279A6" w14:textId="1BEDB2A6" w:rsidR="00B95D12" w:rsidRDefault="00B95D12" w:rsidP="002127DE">
      <w:pPr>
        <w:pStyle w:val="NoSpacing"/>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 xml:space="preserve">The invoices will then be filed </w:t>
      </w:r>
      <w:r w:rsidR="00AB0E52">
        <w:rPr>
          <w:rFonts w:ascii="Arial" w:hAnsi="Arial" w:cs="Arial"/>
          <w:sz w:val="24"/>
          <w:szCs w:val="24"/>
        </w:rPr>
        <w:t>i</w:t>
      </w:r>
      <w:r>
        <w:rPr>
          <w:rFonts w:ascii="Arial" w:hAnsi="Arial" w:cs="Arial"/>
          <w:sz w:val="24"/>
          <w:szCs w:val="24"/>
        </w:rPr>
        <w:t xml:space="preserve">n an ‘invoices awaiting payment’ file and will be paid in </w:t>
      </w:r>
      <w:r w:rsidR="000A2364">
        <w:rPr>
          <w:rFonts w:ascii="Arial" w:hAnsi="Arial" w:cs="Arial"/>
          <w:sz w:val="24"/>
          <w:szCs w:val="24"/>
        </w:rPr>
        <w:t>the next</w:t>
      </w:r>
      <w:r>
        <w:rPr>
          <w:rFonts w:ascii="Arial" w:hAnsi="Arial" w:cs="Arial"/>
          <w:sz w:val="24"/>
          <w:szCs w:val="24"/>
        </w:rPr>
        <w:t xml:space="preserve"> weekly payment run in and in accordance with the relevant payment terms for each supplier.</w:t>
      </w:r>
    </w:p>
    <w:p w14:paraId="52D0E91C" w14:textId="29211E28" w:rsidR="00B95D12" w:rsidRDefault="00B95D12" w:rsidP="002127DE">
      <w:pPr>
        <w:pStyle w:val="NoSpacing"/>
        <w:ind w:left="720" w:hanging="720"/>
        <w:rPr>
          <w:rFonts w:ascii="Arial" w:hAnsi="Arial" w:cs="Arial"/>
          <w:sz w:val="24"/>
          <w:szCs w:val="24"/>
        </w:rPr>
      </w:pPr>
    </w:p>
    <w:p w14:paraId="0BE33BA3" w14:textId="7D7BF7CB" w:rsidR="00E24F9F" w:rsidRDefault="00F62D22" w:rsidP="002127DE">
      <w:pPr>
        <w:pStyle w:val="NoSpacing"/>
        <w:ind w:left="720" w:hanging="720"/>
        <w:rPr>
          <w:rFonts w:ascii="Arial" w:hAnsi="Arial" w:cs="Arial"/>
          <w:sz w:val="24"/>
          <w:szCs w:val="24"/>
        </w:rPr>
      </w:pPr>
      <w:r>
        <w:rPr>
          <w:rFonts w:ascii="Arial" w:hAnsi="Arial" w:cs="Arial"/>
          <w:sz w:val="24"/>
          <w:szCs w:val="24"/>
        </w:rPr>
        <w:t>9.4</w:t>
      </w:r>
      <w:r>
        <w:rPr>
          <w:rFonts w:ascii="Arial" w:hAnsi="Arial" w:cs="Arial"/>
          <w:sz w:val="24"/>
          <w:szCs w:val="24"/>
        </w:rPr>
        <w:tab/>
        <w:t xml:space="preserve">Payments to creditors are made by BAC’s transfer which the Finance Department actively encourages suppliers to accept rather than by cheque as this method is quicker and cheaper.  Cheque payments are </w:t>
      </w:r>
      <w:r w:rsidR="000A2364">
        <w:rPr>
          <w:rFonts w:ascii="Arial" w:hAnsi="Arial" w:cs="Arial"/>
          <w:sz w:val="24"/>
          <w:szCs w:val="24"/>
        </w:rPr>
        <w:t xml:space="preserve">only </w:t>
      </w:r>
      <w:r>
        <w:rPr>
          <w:rFonts w:ascii="Arial" w:hAnsi="Arial" w:cs="Arial"/>
          <w:sz w:val="24"/>
          <w:szCs w:val="24"/>
        </w:rPr>
        <w:t>made however if the supplier so requests.</w:t>
      </w:r>
    </w:p>
    <w:p w14:paraId="1F9CB35B" w14:textId="563458A2" w:rsidR="00F62D22" w:rsidRDefault="00F62D22" w:rsidP="002127DE">
      <w:pPr>
        <w:pStyle w:val="NoSpacing"/>
        <w:ind w:left="720" w:hanging="720"/>
        <w:rPr>
          <w:rFonts w:ascii="Arial" w:hAnsi="Arial" w:cs="Arial"/>
          <w:sz w:val="24"/>
          <w:szCs w:val="24"/>
        </w:rPr>
      </w:pPr>
    </w:p>
    <w:p w14:paraId="313916D2" w14:textId="38507C55" w:rsidR="00F62D22" w:rsidRDefault="00F62D22" w:rsidP="002127DE">
      <w:pPr>
        <w:pStyle w:val="NoSpacing"/>
        <w:ind w:left="720" w:hanging="720"/>
        <w:rPr>
          <w:rFonts w:ascii="Arial" w:hAnsi="Arial" w:cs="Arial"/>
          <w:sz w:val="24"/>
          <w:szCs w:val="24"/>
        </w:rPr>
      </w:pPr>
      <w:r>
        <w:rPr>
          <w:rFonts w:ascii="Arial" w:hAnsi="Arial" w:cs="Arial"/>
          <w:sz w:val="24"/>
          <w:szCs w:val="24"/>
        </w:rPr>
        <w:t>9.5</w:t>
      </w:r>
      <w:r>
        <w:rPr>
          <w:rFonts w:ascii="Arial" w:hAnsi="Arial" w:cs="Arial"/>
          <w:sz w:val="24"/>
          <w:szCs w:val="24"/>
        </w:rPr>
        <w:tab/>
        <w:t xml:space="preserve">All payment runs, and suppliers accounts are reconciled on a monthly basis and all expenditure is also checked and verified independently to supplier </w:t>
      </w:r>
      <w:r>
        <w:rPr>
          <w:rFonts w:ascii="Arial" w:hAnsi="Arial" w:cs="Arial"/>
          <w:sz w:val="24"/>
          <w:szCs w:val="24"/>
        </w:rPr>
        <w:lastRenderedPageBreak/>
        <w:t>statements and via the cash book and bank reconciliations.  Internal Audit checks are also undertaken regularly on the purchase order system and creditors payments.</w:t>
      </w:r>
    </w:p>
    <w:p w14:paraId="02BE87BF" w14:textId="640AF705" w:rsidR="00AE2090" w:rsidRDefault="00AE2090" w:rsidP="002127DE">
      <w:pPr>
        <w:pStyle w:val="NoSpacing"/>
        <w:ind w:left="720" w:hanging="720"/>
        <w:rPr>
          <w:rFonts w:ascii="Arial" w:hAnsi="Arial" w:cs="Arial"/>
          <w:sz w:val="24"/>
          <w:szCs w:val="24"/>
        </w:rPr>
      </w:pPr>
    </w:p>
    <w:p w14:paraId="13B35EA0" w14:textId="77777777" w:rsidR="00AE2090" w:rsidRDefault="00AE2090" w:rsidP="002127DE">
      <w:pPr>
        <w:pStyle w:val="NoSpacing"/>
        <w:ind w:left="720" w:hanging="720"/>
        <w:rPr>
          <w:rFonts w:ascii="Arial" w:hAnsi="Arial" w:cs="Arial"/>
          <w:sz w:val="24"/>
          <w:szCs w:val="24"/>
        </w:rPr>
      </w:pPr>
    </w:p>
    <w:p w14:paraId="18A63044" w14:textId="77777777" w:rsidR="00F62D22" w:rsidRDefault="00F62D22" w:rsidP="00D360AC">
      <w:pPr>
        <w:pStyle w:val="NoSpacing"/>
        <w:ind w:left="720" w:hanging="720"/>
        <w:rPr>
          <w:rFonts w:ascii="Arial" w:hAnsi="Arial" w:cs="Arial"/>
          <w:b/>
          <w:sz w:val="24"/>
          <w:szCs w:val="24"/>
        </w:rPr>
      </w:pPr>
      <w:r w:rsidRPr="00F62D22">
        <w:rPr>
          <w:rFonts w:ascii="Arial" w:hAnsi="Arial" w:cs="Arial"/>
          <w:b/>
          <w:sz w:val="24"/>
          <w:szCs w:val="24"/>
        </w:rPr>
        <w:t>10.</w:t>
      </w:r>
      <w:r w:rsidRPr="00F62D22">
        <w:rPr>
          <w:rFonts w:ascii="Arial" w:hAnsi="Arial" w:cs="Arial"/>
          <w:b/>
          <w:sz w:val="24"/>
          <w:szCs w:val="24"/>
        </w:rPr>
        <w:tab/>
        <w:t>BAC’s and Cheque Payment Authorisation</w:t>
      </w:r>
    </w:p>
    <w:p w14:paraId="34CD0D14" w14:textId="4E72304A" w:rsidR="00F62D22" w:rsidRDefault="00F62D22" w:rsidP="00D360AC">
      <w:pPr>
        <w:pStyle w:val="NoSpacing"/>
        <w:ind w:left="720" w:hanging="720"/>
        <w:rPr>
          <w:rFonts w:ascii="Arial" w:hAnsi="Arial" w:cs="Arial"/>
          <w:sz w:val="24"/>
          <w:szCs w:val="24"/>
        </w:rPr>
      </w:pPr>
    </w:p>
    <w:p w14:paraId="0DB36393" w14:textId="77777777" w:rsidR="00F62D22" w:rsidRDefault="00F62D22" w:rsidP="00D360AC">
      <w:pPr>
        <w:pStyle w:val="NoSpacing"/>
        <w:ind w:left="720" w:hanging="720"/>
        <w:rPr>
          <w:rFonts w:ascii="Arial" w:hAnsi="Arial" w:cs="Arial"/>
          <w:sz w:val="24"/>
          <w:szCs w:val="24"/>
        </w:rPr>
      </w:pPr>
    </w:p>
    <w:p w14:paraId="1BB44ED7" w14:textId="11A2C3D6" w:rsidR="000A2364" w:rsidRDefault="00F62D22" w:rsidP="00D360AC">
      <w:pPr>
        <w:pStyle w:val="NoSpacing"/>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0A2364">
        <w:rPr>
          <w:rFonts w:ascii="Arial" w:hAnsi="Arial" w:cs="Arial"/>
          <w:sz w:val="24"/>
          <w:szCs w:val="24"/>
        </w:rPr>
        <w:t xml:space="preserve">The Finance Assistant will </w:t>
      </w:r>
      <w:r w:rsidR="00AE2090">
        <w:rPr>
          <w:rFonts w:ascii="Arial" w:hAnsi="Arial" w:cs="Arial"/>
          <w:sz w:val="24"/>
          <w:szCs w:val="24"/>
        </w:rPr>
        <w:t>process all invoices on the RBS Omega Accounts System.</w:t>
      </w:r>
    </w:p>
    <w:p w14:paraId="66820781" w14:textId="5CB60D09" w:rsidR="00F62D22" w:rsidRDefault="00F62D22" w:rsidP="00F62D22">
      <w:pPr>
        <w:pStyle w:val="NoSpacing"/>
        <w:rPr>
          <w:rFonts w:ascii="Arial" w:hAnsi="Arial" w:cs="Arial"/>
          <w:sz w:val="24"/>
          <w:szCs w:val="24"/>
        </w:rPr>
      </w:pPr>
    </w:p>
    <w:p w14:paraId="4F1EF89F" w14:textId="1BCC79B1" w:rsidR="00F62D22" w:rsidRDefault="00F62D22" w:rsidP="00BA2392">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2</w:t>
      </w:r>
      <w:r>
        <w:rPr>
          <w:rFonts w:ascii="Arial" w:hAnsi="Arial" w:cs="Arial"/>
          <w:sz w:val="24"/>
          <w:szCs w:val="24"/>
        </w:rPr>
        <w:tab/>
      </w:r>
      <w:r w:rsidR="005E71C3">
        <w:rPr>
          <w:rFonts w:ascii="Arial" w:hAnsi="Arial" w:cs="Arial"/>
          <w:sz w:val="24"/>
          <w:szCs w:val="24"/>
        </w:rPr>
        <w:t xml:space="preserve">Each week, </w:t>
      </w:r>
      <w:r w:rsidR="006B221E">
        <w:rPr>
          <w:rFonts w:ascii="Arial" w:hAnsi="Arial" w:cs="Arial"/>
          <w:sz w:val="24"/>
          <w:szCs w:val="24"/>
        </w:rPr>
        <w:t>prior to</w:t>
      </w:r>
      <w:r w:rsidR="005E71C3">
        <w:rPr>
          <w:rFonts w:ascii="Arial" w:hAnsi="Arial" w:cs="Arial"/>
          <w:sz w:val="24"/>
          <w:szCs w:val="24"/>
        </w:rPr>
        <w:t xml:space="preserve"> the creditors payment run, the </w:t>
      </w:r>
      <w:r w:rsidR="00BA2392">
        <w:rPr>
          <w:rFonts w:ascii="Arial" w:hAnsi="Arial" w:cs="Arial"/>
          <w:sz w:val="24"/>
          <w:szCs w:val="24"/>
        </w:rPr>
        <w:t xml:space="preserve">Finance </w:t>
      </w:r>
      <w:r w:rsidR="00AE2090">
        <w:rPr>
          <w:rFonts w:ascii="Arial" w:hAnsi="Arial" w:cs="Arial"/>
          <w:sz w:val="24"/>
          <w:szCs w:val="24"/>
        </w:rPr>
        <w:t xml:space="preserve">Assistant will provide the Finance </w:t>
      </w:r>
      <w:r w:rsidR="00BA2392">
        <w:rPr>
          <w:rFonts w:ascii="Arial" w:hAnsi="Arial" w:cs="Arial"/>
          <w:sz w:val="24"/>
          <w:szCs w:val="24"/>
        </w:rPr>
        <w:t>Manager</w:t>
      </w:r>
      <w:r w:rsidR="005E71C3">
        <w:rPr>
          <w:rFonts w:ascii="Arial" w:hAnsi="Arial" w:cs="Arial"/>
          <w:sz w:val="24"/>
          <w:szCs w:val="24"/>
        </w:rPr>
        <w:t xml:space="preserve"> with a copy of the ‘Proposed Payment of Invoices’ list</w:t>
      </w:r>
      <w:r w:rsidR="00AE2090">
        <w:rPr>
          <w:rFonts w:ascii="Arial" w:hAnsi="Arial" w:cs="Arial"/>
          <w:sz w:val="24"/>
          <w:szCs w:val="24"/>
        </w:rPr>
        <w:t xml:space="preserve"> produced from the RBS Omega Accounts System</w:t>
      </w:r>
      <w:r w:rsidR="00E07250">
        <w:rPr>
          <w:rFonts w:ascii="Arial" w:hAnsi="Arial" w:cs="Arial"/>
          <w:sz w:val="24"/>
          <w:szCs w:val="24"/>
        </w:rPr>
        <w:t xml:space="preserve">.  Copies of all source documents such as supplier invoices and other similar requests making up the payment run </w:t>
      </w:r>
      <w:r w:rsidR="00BA2392">
        <w:rPr>
          <w:rFonts w:ascii="Arial" w:hAnsi="Arial" w:cs="Arial"/>
          <w:sz w:val="24"/>
          <w:szCs w:val="24"/>
        </w:rPr>
        <w:t>will be attached.</w:t>
      </w:r>
    </w:p>
    <w:p w14:paraId="5AC932C1" w14:textId="0CBF5A39" w:rsidR="00BA2392" w:rsidRDefault="00BA2392" w:rsidP="00BA2392">
      <w:pPr>
        <w:pStyle w:val="NoSpacing"/>
        <w:ind w:left="720" w:hanging="720"/>
        <w:rPr>
          <w:rFonts w:ascii="Arial" w:hAnsi="Arial" w:cs="Arial"/>
          <w:sz w:val="24"/>
          <w:szCs w:val="24"/>
        </w:rPr>
      </w:pPr>
    </w:p>
    <w:p w14:paraId="23F4E971" w14:textId="2D214FA0" w:rsidR="00BA2392" w:rsidRDefault="00BA2392" w:rsidP="00BA2392">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3</w:t>
      </w:r>
      <w:r>
        <w:rPr>
          <w:rFonts w:ascii="Arial" w:hAnsi="Arial" w:cs="Arial"/>
          <w:sz w:val="24"/>
          <w:szCs w:val="24"/>
        </w:rPr>
        <w:tab/>
        <w:t>The Finance Manager is responsible for undertaking a final check of the invoices due for payment, including querying any invoices or payments which look unusual</w:t>
      </w:r>
      <w:r w:rsidR="00A62567">
        <w:rPr>
          <w:rFonts w:ascii="Arial" w:hAnsi="Arial" w:cs="Arial"/>
          <w:sz w:val="24"/>
          <w:szCs w:val="24"/>
        </w:rPr>
        <w:t>.</w:t>
      </w:r>
    </w:p>
    <w:p w14:paraId="683E6158" w14:textId="1A5DAC7E" w:rsidR="00A62567" w:rsidRDefault="00A62567" w:rsidP="00BA2392">
      <w:pPr>
        <w:pStyle w:val="NoSpacing"/>
        <w:ind w:left="720" w:hanging="720"/>
        <w:rPr>
          <w:rFonts w:ascii="Arial" w:hAnsi="Arial" w:cs="Arial"/>
          <w:sz w:val="24"/>
          <w:szCs w:val="24"/>
        </w:rPr>
      </w:pPr>
    </w:p>
    <w:p w14:paraId="16AF1E97" w14:textId="08EB5204" w:rsidR="00A62567" w:rsidRDefault="00A62567" w:rsidP="00BA2392">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4</w:t>
      </w:r>
      <w:r>
        <w:rPr>
          <w:rFonts w:ascii="Arial" w:hAnsi="Arial" w:cs="Arial"/>
          <w:sz w:val="24"/>
          <w:szCs w:val="24"/>
        </w:rPr>
        <w:tab/>
        <w:t>The ‘Proposed Payment of Invoices’ list including all source document</w:t>
      </w:r>
      <w:r w:rsidR="00AB0E52">
        <w:rPr>
          <w:rFonts w:ascii="Arial" w:hAnsi="Arial" w:cs="Arial"/>
          <w:sz w:val="24"/>
          <w:szCs w:val="24"/>
        </w:rPr>
        <w:t>s</w:t>
      </w:r>
      <w:r>
        <w:rPr>
          <w:rFonts w:ascii="Arial" w:hAnsi="Arial" w:cs="Arial"/>
          <w:sz w:val="24"/>
          <w:szCs w:val="24"/>
        </w:rPr>
        <w:t xml:space="preserve"> will be presented to the Town Clerk and two Councillors for approval.  Each will check and sign the Authorisation Sheet attached to the report.  In the Town Clerk’s absence, the RFO or Finance Manager will sign.</w:t>
      </w:r>
    </w:p>
    <w:p w14:paraId="1586A130" w14:textId="304497D6" w:rsidR="00A62567" w:rsidRDefault="00A62567" w:rsidP="00BA2392">
      <w:pPr>
        <w:pStyle w:val="NoSpacing"/>
        <w:ind w:left="720" w:hanging="720"/>
        <w:rPr>
          <w:rFonts w:ascii="Arial" w:hAnsi="Arial" w:cs="Arial"/>
          <w:sz w:val="24"/>
          <w:szCs w:val="24"/>
        </w:rPr>
      </w:pPr>
    </w:p>
    <w:p w14:paraId="5281CBD3" w14:textId="07A819E2" w:rsidR="00A62567" w:rsidRDefault="00A62567" w:rsidP="00BA2392">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5</w:t>
      </w:r>
      <w:r>
        <w:rPr>
          <w:rFonts w:ascii="Arial" w:hAnsi="Arial" w:cs="Arial"/>
          <w:sz w:val="24"/>
          <w:szCs w:val="24"/>
        </w:rPr>
        <w:tab/>
        <w:t xml:space="preserve">The </w:t>
      </w:r>
      <w:r w:rsidR="00AE2090">
        <w:rPr>
          <w:rFonts w:ascii="Arial" w:hAnsi="Arial" w:cs="Arial"/>
          <w:sz w:val="24"/>
          <w:szCs w:val="24"/>
        </w:rPr>
        <w:t xml:space="preserve">Finance Assistant will process the </w:t>
      </w:r>
      <w:r w:rsidR="006B221E">
        <w:rPr>
          <w:rFonts w:ascii="Arial" w:hAnsi="Arial" w:cs="Arial"/>
          <w:sz w:val="24"/>
          <w:szCs w:val="24"/>
        </w:rPr>
        <w:t>approved payments from the Council’s Co-operative Bank Account by using the Financial Director (FD) Online banking system and entering them as payment requests.</w:t>
      </w:r>
    </w:p>
    <w:p w14:paraId="038F4FF2" w14:textId="4B309146" w:rsidR="006B221E" w:rsidRDefault="006B221E" w:rsidP="00BA2392">
      <w:pPr>
        <w:pStyle w:val="NoSpacing"/>
        <w:ind w:left="720" w:hanging="720"/>
        <w:rPr>
          <w:rFonts w:ascii="Arial" w:hAnsi="Arial" w:cs="Arial"/>
          <w:sz w:val="24"/>
          <w:szCs w:val="24"/>
        </w:rPr>
      </w:pPr>
    </w:p>
    <w:p w14:paraId="087A7979" w14:textId="7C63BFD9" w:rsidR="00BA2392" w:rsidRDefault="006B221E" w:rsidP="00BA2392">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6</w:t>
      </w:r>
      <w:r>
        <w:rPr>
          <w:rFonts w:ascii="Arial" w:hAnsi="Arial" w:cs="Arial"/>
          <w:sz w:val="24"/>
          <w:szCs w:val="24"/>
        </w:rPr>
        <w:tab/>
        <w:t xml:space="preserve">The RFO or the Finance Manager will then make a final check that the payment requests have been entered correctly and continue to approve.  Following this approval, the suppliers will be paid by immediate payment (or </w:t>
      </w:r>
      <w:r w:rsidR="00AB0E52">
        <w:rPr>
          <w:rFonts w:ascii="Arial" w:hAnsi="Arial" w:cs="Arial"/>
          <w:sz w:val="24"/>
          <w:szCs w:val="24"/>
        </w:rPr>
        <w:t>by ‘</w:t>
      </w:r>
      <w:r>
        <w:rPr>
          <w:rFonts w:ascii="Arial" w:hAnsi="Arial" w:cs="Arial"/>
          <w:sz w:val="24"/>
          <w:szCs w:val="24"/>
        </w:rPr>
        <w:t>future date</w:t>
      </w:r>
      <w:r w:rsidR="00AB0E52">
        <w:rPr>
          <w:rFonts w:ascii="Arial" w:hAnsi="Arial" w:cs="Arial"/>
          <w:sz w:val="24"/>
          <w:szCs w:val="24"/>
        </w:rPr>
        <w:t>d</w:t>
      </w:r>
      <w:r>
        <w:rPr>
          <w:rFonts w:ascii="Arial" w:hAnsi="Arial" w:cs="Arial"/>
          <w:sz w:val="24"/>
          <w:szCs w:val="24"/>
        </w:rPr>
        <w:t xml:space="preserve"> payment</w:t>
      </w:r>
      <w:r w:rsidR="00AB0E52">
        <w:rPr>
          <w:rFonts w:ascii="Arial" w:hAnsi="Arial" w:cs="Arial"/>
          <w:sz w:val="24"/>
          <w:szCs w:val="24"/>
        </w:rPr>
        <w:t>’</w:t>
      </w:r>
      <w:r>
        <w:rPr>
          <w:rFonts w:ascii="Arial" w:hAnsi="Arial" w:cs="Arial"/>
          <w:sz w:val="24"/>
          <w:szCs w:val="24"/>
        </w:rPr>
        <w:t xml:space="preserve"> if necessary).</w:t>
      </w:r>
    </w:p>
    <w:p w14:paraId="1C8361C4" w14:textId="4830B0F4" w:rsidR="00540C2F" w:rsidRDefault="00540C2F" w:rsidP="00BA2392">
      <w:pPr>
        <w:pStyle w:val="NoSpacing"/>
        <w:ind w:left="720" w:hanging="720"/>
        <w:rPr>
          <w:rFonts w:ascii="Arial" w:hAnsi="Arial" w:cs="Arial"/>
          <w:sz w:val="24"/>
          <w:szCs w:val="24"/>
        </w:rPr>
      </w:pPr>
    </w:p>
    <w:p w14:paraId="3DA46C53" w14:textId="2D684B90" w:rsidR="00540C2F" w:rsidRDefault="00540C2F" w:rsidP="00540C2F">
      <w:pPr>
        <w:pStyle w:val="NoSpacing"/>
        <w:ind w:left="720" w:hanging="720"/>
        <w:rPr>
          <w:rFonts w:ascii="Arial" w:hAnsi="Arial" w:cs="Arial"/>
          <w:sz w:val="24"/>
          <w:szCs w:val="24"/>
        </w:rPr>
      </w:pPr>
      <w:r>
        <w:rPr>
          <w:rFonts w:ascii="Arial" w:hAnsi="Arial" w:cs="Arial"/>
          <w:sz w:val="24"/>
          <w:szCs w:val="24"/>
        </w:rPr>
        <w:t>10.</w:t>
      </w:r>
      <w:r w:rsidR="00935491">
        <w:rPr>
          <w:rFonts w:ascii="Arial" w:hAnsi="Arial" w:cs="Arial"/>
          <w:sz w:val="24"/>
          <w:szCs w:val="24"/>
        </w:rPr>
        <w:t>7</w:t>
      </w:r>
      <w:r>
        <w:rPr>
          <w:rFonts w:ascii="Arial" w:hAnsi="Arial" w:cs="Arial"/>
          <w:sz w:val="24"/>
          <w:szCs w:val="24"/>
        </w:rPr>
        <w:tab/>
        <w:t>The Approved Authorised Users with access to the online bank account, Financial Director (FD) Online</w:t>
      </w:r>
      <w:r w:rsidR="00935491">
        <w:rPr>
          <w:rFonts w:ascii="Arial" w:hAnsi="Arial" w:cs="Arial"/>
          <w:sz w:val="24"/>
          <w:szCs w:val="24"/>
        </w:rPr>
        <w:t xml:space="preserve"> are as follows:</w:t>
      </w:r>
    </w:p>
    <w:p w14:paraId="67DC7189" w14:textId="77777777" w:rsidR="00540C2F" w:rsidRDefault="00540C2F" w:rsidP="00540C2F">
      <w:pPr>
        <w:pStyle w:val="NoSpacing"/>
        <w:rPr>
          <w:rFonts w:ascii="Arial" w:hAnsi="Arial" w:cs="Arial"/>
          <w:sz w:val="24"/>
          <w:szCs w:val="24"/>
        </w:rPr>
      </w:pPr>
    </w:p>
    <w:p w14:paraId="0EFC7641" w14:textId="5F097F60" w:rsidR="00540C2F" w:rsidRDefault="00935491" w:rsidP="00540C2F">
      <w:pPr>
        <w:pStyle w:val="NoSpacing"/>
        <w:numPr>
          <w:ilvl w:val="0"/>
          <w:numId w:val="5"/>
        </w:numPr>
        <w:rPr>
          <w:rFonts w:ascii="Arial" w:hAnsi="Arial" w:cs="Arial"/>
          <w:sz w:val="24"/>
          <w:szCs w:val="24"/>
        </w:rPr>
      </w:pPr>
      <w:r>
        <w:rPr>
          <w:rFonts w:ascii="Arial" w:hAnsi="Arial" w:cs="Arial"/>
          <w:sz w:val="24"/>
          <w:szCs w:val="24"/>
        </w:rPr>
        <w:t>Responsible Finance Officer</w:t>
      </w:r>
    </w:p>
    <w:p w14:paraId="06515B28" w14:textId="566133BF" w:rsidR="00540C2F" w:rsidRDefault="00935491" w:rsidP="00540C2F">
      <w:pPr>
        <w:pStyle w:val="NoSpacing"/>
        <w:numPr>
          <w:ilvl w:val="0"/>
          <w:numId w:val="5"/>
        </w:numPr>
        <w:rPr>
          <w:rFonts w:ascii="Arial" w:hAnsi="Arial" w:cs="Arial"/>
          <w:sz w:val="24"/>
          <w:szCs w:val="24"/>
        </w:rPr>
      </w:pPr>
      <w:r>
        <w:rPr>
          <w:rFonts w:ascii="Arial" w:hAnsi="Arial" w:cs="Arial"/>
          <w:sz w:val="24"/>
          <w:szCs w:val="24"/>
        </w:rPr>
        <w:t>Finance Manager</w:t>
      </w:r>
    </w:p>
    <w:p w14:paraId="6A0B0804" w14:textId="4E29BC7A" w:rsidR="00935491" w:rsidRDefault="00935491" w:rsidP="00935491">
      <w:pPr>
        <w:pStyle w:val="NoSpacing"/>
        <w:numPr>
          <w:ilvl w:val="0"/>
          <w:numId w:val="5"/>
        </w:numPr>
        <w:ind w:left="1434" w:hanging="357"/>
        <w:rPr>
          <w:rFonts w:ascii="Arial" w:hAnsi="Arial" w:cs="Arial"/>
          <w:sz w:val="24"/>
          <w:szCs w:val="24"/>
        </w:rPr>
      </w:pPr>
      <w:r>
        <w:rPr>
          <w:rFonts w:ascii="Arial" w:hAnsi="Arial" w:cs="Arial"/>
          <w:sz w:val="24"/>
          <w:szCs w:val="24"/>
        </w:rPr>
        <w:t>Finance Assistant</w:t>
      </w:r>
    </w:p>
    <w:p w14:paraId="422C9CF4" w14:textId="2012AC3D" w:rsidR="006B221E" w:rsidRDefault="006B221E" w:rsidP="00BA2392">
      <w:pPr>
        <w:pStyle w:val="NoSpacing"/>
        <w:ind w:left="720" w:hanging="720"/>
        <w:rPr>
          <w:rFonts w:ascii="Arial" w:hAnsi="Arial" w:cs="Arial"/>
          <w:sz w:val="24"/>
          <w:szCs w:val="24"/>
        </w:rPr>
      </w:pPr>
    </w:p>
    <w:p w14:paraId="7BA4FAEE" w14:textId="5CFD8F19" w:rsidR="00BA12D6" w:rsidRDefault="006B221E" w:rsidP="00BA2392">
      <w:pPr>
        <w:pStyle w:val="NoSpacing"/>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EB47FD">
        <w:rPr>
          <w:rFonts w:ascii="Arial" w:hAnsi="Arial" w:cs="Arial"/>
          <w:sz w:val="24"/>
          <w:szCs w:val="24"/>
        </w:rPr>
        <w:t>In the interest of security, i</w:t>
      </w:r>
      <w:r>
        <w:rPr>
          <w:rFonts w:ascii="Arial" w:hAnsi="Arial" w:cs="Arial"/>
          <w:sz w:val="24"/>
          <w:szCs w:val="24"/>
        </w:rPr>
        <w:t>t should be noted that whilst the Finance Assistant has access to the Council’s online banking system</w:t>
      </w:r>
      <w:r w:rsidR="00BA12D6">
        <w:rPr>
          <w:rFonts w:ascii="Arial" w:hAnsi="Arial" w:cs="Arial"/>
          <w:sz w:val="24"/>
          <w:szCs w:val="24"/>
        </w:rPr>
        <w:t xml:space="preserve">, his function only allows the creation of payments and is physically unable to authorise any payments.  Whilst the RFO and Finance Manager </w:t>
      </w:r>
      <w:r w:rsidR="00EB47FD">
        <w:rPr>
          <w:rFonts w:ascii="Arial" w:hAnsi="Arial" w:cs="Arial"/>
          <w:sz w:val="24"/>
          <w:szCs w:val="24"/>
        </w:rPr>
        <w:t>can</w:t>
      </w:r>
      <w:r w:rsidR="00BA12D6">
        <w:rPr>
          <w:rFonts w:ascii="Arial" w:hAnsi="Arial" w:cs="Arial"/>
          <w:sz w:val="24"/>
          <w:szCs w:val="24"/>
        </w:rPr>
        <w:t xml:space="preserve"> </w:t>
      </w:r>
      <w:r w:rsidR="00935491">
        <w:rPr>
          <w:rFonts w:ascii="Arial" w:hAnsi="Arial" w:cs="Arial"/>
          <w:sz w:val="24"/>
          <w:szCs w:val="24"/>
        </w:rPr>
        <w:t xml:space="preserve">create and </w:t>
      </w:r>
      <w:r w:rsidR="00BA12D6">
        <w:rPr>
          <w:rFonts w:ascii="Arial" w:hAnsi="Arial" w:cs="Arial"/>
          <w:sz w:val="24"/>
          <w:szCs w:val="24"/>
        </w:rPr>
        <w:t>authorise payments, their function only allows th</w:t>
      </w:r>
      <w:r w:rsidR="00935491">
        <w:rPr>
          <w:rFonts w:ascii="Arial" w:hAnsi="Arial" w:cs="Arial"/>
          <w:sz w:val="24"/>
          <w:szCs w:val="24"/>
        </w:rPr>
        <w:t>e authorisation of a payment created by a separate user</w:t>
      </w:r>
      <w:r w:rsidR="00BA12D6">
        <w:rPr>
          <w:rFonts w:ascii="Arial" w:hAnsi="Arial" w:cs="Arial"/>
          <w:sz w:val="24"/>
          <w:szCs w:val="24"/>
        </w:rPr>
        <w:t xml:space="preserve">. </w:t>
      </w:r>
      <w:r w:rsidR="00EB47FD">
        <w:rPr>
          <w:rFonts w:ascii="Arial" w:hAnsi="Arial" w:cs="Arial"/>
          <w:sz w:val="24"/>
          <w:szCs w:val="24"/>
        </w:rPr>
        <w:t xml:space="preserve"> No single user can create and authorise any paymen</w:t>
      </w:r>
      <w:r w:rsidR="00935491">
        <w:rPr>
          <w:rFonts w:ascii="Arial" w:hAnsi="Arial" w:cs="Arial"/>
          <w:sz w:val="24"/>
          <w:szCs w:val="24"/>
        </w:rPr>
        <w:t>t and there will always be the need for at least two users to complete a payment transaction</w:t>
      </w:r>
    </w:p>
    <w:p w14:paraId="68612142" w14:textId="23F12847" w:rsidR="00EB47FD" w:rsidRDefault="00EB47FD" w:rsidP="00BA2392">
      <w:pPr>
        <w:pStyle w:val="NoSpacing"/>
        <w:ind w:left="720" w:hanging="720"/>
        <w:rPr>
          <w:rFonts w:ascii="Arial" w:hAnsi="Arial" w:cs="Arial"/>
          <w:sz w:val="24"/>
          <w:szCs w:val="24"/>
        </w:rPr>
      </w:pPr>
    </w:p>
    <w:p w14:paraId="0A7EC123" w14:textId="77777777" w:rsidR="00950A6A" w:rsidRDefault="00EB47FD" w:rsidP="00BA2392">
      <w:pPr>
        <w:pStyle w:val="NoSpacing"/>
        <w:ind w:left="720" w:hanging="720"/>
        <w:rPr>
          <w:rFonts w:ascii="Arial" w:hAnsi="Arial" w:cs="Arial"/>
          <w:sz w:val="24"/>
          <w:szCs w:val="24"/>
        </w:rPr>
      </w:pPr>
      <w:r>
        <w:rPr>
          <w:rFonts w:ascii="Arial" w:hAnsi="Arial" w:cs="Arial"/>
          <w:sz w:val="24"/>
          <w:szCs w:val="24"/>
        </w:rPr>
        <w:lastRenderedPageBreak/>
        <w:t>10.9</w:t>
      </w:r>
      <w:r>
        <w:rPr>
          <w:rFonts w:ascii="Arial" w:hAnsi="Arial" w:cs="Arial"/>
          <w:sz w:val="24"/>
          <w:szCs w:val="24"/>
        </w:rPr>
        <w:tab/>
      </w:r>
      <w:r w:rsidR="00F830F3">
        <w:rPr>
          <w:rFonts w:ascii="Arial" w:hAnsi="Arial" w:cs="Arial"/>
          <w:sz w:val="24"/>
          <w:szCs w:val="24"/>
        </w:rPr>
        <w:t>A</w:t>
      </w:r>
      <w:r>
        <w:rPr>
          <w:rFonts w:ascii="Arial" w:hAnsi="Arial" w:cs="Arial"/>
          <w:sz w:val="24"/>
          <w:szCs w:val="24"/>
        </w:rPr>
        <w:t xml:space="preserve"> token is required each time the online banking system is accessed.</w:t>
      </w:r>
      <w:r w:rsidR="00F830F3">
        <w:rPr>
          <w:rFonts w:ascii="Arial" w:hAnsi="Arial" w:cs="Arial"/>
          <w:sz w:val="24"/>
          <w:szCs w:val="24"/>
        </w:rPr>
        <w:t xml:space="preserve">  Each user has their own token with their own unique log on and passcode.  These are held </w:t>
      </w:r>
      <w:r w:rsidR="00950A6A">
        <w:rPr>
          <w:rFonts w:ascii="Arial" w:hAnsi="Arial" w:cs="Arial"/>
          <w:sz w:val="24"/>
          <w:szCs w:val="24"/>
        </w:rPr>
        <w:t>by each individual in a secure place.</w:t>
      </w:r>
    </w:p>
    <w:p w14:paraId="1C9FA650" w14:textId="77777777" w:rsidR="00950A6A" w:rsidRDefault="00950A6A" w:rsidP="00BA2392">
      <w:pPr>
        <w:pStyle w:val="NoSpacing"/>
        <w:ind w:left="720" w:hanging="720"/>
        <w:rPr>
          <w:rFonts w:ascii="Arial" w:hAnsi="Arial" w:cs="Arial"/>
          <w:sz w:val="24"/>
          <w:szCs w:val="24"/>
        </w:rPr>
      </w:pPr>
    </w:p>
    <w:p w14:paraId="75A2E45C" w14:textId="4CE462F1" w:rsidR="00EB47FD" w:rsidRDefault="00950A6A" w:rsidP="00BA2392">
      <w:pPr>
        <w:pStyle w:val="NoSpacing"/>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t>Any changes to the</w:t>
      </w:r>
      <w:r w:rsidR="00EB47FD">
        <w:rPr>
          <w:rFonts w:ascii="Arial" w:hAnsi="Arial" w:cs="Arial"/>
          <w:sz w:val="24"/>
          <w:szCs w:val="24"/>
        </w:rPr>
        <w:t xml:space="preserve"> </w:t>
      </w:r>
      <w:r w:rsidR="00935491">
        <w:rPr>
          <w:rFonts w:ascii="Arial" w:hAnsi="Arial" w:cs="Arial"/>
          <w:sz w:val="24"/>
          <w:szCs w:val="24"/>
        </w:rPr>
        <w:t>operators must be approved by the Town Clerk.</w:t>
      </w:r>
    </w:p>
    <w:p w14:paraId="70B491FD" w14:textId="3159CB26" w:rsidR="00935491" w:rsidRDefault="00935491" w:rsidP="00BA2392">
      <w:pPr>
        <w:pStyle w:val="NoSpacing"/>
        <w:ind w:left="720" w:hanging="720"/>
        <w:rPr>
          <w:rFonts w:ascii="Arial" w:hAnsi="Arial" w:cs="Arial"/>
          <w:sz w:val="24"/>
          <w:szCs w:val="24"/>
        </w:rPr>
      </w:pPr>
    </w:p>
    <w:p w14:paraId="5CD333F0" w14:textId="49F03552" w:rsidR="00935491" w:rsidRDefault="00935491" w:rsidP="00BA2392">
      <w:pPr>
        <w:pStyle w:val="NoSpacing"/>
        <w:ind w:left="720" w:hanging="720"/>
        <w:rPr>
          <w:rFonts w:ascii="Arial" w:hAnsi="Arial" w:cs="Arial"/>
          <w:sz w:val="24"/>
          <w:szCs w:val="24"/>
        </w:rPr>
      </w:pPr>
      <w:r>
        <w:rPr>
          <w:rFonts w:ascii="Arial" w:hAnsi="Arial" w:cs="Arial"/>
          <w:sz w:val="24"/>
          <w:szCs w:val="24"/>
        </w:rPr>
        <w:t>10.11</w:t>
      </w:r>
      <w:r>
        <w:rPr>
          <w:rFonts w:ascii="Arial" w:hAnsi="Arial" w:cs="Arial"/>
          <w:sz w:val="24"/>
          <w:szCs w:val="24"/>
        </w:rPr>
        <w:tab/>
      </w:r>
      <w:r w:rsidR="004D3781">
        <w:rPr>
          <w:rFonts w:ascii="Arial" w:hAnsi="Arial" w:cs="Arial"/>
          <w:sz w:val="24"/>
          <w:szCs w:val="24"/>
        </w:rPr>
        <w:t xml:space="preserve">Where a small number of payments are required by cheque, an </w:t>
      </w:r>
      <w:r w:rsidR="00AB0E52">
        <w:rPr>
          <w:rFonts w:ascii="Arial" w:hAnsi="Arial" w:cs="Arial"/>
          <w:sz w:val="24"/>
          <w:szCs w:val="24"/>
        </w:rPr>
        <w:t>A</w:t>
      </w:r>
      <w:r w:rsidR="004D3781">
        <w:rPr>
          <w:rFonts w:ascii="Arial" w:hAnsi="Arial" w:cs="Arial"/>
          <w:sz w:val="24"/>
          <w:szCs w:val="24"/>
        </w:rPr>
        <w:t xml:space="preserve">uthorisation </w:t>
      </w:r>
      <w:r w:rsidR="00AB0E52">
        <w:rPr>
          <w:rFonts w:ascii="Arial" w:hAnsi="Arial" w:cs="Arial"/>
          <w:sz w:val="24"/>
          <w:szCs w:val="24"/>
        </w:rPr>
        <w:t>Sheet</w:t>
      </w:r>
      <w:r w:rsidR="004D3781">
        <w:rPr>
          <w:rFonts w:ascii="Arial" w:hAnsi="Arial" w:cs="Arial"/>
          <w:sz w:val="24"/>
          <w:szCs w:val="24"/>
        </w:rPr>
        <w:t xml:space="preserve"> is attached to the source documentation such as an invoice or similar along with a </w:t>
      </w:r>
      <w:r w:rsidR="00AE37F6">
        <w:rPr>
          <w:rFonts w:ascii="Arial" w:hAnsi="Arial" w:cs="Arial"/>
          <w:sz w:val="24"/>
          <w:szCs w:val="24"/>
        </w:rPr>
        <w:t>hand-written</w:t>
      </w:r>
      <w:r w:rsidR="004D3781">
        <w:rPr>
          <w:rFonts w:ascii="Arial" w:hAnsi="Arial" w:cs="Arial"/>
          <w:sz w:val="24"/>
          <w:szCs w:val="24"/>
        </w:rPr>
        <w:t xml:space="preserve"> cheque from the current cheque book.  </w:t>
      </w:r>
    </w:p>
    <w:p w14:paraId="519002B6" w14:textId="793E91FC" w:rsidR="004D3781" w:rsidRDefault="004D3781" w:rsidP="00BA2392">
      <w:pPr>
        <w:pStyle w:val="NoSpacing"/>
        <w:ind w:left="720" w:hanging="720"/>
        <w:rPr>
          <w:rFonts w:ascii="Arial" w:hAnsi="Arial" w:cs="Arial"/>
          <w:sz w:val="24"/>
          <w:szCs w:val="24"/>
        </w:rPr>
      </w:pPr>
    </w:p>
    <w:p w14:paraId="70735B18" w14:textId="59510102" w:rsidR="004D3781" w:rsidRDefault="004D3781" w:rsidP="00BA2392">
      <w:pPr>
        <w:pStyle w:val="NoSpacing"/>
        <w:ind w:left="720" w:hanging="720"/>
        <w:rPr>
          <w:rFonts w:ascii="Arial" w:hAnsi="Arial" w:cs="Arial"/>
          <w:sz w:val="24"/>
          <w:szCs w:val="24"/>
        </w:rPr>
      </w:pPr>
      <w:r>
        <w:rPr>
          <w:rFonts w:ascii="Arial" w:hAnsi="Arial" w:cs="Arial"/>
          <w:sz w:val="24"/>
          <w:szCs w:val="24"/>
        </w:rPr>
        <w:t>10.12</w:t>
      </w:r>
      <w:r>
        <w:rPr>
          <w:rFonts w:ascii="Arial" w:hAnsi="Arial" w:cs="Arial"/>
          <w:sz w:val="24"/>
          <w:szCs w:val="24"/>
        </w:rPr>
        <w:tab/>
        <w:t xml:space="preserve">This is presented to the Town Clerk and two Councillors who are current signatories in accordance with the council’s bank mandate for signature.  The cheque will be signed by the two councillors who will also initial the cheque </w:t>
      </w:r>
      <w:proofErr w:type="spellStart"/>
      <w:r>
        <w:rPr>
          <w:rFonts w:ascii="Arial" w:hAnsi="Arial" w:cs="Arial"/>
          <w:sz w:val="24"/>
          <w:szCs w:val="24"/>
        </w:rPr>
        <w:t>stubb</w:t>
      </w:r>
      <w:proofErr w:type="spellEnd"/>
      <w:r>
        <w:rPr>
          <w:rFonts w:ascii="Arial" w:hAnsi="Arial" w:cs="Arial"/>
          <w:sz w:val="24"/>
          <w:szCs w:val="24"/>
        </w:rPr>
        <w:t>.</w:t>
      </w:r>
    </w:p>
    <w:p w14:paraId="13A07E2C" w14:textId="4DAEA29C" w:rsidR="004D3781" w:rsidRDefault="004D3781" w:rsidP="00BA2392">
      <w:pPr>
        <w:pStyle w:val="NoSpacing"/>
        <w:ind w:left="720" w:hanging="720"/>
        <w:rPr>
          <w:rFonts w:ascii="Arial" w:hAnsi="Arial" w:cs="Arial"/>
          <w:sz w:val="24"/>
          <w:szCs w:val="24"/>
        </w:rPr>
      </w:pPr>
    </w:p>
    <w:p w14:paraId="3FA10B85" w14:textId="2D0FE5DA" w:rsidR="004D3781" w:rsidRDefault="004D3781" w:rsidP="00BA2392">
      <w:pPr>
        <w:pStyle w:val="NoSpacing"/>
        <w:ind w:left="720" w:hanging="720"/>
        <w:rPr>
          <w:rFonts w:ascii="Arial" w:hAnsi="Arial" w:cs="Arial"/>
          <w:sz w:val="24"/>
          <w:szCs w:val="24"/>
        </w:rPr>
      </w:pPr>
      <w:r>
        <w:rPr>
          <w:rFonts w:ascii="Arial" w:hAnsi="Arial" w:cs="Arial"/>
          <w:sz w:val="24"/>
          <w:szCs w:val="24"/>
        </w:rPr>
        <w:t>10.13</w:t>
      </w:r>
      <w:r>
        <w:rPr>
          <w:rFonts w:ascii="Arial" w:hAnsi="Arial" w:cs="Arial"/>
          <w:sz w:val="24"/>
          <w:szCs w:val="24"/>
        </w:rPr>
        <w:tab/>
        <w:t>In the interest of security, the cheque books are kept with the Finance Manager in a locked drawer.</w:t>
      </w:r>
    </w:p>
    <w:p w14:paraId="55F1B18A" w14:textId="15A6AC3B" w:rsidR="004D3781" w:rsidRDefault="004D3781" w:rsidP="00BA2392">
      <w:pPr>
        <w:pStyle w:val="NoSpacing"/>
        <w:ind w:left="720" w:hanging="720"/>
        <w:rPr>
          <w:rFonts w:ascii="Arial" w:hAnsi="Arial" w:cs="Arial"/>
          <w:sz w:val="24"/>
          <w:szCs w:val="24"/>
        </w:rPr>
      </w:pPr>
    </w:p>
    <w:p w14:paraId="362A0377" w14:textId="4E667E6D" w:rsidR="004D3781" w:rsidRDefault="004D3781" w:rsidP="00BA2392">
      <w:pPr>
        <w:pStyle w:val="NoSpacing"/>
        <w:ind w:left="720" w:hanging="720"/>
        <w:rPr>
          <w:rFonts w:ascii="Arial" w:hAnsi="Arial" w:cs="Arial"/>
          <w:sz w:val="24"/>
          <w:szCs w:val="24"/>
        </w:rPr>
      </w:pPr>
      <w:r>
        <w:rPr>
          <w:rFonts w:ascii="Arial" w:hAnsi="Arial" w:cs="Arial"/>
          <w:sz w:val="24"/>
          <w:szCs w:val="24"/>
        </w:rPr>
        <w:t>10.14</w:t>
      </w:r>
      <w:r>
        <w:rPr>
          <w:rFonts w:ascii="Arial" w:hAnsi="Arial" w:cs="Arial"/>
          <w:sz w:val="24"/>
          <w:szCs w:val="24"/>
        </w:rPr>
        <w:tab/>
        <w:t>All payments made by the Council will be made available to the internal auditor for validation during internal audits.</w:t>
      </w:r>
    </w:p>
    <w:p w14:paraId="4D0D082B" w14:textId="13A25B38" w:rsidR="00AE37F6" w:rsidRDefault="00AE37F6" w:rsidP="00BA2392">
      <w:pPr>
        <w:pStyle w:val="NoSpacing"/>
        <w:ind w:left="720" w:hanging="720"/>
        <w:rPr>
          <w:rFonts w:ascii="Arial" w:hAnsi="Arial" w:cs="Arial"/>
          <w:sz w:val="24"/>
          <w:szCs w:val="24"/>
        </w:rPr>
      </w:pPr>
    </w:p>
    <w:p w14:paraId="5692314F" w14:textId="1EA6A1EB" w:rsidR="00AE37F6" w:rsidRDefault="00AE37F6" w:rsidP="00BA2392">
      <w:pPr>
        <w:pStyle w:val="NoSpacing"/>
        <w:ind w:left="720" w:hanging="720"/>
        <w:rPr>
          <w:rFonts w:ascii="Arial" w:hAnsi="Arial" w:cs="Arial"/>
          <w:b/>
          <w:sz w:val="24"/>
          <w:szCs w:val="24"/>
        </w:rPr>
      </w:pPr>
      <w:r w:rsidRPr="00AE37F6">
        <w:rPr>
          <w:rFonts w:ascii="Arial" w:hAnsi="Arial" w:cs="Arial"/>
          <w:b/>
          <w:sz w:val="24"/>
          <w:szCs w:val="24"/>
        </w:rPr>
        <w:t>11.</w:t>
      </w:r>
      <w:r w:rsidRPr="00AE37F6">
        <w:rPr>
          <w:rFonts w:ascii="Arial" w:hAnsi="Arial" w:cs="Arial"/>
          <w:b/>
          <w:sz w:val="24"/>
          <w:szCs w:val="24"/>
        </w:rPr>
        <w:tab/>
      </w:r>
      <w:r w:rsidR="00B85D69">
        <w:rPr>
          <w:rFonts w:ascii="Arial" w:hAnsi="Arial" w:cs="Arial"/>
          <w:b/>
          <w:sz w:val="24"/>
          <w:szCs w:val="24"/>
        </w:rPr>
        <w:t>Direct Debit Payments</w:t>
      </w:r>
    </w:p>
    <w:p w14:paraId="5B0E14D5" w14:textId="49548746" w:rsidR="00AE37F6" w:rsidRDefault="00AE37F6" w:rsidP="00BA2392">
      <w:pPr>
        <w:pStyle w:val="NoSpacing"/>
        <w:ind w:left="720" w:hanging="720"/>
        <w:rPr>
          <w:rFonts w:ascii="Arial" w:hAnsi="Arial" w:cs="Arial"/>
          <w:b/>
          <w:sz w:val="24"/>
          <w:szCs w:val="24"/>
        </w:rPr>
      </w:pPr>
    </w:p>
    <w:p w14:paraId="65523998" w14:textId="1F3A59FE" w:rsidR="001840F1" w:rsidRDefault="00AE37F6" w:rsidP="001840F1">
      <w:pPr>
        <w:pStyle w:val="NoSpacing"/>
        <w:ind w:left="720" w:hanging="720"/>
        <w:rPr>
          <w:rFonts w:ascii="Arial" w:hAnsi="Arial" w:cs="Arial"/>
          <w:sz w:val="24"/>
          <w:szCs w:val="24"/>
        </w:rPr>
      </w:pPr>
      <w:r w:rsidRPr="00AE37F6">
        <w:rPr>
          <w:rFonts w:ascii="Arial" w:hAnsi="Arial" w:cs="Arial"/>
          <w:sz w:val="24"/>
          <w:szCs w:val="24"/>
        </w:rPr>
        <w:t>11.1</w:t>
      </w:r>
      <w:r w:rsidRPr="00AE37F6">
        <w:rPr>
          <w:rFonts w:ascii="Arial" w:hAnsi="Arial" w:cs="Arial"/>
          <w:sz w:val="24"/>
          <w:szCs w:val="24"/>
        </w:rPr>
        <w:tab/>
      </w:r>
      <w:r>
        <w:rPr>
          <w:rFonts w:ascii="Arial" w:hAnsi="Arial" w:cs="Arial"/>
          <w:sz w:val="24"/>
          <w:szCs w:val="24"/>
        </w:rPr>
        <w:t>Regular payment invoices relate to those payment</w:t>
      </w:r>
      <w:r w:rsidR="00AB0E52">
        <w:rPr>
          <w:rFonts w:ascii="Arial" w:hAnsi="Arial" w:cs="Arial"/>
          <w:sz w:val="24"/>
          <w:szCs w:val="24"/>
        </w:rPr>
        <w:t>s</w:t>
      </w:r>
      <w:r>
        <w:rPr>
          <w:rFonts w:ascii="Arial" w:hAnsi="Arial" w:cs="Arial"/>
          <w:sz w:val="24"/>
          <w:szCs w:val="24"/>
        </w:rPr>
        <w:t xml:space="preserve"> which are received on a regular basis throughout the year e.g. monthly, quarterly, annually and for which a ‘purchase order’ is not therefore raised.  In </w:t>
      </w:r>
      <w:r w:rsidR="001840F1">
        <w:rPr>
          <w:rFonts w:ascii="Arial" w:hAnsi="Arial" w:cs="Arial"/>
          <w:sz w:val="24"/>
          <w:szCs w:val="24"/>
        </w:rPr>
        <w:t>most of these</w:t>
      </w:r>
      <w:r>
        <w:rPr>
          <w:rFonts w:ascii="Arial" w:hAnsi="Arial" w:cs="Arial"/>
          <w:sz w:val="24"/>
          <w:szCs w:val="24"/>
        </w:rPr>
        <w:t xml:space="preserve"> cases the payment to suppliers will be set up on a direct debit from the Council’s current account, in line with supplier requirements or to avoid paper billing charges.  </w:t>
      </w:r>
      <w:r w:rsidR="001840F1">
        <w:rPr>
          <w:rFonts w:ascii="Arial" w:hAnsi="Arial" w:cs="Arial"/>
          <w:sz w:val="24"/>
          <w:szCs w:val="24"/>
        </w:rPr>
        <w:t>Examples of direct debit payments include gas, electricity and water bills, business rates, rental charges, service agreements, telephone bills, payroll and pension costs, banking charges, loan repayments and subscriptions.</w:t>
      </w:r>
    </w:p>
    <w:p w14:paraId="372968F4" w14:textId="5EEBBE8A" w:rsidR="00AB036B" w:rsidRDefault="00AB036B" w:rsidP="001840F1">
      <w:pPr>
        <w:pStyle w:val="NoSpacing"/>
        <w:ind w:left="720" w:hanging="720"/>
        <w:rPr>
          <w:rFonts w:ascii="Arial" w:hAnsi="Arial" w:cs="Arial"/>
          <w:sz w:val="24"/>
          <w:szCs w:val="24"/>
        </w:rPr>
      </w:pPr>
    </w:p>
    <w:p w14:paraId="14F9ADD2" w14:textId="3F8BBBA1" w:rsidR="00AB036B" w:rsidRDefault="00AB036B" w:rsidP="001840F1">
      <w:pPr>
        <w:pStyle w:val="NoSpacing"/>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t>In order to set up a new direct debit with a supplier, a direct debit mandate will need to be signed by two councillors who are signatories in accordance with the Council’s bank mandate and the instructions reported to the Finance and General Purposes Committee.</w:t>
      </w:r>
    </w:p>
    <w:p w14:paraId="1D853A29" w14:textId="0B054CDB" w:rsidR="001840F1" w:rsidRDefault="001840F1" w:rsidP="001840F1">
      <w:pPr>
        <w:pStyle w:val="NoSpacing"/>
        <w:ind w:left="720" w:hanging="720"/>
        <w:rPr>
          <w:rFonts w:ascii="Arial" w:hAnsi="Arial" w:cs="Arial"/>
          <w:sz w:val="24"/>
          <w:szCs w:val="24"/>
        </w:rPr>
      </w:pPr>
    </w:p>
    <w:p w14:paraId="65621E69" w14:textId="268E9DBC" w:rsidR="001840F1" w:rsidRDefault="001840F1" w:rsidP="001840F1">
      <w:pPr>
        <w:pStyle w:val="NoSpacing"/>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t>As set out in Section 8 of the policy, direct debit invoices are separately identified by the Finance Section and checked and authorised in a slightly different way.</w:t>
      </w:r>
    </w:p>
    <w:p w14:paraId="34FEA2A1" w14:textId="7732C34A" w:rsidR="001840F1" w:rsidRDefault="001840F1" w:rsidP="001840F1">
      <w:pPr>
        <w:pStyle w:val="NoSpacing"/>
        <w:ind w:left="720" w:hanging="720"/>
        <w:rPr>
          <w:rFonts w:ascii="Arial" w:hAnsi="Arial" w:cs="Arial"/>
          <w:sz w:val="24"/>
          <w:szCs w:val="24"/>
        </w:rPr>
      </w:pPr>
    </w:p>
    <w:p w14:paraId="329A51B7" w14:textId="22A57801" w:rsidR="00B85D69" w:rsidRDefault="001840F1" w:rsidP="00B85D69">
      <w:pPr>
        <w:pStyle w:val="NoSpacing"/>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t xml:space="preserve">The invoices </w:t>
      </w:r>
      <w:r w:rsidR="00B85D69">
        <w:rPr>
          <w:rFonts w:ascii="Arial" w:hAnsi="Arial" w:cs="Arial"/>
          <w:sz w:val="24"/>
          <w:szCs w:val="24"/>
        </w:rPr>
        <w:t xml:space="preserve">will be forwarded to the relevant authorised officer with </w:t>
      </w:r>
      <w:proofErr w:type="spellStart"/>
      <w:proofErr w:type="gramStart"/>
      <w:r w:rsidR="00B85D69">
        <w:rPr>
          <w:rFonts w:ascii="Arial" w:hAnsi="Arial" w:cs="Arial"/>
          <w:sz w:val="24"/>
          <w:szCs w:val="24"/>
        </w:rPr>
        <w:t>a</w:t>
      </w:r>
      <w:proofErr w:type="spellEnd"/>
      <w:proofErr w:type="gramEnd"/>
      <w:r w:rsidR="00B85D69">
        <w:rPr>
          <w:rFonts w:ascii="Arial" w:hAnsi="Arial" w:cs="Arial"/>
          <w:sz w:val="24"/>
          <w:szCs w:val="24"/>
        </w:rPr>
        <w:t xml:space="preserve"> Authorisation Slip attached.  </w:t>
      </w:r>
    </w:p>
    <w:p w14:paraId="653D99C4" w14:textId="77777777" w:rsidR="00B85D69" w:rsidRDefault="00B85D69" w:rsidP="00B85D69">
      <w:pPr>
        <w:pStyle w:val="NoSpacing"/>
        <w:ind w:left="720" w:hanging="720"/>
        <w:rPr>
          <w:rFonts w:ascii="Arial" w:hAnsi="Arial" w:cs="Arial"/>
          <w:sz w:val="24"/>
          <w:szCs w:val="24"/>
        </w:rPr>
      </w:pPr>
    </w:p>
    <w:p w14:paraId="610CD58A" w14:textId="39BA3CEF" w:rsidR="00B85D69" w:rsidRDefault="005E51B2" w:rsidP="005C7E17">
      <w:pPr>
        <w:pStyle w:val="NoSpacing"/>
        <w:ind w:left="720" w:hanging="720"/>
        <w:rPr>
          <w:rFonts w:ascii="Arial" w:hAnsi="Arial" w:cs="Arial"/>
          <w:sz w:val="24"/>
          <w:szCs w:val="24"/>
        </w:rPr>
      </w:pPr>
      <w:r>
        <w:rPr>
          <w:rFonts w:ascii="Arial" w:hAnsi="Arial" w:cs="Arial"/>
          <w:sz w:val="24"/>
          <w:szCs w:val="24"/>
        </w:rPr>
        <w:t>11.5</w:t>
      </w:r>
      <w:r w:rsidR="00B85D69">
        <w:rPr>
          <w:rFonts w:ascii="Arial" w:hAnsi="Arial" w:cs="Arial"/>
          <w:sz w:val="24"/>
          <w:szCs w:val="24"/>
        </w:rPr>
        <w:tab/>
        <w:t xml:space="preserve">The </w:t>
      </w:r>
      <w:r w:rsidR="005C7E17">
        <w:rPr>
          <w:rFonts w:ascii="Arial" w:hAnsi="Arial" w:cs="Arial"/>
          <w:sz w:val="24"/>
          <w:szCs w:val="24"/>
        </w:rPr>
        <w:t xml:space="preserve">invoice should be checked, the </w:t>
      </w:r>
      <w:r w:rsidR="00B85D69">
        <w:rPr>
          <w:rFonts w:ascii="Arial" w:hAnsi="Arial" w:cs="Arial"/>
          <w:sz w:val="24"/>
          <w:szCs w:val="24"/>
        </w:rPr>
        <w:t>authorisation slip be completed</w:t>
      </w:r>
      <w:r w:rsidR="005C7E17">
        <w:rPr>
          <w:rFonts w:ascii="Arial" w:hAnsi="Arial" w:cs="Arial"/>
          <w:sz w:val="24"/>
          <w:szCs w:val="24"/>
        </w:rPr>
        <w:t xml:space="preserve"> and returned to the Finance Assistant for processing.</w:t>
      </w:r>
    </w:p>
    <w:p w14:paraId="4468F70F" w14:textId="77777777" w:rsidR="00B85D69" w:rsidRDefault="00B85D69" w:rsidP="00B85D69">
      <w:pPr>
        <w:pStyle w:val="NoSpacing"/>
        <w:ind w:left="720"/>
        <w:rPr>
          <w:rFonts w:ascii="Arial" w:hAnsi="Arial" w:cs="Arial"/>
          <w:sz w:val="24"/>
          <w:szCs w:val="24"/>
        </w:rPr>
      </w:pPr>
    </w:p>
    <w:p w14:paraId="7AE9A1EF" w14:textId="03B65D05" w:rsidR="00B85D69" w:rsidRDefault="005E51B2" w:rsidP="00B85D69">
      <w:pPr>
        <w:pStyle w:val="NoSpacing"/>
        <w:ind w:left="720" w:hanging="720"/>
        <w:rPr>
          <w:rFonts w:ascii="Arial" w:hAnsi="Arial" w:cs="Arial"/>
          <w:sz w:val="24"/>
          <w:szCs w:val="24"/>
        </w:rPr>
      </w:pPr>
      <w:r>
        <w:rPr>
          <w:rFonts w:ascii="Arial" w:hAnsi="Arial" w:cs="Arial"/>
          <w:sz w:val="24"/>
          <w:szCs w:val="24"/>
        </w:rPr>
        <w:t>11.6</w:t>
      </w:r>
      <w:r w:rsidR="00B85D69">
        <w:rPr>
          <w:rFonts w:ascii="Arial" w:hAnsi="Arial" w:cs="Arial"/>
          <w:sz w:val="24"/>
          <w:szCs w:val="24"/>
        </w:rPr>
        <w:tab/>
        <w:t>Any invoices in dispute should be notified to the Finance Department and held back by the relevant authorising officer.</w:t>
      </w:r>
    </w:p>
    <w:p w14:paraId="1E645176" w14:textId="1CE1D868" w:rsidR="00BA2392" w:rsidRDefault="00BA2392" w:rsidP="00F62D22">
      <w:pPr>
        <w:pStyle w:val="NoSpacing"/>
        <w:rPr>
          <w:rFonts w:ascii="Arial" w:hAnsi="Arial" w:cs="Arial"/>
          <w:sz w:val="24"/>
          <w:szCs w:val="24"/>
        </w:rPr>
      </w:pPr>
    </w:p>
    <w:p w14:paraId="774C55C3" w14:textId="619A6495" w:rsidR="005C7E17" w:rsidRDefault="005E51B2" w:rsidP="005C7E17">
      <w:pPr>
        <w:pStyle w:val="NoSpacing"/>
        <w:ind w:left="720" w:hanging="720"/>
        <w:rPr>
          <w:rFonts w:ascii="Arial" w:hAnsi="Arial" w:cs="Arial"/>
          <w:sz w:val="24"/>
          <w:szCs w:val="24"/>
        </w:rPr>
      </w:pPr>
      <w:r>
        <w:rPr>
          <w:rFonts w:ascii="Arial" w:hAnsi="Arial" w:cs="Arial"/>
          <w:sz w:val="24"/>
          <w:szCs w:val="24"/>
        </w:rPr>
        <w:lastRenderedPageBreak/>
        <w:t>11.7</w:t>
      </w:r>
      <w:r w:rsidR="005C7E17">
        <w:rPr>
          <w:rFonts w:ascii="Arial" w:hAnsi="Arial" w:cs="Arial"/>
          <w:sz w:val="24"/>
          <w:szCs w:val="24"/>
        </w:rPr>
        <w:tab/>
        <w:t>The Finance Assistant will undertake a number of final checks on the invoices including checking of cost, arithmetical accuracy, coding of the expenditure and the calculation of any VAT.  The Finance Manager will then sign as payment being verified.</w:t>
      </w:r>
    </w:p>
    <w:p w14:paraId="46830AC2" w14:textId="77777777" w:rsidR="005C7E17" w:rsidRDefault="005C7E17" w:rsidP="005C7E17">
      <w:pPr>
        <w:pStyle w:val="NoSpacing"/>
        <w:ind w:left="720" w:hanging="720"/>
        <w:rPr>
          <w:rFonts w:ascii="Arial" w:hAnsi="Arial" w:cs="Arial"/>
          <w:sz w:val="24"/>
          <w:szCs w:val="24"/>
        </w:rPr>
      </w:pPr>
    </w:p>
    <w:p w14:paraId="2C408420" w14:textId="45383349" w:rsidR="005C7E17" w:rsidRDefault="005E51B2" w:rsidP="005C7E17">
      <w:pPr>
        <w:pStyle w:val="NoSpacing"/>
        <w:ind w:left="720" w:hanging="720"/>
        <w:rPr>
          <w:rFonts w:ascii="Arial" w:hAnsi="Arial" w:cs="Arial"/>
          <w:sz w:val="24"/>
          <w:szCs w:val="24"/>
        </w:rPr>
      </w:pPr>
      <w:r>
        <w:rPr>
          <w:rFonts w:ascii="Arial" w:hAnsi="Arial" w:cs="Arial"/>
          <w:sz w:val="24"/>
          <w:szCs w:val="24"/>
        </w:rPr>
        <w:t>11.8</w:t>
      </w:r>
      <w:r w:rsidR="005C7E17">
        <w:rPr>
          <w:rFonts w:ascii="Arial" w:hAnsi="Arial" w:cs="Arial"/>
          <w:sz w:val="24"/>
          <w:szCs w:val="24"/>
        </w:rPr>
        <w:tab/>
        <w:t>The Finance Assistant will process the invoices on the RBS Omega Accounts system.</w:t>
      </w:r>
    </w:p>
    <w:p w14:paraId="42199CB0" w14:textId="77777777" w:rsidR="005C7E17" w:rsidRDefault="005C7E17" w:rsidP="005C7E17">
      <w:pPr>
        <w:pStyle w:val="NoSpacing"/>
        <w:ind w:left="720" w:hanging="720"/>
        <w:rPr>
          <w:rFonts w:ascii="Arial" w:hAnsi="Arial" w:cs="Arial"/>
          <w:sz w:val="24"/>
          <w:szCs w:val="24"/>
        </w:rPr>
      </w:pPr>
    </w:p>
    <w:p w14:paraId="0AD48906" w14:textId="579F36A1" w:rsidR="005C7E17" w:rsidRDefault="005E51B2" w:rsidP="005C7E17">
      <w:pPr>
        <w:pStyle w:val="NoSpacing"/>
        <w:ind w:left="720" w:hanging="720"/>
        <w:rPr>
          <w:rFonts w:ascii="Arial" w:hAnsi="Arial" w:cs="Arial"/>
          <w:sz w:val="24"/>
          <w:szCs w:val="24"/>
        </w:rPr>
      </w:pPr>
      <w:r>
        <w:rPr>
          <w:rFonts w:ascii="Arial" w:hAnsi="Arial" w:cs="Arial"/>
          <w:sz w:val="24"/>
          <w:szCs w:val="24"/>
        </w:rPr>
        <w:t>11.9</w:t>
      </w:r>
      <w:r w:rsidR="005C7E17">
        <w:rPr>
          <w:rFonts w:ascii="Arial" w:hAnsi="Arial" w:cs="Arial"/>
          <w:sz w:val="24"/>
          <w:szCs w:val="24"/>
        </w:rPr>
        <w:tab/>
      </w:r>
      <w:r w:rsidR="00AB036B">
        <w:rPr>
          <w:rFonts w:ascii="Arial" w:hAnsi="Arial" w:cs="Arial"/>
          <w:sz w:val="24"/>
          <w:szCs w:val="24"/>
        </w:rPr>
        <w:t>Direct debit invoices will be filed on the direct debit file and reconciled to the bank account when the payment is taken, via the cash book and bank reconciliation.</w:t>
      </w:r>
    </w:p>
    <w:p w14:paraId="6003B556" w14:textId="312FA5AE" w:rsidR="00AB036B" w:rsidRDefault="00AB036B" w:rsidP="005C7E17">
      <w:pPr>
        <w:pStyle w:val="NoSpacing"/>
        <w:ind w:left="720" w:hanging="720"/>
        <w:rPr>
          <w:rFonts w:ascii="Arial" w:hAnsi="Arial" w:cs="Arial"/>
          <w:sz w:val="24"/>
          <w:szCs w:val="24"/>
        </w:rPr>
      </w:pPr>
    </w:p>
    <w:p w14:paraId="0BF3CD92" w14:textId="4AECA960" w:rsidR="00AB036B" w:rsidRDefault="005E51B2" w:rsidP="005C7E17">
      <w:pPr>
        <w:pStyle w:val="NoSpacing"/>
        <w:ind w:left="720" w:hanging="720"/>
        <w:rPr>
          <w:rFonts w:ascii="Arial" w:hAnsi="Arial" w:cs="Arial"/>
          <w:sz w:val="24"/>
          <w:szCs w:val="24"/>
        </w:rPr>
      </w:pPr>
      <w:r>
        <w:rPr>
          <w:rFonts w:ascii="Arial" w:hAnsi="Arial" w:cs="Arial"/>
          <w:sz w:val="24"/>
          <w:szCs w:val="24"/>
        </w:rPr>
        <w:t>11.10</w:t>
      </w:r>
      <w:r w:rsidR="00AB036B">
        <w:rPr>
          <w:rFonts w:ascii="Arial" w:hAnsi="Arial" w:cs="Arial"/>
          <w:sz w:val="24"/>
          <w:szCs w:val="24"/>
        </w:rPr>
        <w:tab/>
        <w:t>A monthly list of direct debits with the invoices attached will be presented to the Town Clerk and two councillors for verification.</w:t>
      </w:r>
    </w:p>
    <w:p w14:paraId="6775BBD2" w14:textId="1F321DD3" w:rsidR="00AB036B" w:rsidRDefault="00AB036B" w:rsidP="005C7E17">
      <w:pPr>
        <w:pStyle w:val="NoSpacing"/>
        <w:ind w:left="720" w:hanging="720"/>
        <w:rPr>
          <w:rFonts w:ascii="Arial" w:hAnsi="Arial" w:cs="Arial"/>
          <w:sz w:val="24"/>
          <w:szCs w:val="24"/>
        </w:rPr>
      </w:pPr>
    </w:p>
    <w:p w14:paraId="60AEDC66" w14:textId="0DBA100D" w:rsidR="00AB036B" w:rsidRDefault="005E51B2" w:rsidP="005C7E17">
      <w:pPr>
        <w:pStyle w:val="NoSpacing"/>
        <w:ind w:left="720" w:hanging="720"/>
        <w:rPr>
          <w:rFonts w:ascii="Arial" w:hAnsi="Arial" w:cs="Arial"/>
          <w:sz w:val="24"/>
          <w:szCs w:val="24"/>
        </w:rPr>
      </w:pPr>
      <w:r>
        <w:rPr>
          <w:rFonts w:ascii="Arial" w:hAnsi="Arial" w:cs="Arial"/>
          <w:sz w:val="24"/>
          <w:szCs w:val="24"/>
        </w:rPr>
        <w:t>11.11</w:t>
      </w:r>
      <w:r w:rsidR="00AB036B">
        <w:rPr>
          <w:rFonts w:ascii="Arial" w:hAnsi="Arial" w:cs="Arial"/>
          <w:sz w:val="24"/>
          <w:szCs w:val="24"/>
        </w:rPr>
        <w:tab/>
        <w:t>As per the Financial Regulation 6.4</w:t>
      </w:r>
      <w:r>
        <w:rPr>
          <w:rFonts w:ascii="Arial" w:hAnsi="Arial" w:cs="Arial"/>
          <w:sz w:val="24"/>
          <w:szCs w:val="24"/>
        </w:rPr>
        <w:t>, t</w:t>
      </w:r>
      <w:r w:rsidR="00AB036B">
        <w:rPr>
          <w:rFonts w:ascii="Arial" w:hAnsi="Arial" w:cs="Arial"/>
          <w:sz w:val="24"/>
          <w:szCs w:val="24"/>
        </w:rPr>
        <w:t>he approval of the use of direct debit shall be renewed by resolution of the Council at least every two years.</w:t>
      </w:r>
    </w:p>
    <w:p w14:paraId="23114CC3" w14:textId="6CC49110" w:rsidR="005E51B2" w:rsidRDefault="005E51B2" w:rsidP="005C7E17">
      <w:pPr>
        <w:pStyle w:val="NoSpacing"/>
        <w:ind w:left="720" w:hanging="720"/>
        <w:rPr>
          <w:rFonts w:ascii="Arial" w:hAnsi="Arial" w:cs="Arial"/>
          <w:sz w:val="24"/>
          <w:szCs w:val="24"/>
        </w:rPr>
      </w:pPr>
    </w:p>
    <w:p w14:paraId="4D132E94" w14:textId="77777777" w:rsidR="005E51B2" w:rsidRPr="005E51B2" w:rsidRDefault="005E51B2" w:rsidP="005C7E17">
      <w:pPr>
        <w:pStyle w:val="NoSpacing"/>
        <w:ind w:left="720" w:hanging="720"/>
        <w:rPr>
          <w:rFonts w:ascii="Arial" w:hAnsi="Arial" w:cs="Arial"/>
          <w:b/>
          <w:sz w:val="24"/>
          <w:szCs w:val="24"/>
        </w:rPr>
      </w:pPr>
    </w:p>
    <w:p w14:paraId="4BFDF558" w14:textId="51DA71E7" w:rsidR="005E51B2" w:rsidRDefault="005E51B2" w:rsidP="005C7E17">
      <w:pPr>
        <w:pStyle w:val="NoSpacing"/>
        <w:ind w:left="720" w:hanging="720"/>
        <w:rPr>
          <w:rFonts w:ascii="Arial" w:hAnsi="Arial" w:cs="Arial"/>
          <w:b/>
          <w:sz w:val="24"/>
          <w:szCs w:val="24"/>
        </w:rPr>
      </w:pPr>
      <w:r w:rsidRPr="005E51B2">
        <w:rPr>
          <w:rFonts w:ascii="Arial" w:hAnsi="Arial" w:cs="Arial"/>
          <w:b/>
          <w:sz w:val="24"/>
          <w:szCs w:val="24"/>
        </w:rPr>
        <w:t>12</w:t>
      </w:r>
      <w:r w:rsidR="00AA505D">
        <w:rPr>
          <w:rFonts w:ascii="Arial" w:hAnsi="Arial" w:cs="Arial"/>
          <w:b/>
          <w:sz w:val="24"/>
          <w:szCs w:val="24"/>
        </w:rPr>
        <w:t>.</w:t>
      </w:r>
      <w:r w:rsidRPr="005E51B2">
        <w:rPr>
          <w:rFonts w:ascii="Arial" w:hAnsi="Arial" w:cs="Arial"/>
          <w:b/>
          <w:sz w:val="24"/>
          <w:szCs w:val="24"/>
        </w:rPr>
        <w:tab/>
        <w:t>Use of Council Debit Cards</w:t>
      </w:r>
    </w:p>
    <w:p w14:paraId="407B866C" w14:textId="7AB85392" w:rsidR="005E51B2" w:rsidRDefault="005E51B2" w:rsidP="005C7E17">
      <w:pPr>
        <w:pStyle w:val="NoSpacing"/>
        <w:ind w:left="720" w:hanging="720"/>
        <w:rPr>
          <w:rFonts w:ascii="Arial" w:hAnsi="Arial" w:cs="Arial"/>
          <w:b/>
          <w:sz w:val="24"/>
          <w:szCs w:val="24"/>
        </w:rPr>
      </w:pPr>
    </w:p>
    <w:p w14:paraId="3ECCE7C7" w14:textId="77777777" w:rsidR="005E51B2" w:rsidRDefault="005E51B2" w:rsidP="005C7E17">
      <w:pPr>
        <w:pStyle w:val="NoSpacing"/>
        <w:ind w:left="720" w:hanging="720"/>
        <w:rPr>
          <w:rFonts w:ascii="Arial" w:hAnsi="Arial" w:cs="Arial"/>
          <w:sz w:val="24"/>
          <w:szCs w:val="24"/>
        </w:rPr>
      </w:pPr>
      <w:r w:rsidRPr="005E51B2">
        <w:rPr>
          <w:rFonts w:ascii="Arial" w:hAnsi="Arial" w:cs="Arial"/>
          <w:sz w:val="24"/>
          <w:szCs w:val="24"/>
        </w:rPr>
        <w:t>12.1</w:t>
      </w:r>
      <w:r w:rsidRPr="005E51B2">
        <w:rPr>
          <w:rFonts w:ascii="Arial" w:hAnsi="Arial" w:cs="Arial"/>
          <w:sz w:val="24"/>
          <w:szCs w:val="24"/>
        </w:rPr>
        <w:tab/>
      </w:r>
      <w:r>
        <w:rPr>
          <w:rFonts w:ascii="Arial" w:hAnsi="Arial" w:cs="Arial"/>
          <w:sz w:val="24"/>
          <w:szCs w:val="24"/>
        </w:rPr>
        <w:t>On occasions, Department Managers may need to purchase goods or services of an urgent nature or for which a purchase order will not be accepted, or for which there will be a significant saving with an online purchase.</w:t>
      </w:r>
    </w:p>
    <w:p w14:paraId="3B3C84CC" w14:textId="77777777" w:rsidR="005E51B2" w:rsidRDefault="005E51B2" w:rsidP="005C7E17">
      <w:pPr>
        <w:pStyle w:val="NoSpacing"/>
        <w:ind w:left="720" w:hanging="720"/>
        <w:rPr>
          <w:rFonts w:ascii="Arial" w:hAnsi="Arial" w:cs="Arial"/>
          <w:sz w:val="24"/>
          <w:szCs w:val="24"/>
        </w:rPr>
      </w:pPr>
    </w:p>
    <w:p w14:paraId="0C6B0972" w14:textId="07EF3EB5" w:rsidR="005E51B2" w:rsidRDefault="005E51B2" w:rsidP="005C7E17">
      <w:pPr>
        <w:pStyle w:val="NoSpacing"/>
        <w:ind w:left="720" w:hanging="720"/>
        <w:rPr>
          <w:rFonts w:ascii="Arial" w:hAnsi="Arial" w:cs="Arial"/>
          <w:sz w:val="24"/>
          <w:szCs w:val="24"/>
        </w:rPr>
      </w:pPr>
      <w:r>
        <w:rPr>
          <w:rFonts w:ascii="Arial" w:hAnsi="Arial" w:cs="Arial"/>
          <w:sz w:val="24"/>
          <w:szCs w:val="24"/>
        </w:rPr>
        <w:t>12.2</w:t>
      </w:r>
      <w:r>
        <w:rPr>
          <w:rFonts w:ascii="Arial" w:hAnsi="Arial" w:cs="Arial"/>
          <w:sz w:val="24"/>
          <w:szCs w:val="24"/>
        </w:rPr>
        <w:tab/>
        <w:t xml:space="preserve">In view of the above, Seaford Town Council may authorise the issue of debit cards to </w:t>
      </w:r>
      <w:r w:rsidR="00161888">
        <w:rPr>
          <w:rFonts w:ascii="Arial" w:hAnsi="Arial" w:cs="Arial"/>
          <w:sz w:val="24"/>
          <w:szCs w:val="24"/>
        </w:rPr>
        <w:t>managers</w:t>
      </w:r>
      <w:r>
        <w:rPr>
          <w:rFonts w:ascii="Arial" w:hAnsi="Arial" w:cs="Arial"/>
          <w:sz w:val="24"/>
          <w:szCs w:val="24"/>
        </w:rPr>
        <w:t xml:space="preserve"> for business use.</w:t>
      </w:r>
    </w:p>
    <w:p w14:paraId="5842E92D" w14:textId="580265ED" w:rsidR="005E51B2" w:rsidRDefault="005E51B2" w:rsidP="005C7E17">
      <w:pPr>
        <w:pStyle w:val="NoSpacing"/>
        <w:ind w:left="720" w:hanging="720"/>
        <w:rPr>
          <w:rFonts w:ascii="Arial" w:hAnsi="Arial" w:cs="Arial"/>
          <w:sz w:val="24"/>
          <w:szCs w:val="24"/>
        </w:rPr>
      </w:pPr>
    </w:p>
    <w:p w14:paraId="765E347D" w14:textId="77777777" w:rsidR="00161888" w:rsidRDefault="005E51B2" w:rsidP="005C7E17">
      <w:pPr>
        <w:pStyle w:val="NoSpacing"/>
        <w:ind w:left="720" w:hanging="720"/>
        <w:rPr>
          <w:rFonts w:ascii="Arial" w:hAnsi="Arial" w:cs="Arial"/>
          <w:sz w:val="24"/>
          <w:szCs w:val="24"/>
        </w:rPr>
      </w:pPr>
      <w:r>
        <w:rPr>
          <w:rFonts w:ascii="Arial" w:hAnsi="Arial" w:cs="Arial"/>
          <w:sz w:val="24"/>
          <w:szCs w:val="24"/>
        </w:rPr>
        <w:t>12.</w:t>
      </w:r>
      <w:r w:rsidR="00161888">
        <w:rPr>
          <w:rFonts w:ascii="Arial" w:hAnsi="Arial" w:cs="Arial"/>
          <w:sz w:val="24"/>
          <w:szCs w:val="24"/>
        </w:rPr>
        <w:t>3</w:t>
      </w:r>
      <w:r w:rsidR="00161888">
        <w:rPr>
          <w:rFonts w:ascii="Arial" w:hAnsi="Arial" w:cs="Arial"/>
          <w:sz w:val="24"/>
          <w:szCs w:val="24"/>
        </w:rPr>
        <w:tab/>
        <w:t>The issue of a Council debit card to a manager must be authorised by the Finance and General Purposes Committee and be issued to a named employee for their use only, no other individual may use the debit card.</w:t>
      </w:r>
    </w:p>
    <w:p w14:paraId="06EE3F9F" w14:textId="77777777" w:rsidR="00161888" w:rsidRDefault="00161888" w:rsidP="005C7E17">
      <w:pPr>
        <w:pStyle w:val="NoSpacing"/>
        <w:ind w:left="720" w:hanging="720"/>
        <w:rPr>
          <w:rFonts w:ascii="Arial" w:hAnsi="Arial" w:cs="Arial"/>
          <w:sz w:val="24"/>
          <w:szCs w:val="24"/>
        </w:rPr>
      </w:pPr>
    </w:p>
    <w:p w14:paraId="70B89AA2" w14:textId="6FE98E61" w:rsidR="00161888" w:rsidRDefault="00161888" w:rsidP="005C7E17">
      <w:pPr>
        <w:pStyle w:val="NoSpacing"/>
        <w:ind w:left="720" w:hanging="720"/>
        <w:rPr>
          <w:rFonts w:ascii="Arial" w:hAnsi="Arial" w:cs="Arial"/>
          <w:sz w:val="24"/>
          <w:szCs w:val="24"/>
        </w:rPr>
      </w:pPr>
      <w:r>
        <w:rPr>
          <w:rFonts w:ascii="Arial" w:hAnsi="Arial" w:cs="Arial"/>
          <w:sz w:val="24"/>
          <w:szCs w:val="24"/>
        </w:rPr>
        <w:t>12.4</w:t>
      </w:r>
      <w:r>
        <w:rPr>
          <w:rFonts w:ascii="Arial" w:hAnsi="Arial" w:cs="Arial"/>
          <w:sz w:val="24"/>
          <w:szCs w:val="24"/>
        </w:rPr>
        <w:tab/>
        <w:t xml:space="preserve">The financial limit of each issued debit card shall not exceed £1,000.  Upon being issued a debit </w:t>
      </w:r>
      <w:r w:rsidR="00C80B67">
        <w:rPr>
          <w:rFonts w:ascii="Arial" w:hAnsi="Arial" w:cs="Arial"/>
          <w:sz w:val="24"/>
          <w:szCs w:val="24"/>
        </w:rPr>
        <w:t>card,</w:t>
      </w:r>
      <w:r>
        <w:rPr>
          <w:rFonts w:ascii="Arial" w:hAnsi="Arial" w:cs="Arial"/>
          <w:sz w:val="24"/>
          <w:szCs w:val="24"/>
        </w:rPr>
        <w:t xml:space="preserve"> the manager shall be advised of their individual limit.</w:t>
      </w:r>
    </w:p>
    <w:p w14:paraId="747EF00C" w14:textId="77777777" w:rsidR="00161888" w:rsidRDefault="00161888" w:rsidP="005C7E17">
      <w:pPr>
        <w:pStyle w:val="NoSpacing"/>
        <w:ind w:left="720" w:hanging="720"/>
        <w:rPr>
          <w:rFonts w:ascii="Arial" w:hAnsi="Arial" w:cs="Arial"/>
          <w:sz w:val="24"/>
          <w:szCs w:val="24"/>
        </w:rPr>
      </w:pPr>
    </w:p>
    <w:p w14:paraId="48E986B8" w14:textId="7FF9FAFA" w:rsidR="00161888" w:rsidRDefault="00161888" w:rsidP="005C7E17">
      <w:pPr>
        <w:pStyle w:val="NoSpacing"/>
        <w:ind w:left="720" w:hanging="720"/>
        <w:rPr>
          <w:rFonts w:ascii="Arial" w:hAnsi="Arial" w:cs="Arial"/>
          <w:sz w:val="24"/>
          <w:szCs w:val="24"/>
        </w:rPr>
      </w:pPr>
      <w:r>
        <w:rPr>
          <w:rFonts w:ascii="Arial" w:hAnsi="Arial" w:cs="Arial"/>
          <w:sz w:val="24"/>
          <w:szCs w:val="24"/>
        </w:rPr>
        <w:t>12.5</w:t>
      </w:r>
      <w:r>
        <w:rPr>
          <w:rFonts w:ascii="Arial" w:hAnsi="Arial" w:cs="Arial"/>
          <w:sz w:val="24"/>
          <w:szCs w:val="24"/>
        </w:rPr>
        <w:tab/>
        <w:t>Each manager issued with a debit card is solely responsible for its safe keeping and usage and for ensuring that the card is not used by others.  In particular, PIN numbers will only be issued to the cardholder and must be kept confidential, as must the (CSC/CVN) number.</w:t>
      </w:r>
    </w:p>
    <w:p w14:paraId="285A0A92" w14:textId="77777777" w:rsidR="00161888" w:rsidRDefault="00161888" w:rsidP="005C7E17">
      <w:pPr>
        <w:pStyle w:val="NoSpacing"/>
        <w:ind w:left="720" w:hanging="720"/>
        <w:rPr>
          <w:rFonts w:ascii="Arial" w:hAnsi="Arial" w:cs="Arial"/>
          <w:sz w:val="24"/>
          <w:szCs w:val="24"/>
        </w:rPr>
      </w:pPr>
    </w:p>
    <w:p w14:paraId="6F0D20B1" w14:textId="020D258D" w:rsidR="005E51B2" w:rsidRDefault="00161888" w:rsidP="005C7E17">
      <w:pPr>
        <w:pStyle w:val="NoSpacing"/>
        <w:ind w:left="720" w:hanging="720"/>
        <w:rPr>
          <w:rFonts w:ascii="Arial" w:hAnsi="Arial" w:cs="Arial"/>
          <w:sz w:val="24"/>
          <w:szCs w:val="24"/>
        </w:rPr>
      </w:pPr>
      <w:r>
        <w:rPr>
          <w:rFonts w:ascii="Arial" w:hAnsi="Arial" w:cs="Arial"/>
          <w:sz w:val="24"/>
          <w:szCs w:val="24"/>
        </w:rPr>
        <w:t>12.6</w:t>
      </w:r>
      <w:r>
        <w:rPr>
          <w:rFonts w:ascii="Arial" w:hAnsi="Arial" w:cs="Arial"/>
          <w:sz w:val="24"/>
          <w:szCs w:val="24"/>
        </w:rPr>
        <w:tab/>
        <w:t xml:space="preserve">Lost or stolen cards must be reported to the issuing bank immediately upon discovery that the card is missing via the Finance Manager or in their absence directly by the </w:t>
      </w:r>
      <w:r w:rsidR="00FA3912">
        <w:rPr>
          <w:rFonts w:ascii="Arial" w:hAnsi="Arial" w:cs="Arial"/>
          <w:sz w:val="24"/>
          <w:szCs w:val="24"/>
        </w:rPr>
        <w:t>named cardholder</w:t>
      </w:r>
      <w:r w:rsidR="006C75B1">
        <w:rPr>
          <w:rFonts w:ascii="Arial" w:hAnsi="Arial" w:cs="Arial"/>
          <w:sz w:val="24"/>
          <w:szCs w:val="24"/>
        </w:rPr>
        <w:t xml:space="preserve"> themselves.  The RFO must also be informed.</w:t>
      </w:r>
      <w:r w:rsidR="005E51B2">
        <w:rPr>
          <w:rFonts w:ascii="Arial" w:hAnsi="Arial" w:cs="Arial"/>
          <w:sz w:val="24"/>
          <w:szCs w:val="24"/>
        </w:rPr>
        <w:tab/>
      </w:r>
    </w:p>
    <w:p w14:paraId="4D664686" w14:textId="4B22FEF7" w:rsidR="006C75B1" w:rsidRDefault="006C75B1" w:rsidP="005C7E17">
      <w:pPr>
        <w:pStyle w:val="NoSpacing"/>
        <w:ind w:left="720" w:hanging="720"/>
        <w:rPr>
          <w:rFonts w:ascii="Arial" w:hAnsi="Arial" w:cs="Arial"/>
          <w:sz w:val="24"/>
          <w:szCs w:val="24"/>
        </w:rPr>
      </w:pPr>
    </w:p>
    <w:p w14:paraId="189C2C0A" w14:textId="4440831A" w:rsidR="006C75B1" w:rsidRDefault="006C75B1" w:rsidP="005C7E17">
      <w:pPr>
        <w:pStyle w:val="NoSpacing"/>
        <w:ind w:left="720" w:hanging="720"/>
        <w:rPr>
          <w:rFonts w:ascii="Arial" w:hAnsi="Arial" w:cs="Arial"/>
          <w:sz w:val="24"/>
          <w:szCs w:val="24"/>
        </w:rPr>
      </w:pPr>
      <w:r>
        <w:rPr>
          <w:rFonts w:ascii="Arial" w:hAnsi="Arial" w:cs="Arial"/>
          <w:sz w:val="24"/>
          <w:szCs w:val="24"/>
        </w:rPr>
        <w:t>12.7</w:t>
      </w:r>
      <w:r>
        <w:rPr>
          <w:rFonts w:ascii="Arial" w:hAnsi="Arial" w:cs="Arial"/>
          <w:sz w:val="24"/>
          <w:szCs w:val="24"/>
        </w:rPr>
        <w:tab/>
        <w:t>In the event of the named cardholder’s termination of employment, the debit card must be returned to the Finance Manager for the card to be destroyed.</w:t>
      </w:r>
      <w:r w:rsidR="007564D0">
        <w:rPr>
          <w:rFonts w:ascii="Arial" w:hAnsi="Arial" w:cs="Arial"/>
          <w:sz w:val="24"/>
          <w:szCs w:val="24"/>
        </w:rPr>
        <w:t xml:space="preserve">  </w:t>
      </w:r>
      <w:r w:rsidR="007564D0">
        <w:rPr>
          <w:rFonts w:ascii="Arial" w:hAnsi="Arial" w:cs="Arial"/>
          <w:sz w:val="24"/>
          <w:szCs w:val="24"/>
        </w:rPr>
        <w:lastRenderedPageBreak/>
        <w:t>The issuing bank will be advised to cancel the debit card to prevent any unauthorised usage.</w:t>
      </w:r>
    </w:p>
    <w:p w14:paraId="1E9A4EA4" w14:textId="48175111" w:rsidR="007564D0" w:rsidRDefault="007564D0" w:rsidP="005C7E17">
      <w:pPr>
        <w:pStyle w:val="NoSpacing"/>
        <w:ind w:left="720" w:hanging="720"/>
        <w:rPr>
          <w:rFonts w:ascii="Arial" w:hAnsi="Arial" w:cs="Arial"/>
          <w:sz w:val="24"/>
          <w:szCs w:val="24"/>
        </w:rPr>
      </w:pPr>
    </w:p>
    <w:p w14:paraId="418DCEAB" w14:textId="1ABE31FC" w:rsidR="007564D0" w:rsidRDefault="007564D0" w:rsidP="005C7E17">
      <w:pPr>
        <w:pStyle w:val="NoSpacing"/>
        <w:ind w:left="720" w:hanging="720"/>
        <w:rPr>
          <w:rFonts w:ascii="Arial" w:hAnsi="Arial" w:cs="Arial"/>
          <w:sz w:val="24"/>
          <w:szCs w:val="24"/>
        </w:rPr>
      </w:pPr>
      <w:r>
        <w:rPr>
          <w:rFonts w:ascii="Arial" w:hAnsi="Arial" w:cs="Arial"/>
          <w:sz w:val="24"/>
          <w:szCs w:val="24"/>
        </w:rPr>
        <w:t>12.8</w:t>
      </w:r>
      <w:r>
        <w:rPr>
          <w:rFonts w:ascii="Arial" w:hAnsi="Arial" w:cs="Arial"/>
          <w:sz w:val="24"/>
          <w:szCs w:val="24"/>
        </w:rPr>
        <w:tab/>
        <w:t>Cash withdrawals are only permitted when being made to top-</w:t>
      </w:r>
      <w:r w:rsidR="00ED64FA">
        <w:rPr>
          <w:rFonts w:ascii="Arial" w:hAnsi="Arial" w:cs="Arial"/>
          <w:sz w:val="24"/>
          <w:szCs w:val="24"/>
        </w:rPr>
        <w:t>up of petty cash and shall not be used for any other purpose.  Cash withdrawals cannot exceed the financial limit of the petty cash float itself and must be authorised by the Finance Manager or RFO.  When making a cash withdrawal to top-up the Petty Cash accounts, the cash withdrawal must be reconciled with the monthly Petty Cash statement.</w:t>
      </w:r>
    </w:p>
    <w:p w14:paraId="0D905137" w14:textId="7D88D3B7" w:rsidR="00ED64FA" w:rsidRDefault="00ED64FA" w:rsidP="005C7E17">
      <w:pPr>
        <w:pStyle w:val="NoSpacing"/>
        <w:ind w:left="720" w:hanging="720"/>
        <w:rPr>
          <w:rFonts w:ascii="Arial" w:hAnsi="Arial" w:cs="Arial"/>
          <w:sz w:val="24"/>
          <w:szCs w:val="24"/>
        </w:rPr>
      </w:pPr>
    </w:p>
    <w:p w14:paraId="052EFBDC" w14:textId="225A87C8" w:rsidR="00ED64FA" w:rsidRDefault="00ED64FA" w:rsidP="005C7E17">
      <w:pPr>
        <w:pStyle w:val="NoSpacing"/>
        <w:ind w:left="720" w:hanging="720"/>
        <w:rPr>
          <w:rFonts w:ascii="Arial" w:hAnsi="Arial" w:cs="Arial"/>
          <w:sz w:val="24"/>
          <w:szCs w:val="24"/>
        </w:rPr>
      </w:pPr>
      <w:r>
        <w:rPr>
          <w:rFonts w:ascii="Arial" w:hAnsi="Arial" w:cs="Arial"/>
          <w:sz w:val="24"/>
          <w:szCs w:val="24"/>
        </w:rPr>
        <w:t>12.9</w:t>
      </w:r>
      <w:r>
        <w:rPr>
          <w:rFonts w:ascii="Arial" w:hAnsi="Arial" w:cs="Arial"/>
          <w:sz w:val="24"/>
          <w:szCs w:val="24"/>
        </w:rPr>
        <w:tab/>
        <w:t>A debit card issued to an employee shall be used for business purposes only and in conjunction with the employee’s job role.  It shall not be used for any non-business transactions nor for any personal purchases.</w:t>
      </w:r>
    </w:p>
    <w:p w14:paraId="0617BCD5" w14:textId="51F1B042" w:rsidR="00471896" w:rsidRDefault="00471896" w:rsidP="005C7E17">
      <w:pPr>
        <w:pStyle w:val="NoSpacing"/>
        <w:ind w:left="720" w:hanging="720"/>
        <w:rPr>
          <w:rFonts w:ascii="Arial" w:hAnsi="Arial" w:cs="Arial"/>
          <w:sz w:val="24"/>
          <w:szCs w:val="24"/>
        </w:rPr>
      </w:pPr>
    </w:p>
    <w:p w14:paraId="64640303" w14:textId="3AF553B7" w:rsidR="001B0F6D" w:rsidRDefault="001B0F6D" w:rsidP="005C7E17">
      <w:pPr>
        <w:pStyle w:val="NoSpacing"/>
        <w:ind w:left="720" w:hanging="720"/>
        <w:rPr>
          <w:rFonts w:ascii="Arial" w:hAnsi="Arial" w:cs="Arial"/>
          <w:sz w:val="24"/>
          <w:szCs w:val="24"/>
        </w:rPr>
      </w:pPr>
      <w:r>
        <w:rPr>
          <w:rFonts w:ascii="Arial" w:hAnsi="Arial" w:cs="Arial"/>
          <w:sz w:val="24"/>
          <w:szCs w:val="24"/>
        </w:rPr>
        <w:t>12.10</w:t>
      </w:r>
      <w:r>
        <w:rPr>
          <w:rFonts w:ascii="Arial" w:hAnsi="Arial" w:cs="Arial"/>
          <w:sz w:val="24"/>
          <w:szCs w:val="24"/>
        </w:rPr>
        <w:tab/>
        <w:t>Every debit card transaction must be entered by the cardholder on to their Debit Card Monthly Transaction spreadsheet.  Receipts for all purchases must be submitted with the spreadsheet to the Finance Department on the 1</w:t>
      </w:r>
      <w:r w:rsidRPr="001B0F6D">
        <w:rPr>
          <w:rFonts w:ascii="Arial" w:hAnsi="Arial" w:cs="Arial"/>
          <w:sz w:val="24"/>
          <w:szCs w:val="24"/>
          <w:vertAlign w:val="superscript"/>
        </w:rPr>
        <w:t>st</w:t>
      </w:r>
      <w:r>
        <w:rPr>
          <w:rFonts w:ascii="Arial" w:hAnsi="Arial" w:cs="Arial"/>
          <w:sz w:val="24"/>
          <w:szCs w:val="24"/>
        </w:rPr>
        <w:t xml:space="preserve"> working day of each month.  The spreadsheet an</w:t>
      </w:r>
      <w:r w:rsidR="00DF2614">
        <w:rPr>
          <w:rFonts w:ascii="Arial" w:hAnsi="Arial" w:cs="Arial"/>
          <w:sz w:val="24"/>
          <w:szCs w:val="24"/>
        </w:rPr>
        <w:t>d</w:t>
      </w:r>
      <w:r>
        <w:rPr>
          <w:rFonts w:ascii="Arial" w:hAnsi="Arial" w:cs="Arial"/>
          <w:sz w:val="24"/>
          <w:szCs w:val="24"/>
        </w:rPr>
        <w:t xml:space="preserve"> accompanying receipts are checked by the Finance Man</w:t>
      </w:r>
      <w:r w:rsidR="00DF2614">
        <w:rPr>
          <w:rFonts w:ascii="Arial" w:hAnsi="Arial" w:cs="Arial"/>
          <w:sz w:val="24"/>
          <w:szCs w:val="24"/>
        </w:rPr>
        <w:t>a</w:t>
      </w:r>
      <w:r>
        <w:rPr>
          <w:rFonts w:ascii="Arial" w:hAnsi="Arial" w:cs="Arial"/>
          <w:sz w:val="24"/>
          <w:szCs w:val="24"/>
        </w:rPr>
        <w:t>ger</w:t>
      </w:r>
      <w:r w:rsidR="00DF2614">
        <w:rPr>
          <w:rFonts w:ascii="Arial" w:hAnsi="Arial" w:cs="Arial"/>
          <w:sz w:val="24"/>
          <w:szCs w:val="24"/>
        </w:rPr>
        <w:t xml:space="preserve"> and are subsequently review</w:t>
      </w:r>
      <w:r w:rsidR="00471896">
        <w:rPr>
          <w:rFonts w:ascii="Arial" w:hAnsi="Arial" w:cs="Arial"/>
          <w:sz w:val="24"/>
          <w:szCs w:val="24"/>
        </w:rPr>
        <w:t>ed by the Town Clerk and two councillors.</w:t>
      </w:r>
    </w:p>
    <w:p w14:paraId="70995C75" w14:textId="582B2253" w:rsidR="00471896" w:rsidRDefault="00471896" w:rsidP="005C7E17">
      <w:pPr>
        <w:pStyle w:val="NoSpacing"/>
        <w:ind w:left="720" w:hanging="720"/>
        <w:rPr>
          <w:rFonts w:ascii="Arial" w:hAnsi="Arial" w:cs="Arial"/>
          <w:sz w:val="24"/>
          <w:szCs w:val="24"/>
        </w:rPr>
      </w:pPr>
    </w:p>
    <w:p w14:paraId="09D0AD70" w14:textId="648F8290" w:rsidR="00471896" w:rsidRDefault="00471896" w:rsidP="005C7E17">
      <w:pPr>
        <w:pStyle w:val="NoSpacing"/>
        <w:ind w:left="720" w:hanging="720"/>
        <w:rPr>
          <w:rFonts w:ascii="Arial" w:hAnsi="Arial" w:cs="Arial"/>
          <w:sz w:val="24"/>
          <w:szCs w:val="24"/>
        </w:rPr>
      </w:pPr>
      <w:r>
        <w:rPr>
          <w:rFonts w:ascii="Arial" w:hAnsi="Arial" w:cs="Arial"/>
          <w:sz w:val="24"/>
          <w:szCs w:val="24"/>
        </w:rPr>
        <w:t>12.11</w:t>
      </w:r>
      <w:r>
        <w:rPr>
          <w:rFonts w:ascii="Arial" w:hAnsi="Arial" w:cs="Arial"/>
          <w:sz w:val="24"/>
          <w:szCs w:val="24"/>
        </w:rPr>
        <w:tab/>
        <w:t xml:space="preserve">The transaction receipts shall be reconciled monthly with the bank statements.  In the event of any discrepancy, the RFO and Chair of the Finance &amp; General Purposes Committee must be </w:t>
      </w:r>
      <w:r w:rsidR="00053D48">
        <w:rPr>
          <w:rFonts w:ascii="Arial" w:hAnsi="Arial" w:cs="Arial"/>
          <w:sz w:val="24"/>
          <w:szCs w:val="24"/>
        </w:rPr>
        <w:t>notified,</w:t>
      </w:r>
      <w:r>
        <w:rPr>
          <w:rFonts w:ascii="Arial" w:hAnsi="Arial" w:cs="Arial"/>
          <w:sz w:val="24"/>
          <w:szCs w:val="24"/>
        </w:rPr>
        <w:t xml:space="preserve"> and an investigation initiated.</w:t>
      </w:r>
    </w:p>
    <w:p w14:paraId="1DDAC828" w14:textId="60A5C04F" w:rsidR="00471896" w:rsidRDefault="00471896" w:rsidP="005C7E17">
      <w:pPr>
        <w:pStyle w:val="NoSpacing"/>
        <w:ind w:left="720" w:hanging="720"/>
        <w:rPr>
          <w:rFonts w:ascii="Arial" w:hAnsi="Arial" w:cs="Arial"/>
          <w:sz w:val="24"/>
          <w:szCs w:val="24"/>
        </w:rPr>
      </w:pPr>
    </w:p>
    <w:p w14:paraId="1ED3C5C6" w14:textId="22A55E0F" w:rsidR="00053D48" w:rsidRDefault="00053D48" w:rsidP="00053D48">
      <w:pPr>
        <w:pStyle w:val="NoSpacing"/>
        <w:ind w:left="720" w:hanging="720"/>
        <w:rPr>
          <w:rFonts w:ascii="Arial" w:hAnsi="Arial" w:cs="Arial"/>
          <w:sz w:val="24"/>
          <w:szCs w:val="24"/>
        </w:rPr>
      </w:pPr>
      <w:r>
        <w:rPr>
          <w:rFonts w:ascii="Arial" w:hAnsi="Arial" w:cs="Arial"/>
          <w:sz w:val="24"/>
          <w:szCs w:val="24"/>
        </w:rPr>
        <w:t>12.10</w:t>
      </w:r>
      <w:r>
        <w:rPr>
          <w:rFonts w:ascii="Arial" w:hAnsi="Arial" w:cs="Arial"/>
          <w:sz w:val="24"/>
          <w:szCs w:val="24"/>
        </w:rPr>
        <w:tab/>
        <w:t>The cardholder is responsible for obtaining and submitting receipts for all tran</w:t>
      </w:r>
      <w:r w:rsidR="00AA505D">
        <w:rPr>
          <w:rFonts w:ascii="Arial" w:hAnsi="Arial" w:cs="Arial"/>
          <w:sz w:val="24"/>
          <w:szCs w:val="24"/>
        </w:rPr>
        <w:t>s</w:t>
      </w:r>
      <w:r>
        <w:rPr>
          <w:rFonts w:ascii="Arial" w:hAnsi="Arial" w:cs="Arial"/>
          <w:sz w:val="24"/>
          <w:szCs w:val="24"/>
        </w:rPr>
        <w:t>actions.  The cardholder may become liable for any payments that cannot be supported by a valid receipt.</w:t>
      </w:r>
    </w:p>
    <w:p w14:paraId="3D162583" w14:textId="34BBDB75" w:rsidR="00AA505D" w:rsidRDefault="00AA505D" w:rsidP="00053D48">
      <w:pPr>
        <w:pStyle w:val="NoSpacing"/>
        <w:ind w:left="720" w:hanging="720"/>
        <w:rPr>
          <w:rFonts w:ascii="Arial" w:hAnsi="Arial" w:cs="Arial"/>
          <w:sz w:val="24"/>
          <w:szCs w:val="24"/>
        </w:rPr>
      </w:pPr>
    </w:p>
    <w:p w14:paraId="25DEE7C1" w14:textId="220D6F3F" w:rsidR="00AA505D" w:rsidRDefault="00AA505D" w:rsidP="00053D48">
      <w:pPr>
        <w:pStyle w:val="NoSpacing"/>
        <w:ind w:left="720" w:hanging="720"/>
        <w:rPr>
          <w:rFonts w:ascii="Arial" w:hAnsi="Arial" w:cs="Arial"/>
          <w:sz w:val="24"/>
          <w:szCs w:val="24"/>
        </w:rPr>
      </w:pPr>
      <w:r>
        <w:rPr>
          <w:rFonts w:ascii="Arial" w:hAnsi="Arial" w:cs="Arial"/>
          <w:sz w:val="24"/>
          <w:szCs w:val="24"/>
        </w:rPr>
        <w:t>12.11</w:t>
      </w:r>
      <w:r>
        <w:rPr>
          <w:rFonts w:ascii="Arial" w:hAnsi="Arial" w:cs="Arial"/>
          <w:sz w:val="24"/>
          <w:szCs w:val="24"/>
        </w:rPr>
        <w:tab/>
        <w:t>If the cardholder misuses the debit card or fraudulently uses the card, this will result in disciplinary action being taken against them.</w:t>
      </w:r>
    </w:p>
    <w:p w14:paraId="51CF7722" w14:textId="28A6CD28" w:rsidR="00471896" w:rsidRDefault="00471896" w:rsidP="005C7E17">
      <w:pPr>
        <w:pStyle w:val="NoSpacing"/>
        <w:ind w:left="720" w:hanging="720"/>
        <w:rPr>
          <w:rFonts w:ascii="Arial" w:hAnsi="Arial" w:cs="Arial"/>
          <w:sz w:val="24"/>
          <w:szCs w:val="24"/>
        </w:rPr>
      </w:pPr>
    </w:p>
    <w:p w14:paraId="22194250" w14:textId="320937E7" w:rsidR="00AA505D" w:rsidRDefault="00AA505D" w:rsidP="005C7E17">
      <w:pPr>
        <w:pStyle w:val="NoSpacing"/>
        <w:ind w:left="720" w:hanging="720"/>
        <w:rPr>
          <w:rFonts w:ascii="Arial" w:hAnsi="Arial" w:cs="Arial"/>
          <w:sz w:val="24"/>
          <w:szCs w:val="24"/>
        </w:rPr>
      </w:pPr>
    </w:p>
    <w:p w14:paraId="26B2663F" w14:textId="259F5692" w:rsidR="00AA505D" w:rsidRPr="009501AE" w:rsidRDefault="00AA505D" w:rsidP="005C7E17">
      <w:pPr>
        <w:pStyle w:val="NoSpacing"/>
        <w:ind w:left="720" w:hanging="720"/>
        <w:rPr>
          <w:rFonts w:ascii="Arial" w:hAnsi="Arial" w:cs="Arial"/>
          <w:b/>
          <w:sz w:val="24"/>
          <w:szCs w:val="24"/>
        </w:rPr>
      </w:pPr>
      <w:r w:rsidRPr="009501AE">
        <w:rPr>
          <w:rFonts w:ascii="Arial" w:hAnsi="Arial" w:cs="Arial"/>
          <w:b/>
          <w:sz w:val="24"/>
          <w:szCs w:val="24"/>
        </w:rPr>
        <w:t>13.</w:t>
      </w:r>
      <w:r w:rsidRPr="009501AE">
        <w:rPr>
          <w:rFonts w:ascii="Arial" w:hAnsi="Arial" w:cs="Arial"/>
          <w:b/>
          <w:sz w:val="24"/>
          <w:szCs w:val="24"/>
        </w:rPr>
        <w:tab/>
        <w:t>Accounting for Petty Cash</w:t>
      </w:r>
    </w:p>
    <w:p w14:paraId="6CC8F043" w14:textId="52C24462" w:rsidR="00AA505D" w:rsidRDefault="00AA505D" w:rsidP="005C7E17">
      <w:pPr>
        <w:pStyle w:val="NoSpacing"/>
        <w:ind w:left="720" w:hanging="720"/>
        <w:rPr>
          <w:rFonts w:ascii="Arial" w:hAnsi="Arial" w:cs="Arial"/>
          <w:sz w:val="24"/>
          <w:szCs w:val="24"/>
        </w:rPr>
      </w:pPr>
    </w:p>
    <w:p w14:paraId="01C64F34" w14:textId="0508AFD0" w:rsidR="00AA505D" w:rsidRDefault="00AA505D" w:rsidP="005C7E17">
      <w:pPr>
        <w:pStyle w:val="NoSpacing"/>
        <w:ind w:left="720" w:hanging="720"/>
        <w:rPr>
          <w:rFonts w:ascii="Arial" w:hAnsi="Arial" w:cs="Arial"/>
          <w:sz w:val="24"/>
          <w:szCs w:val="24"/>
        </w:rPr>
      </w:pPr>
      <w:r>
        <w:rPr>
          <w:rFonts w:ascii="Arial" w:hAnsi="Arial" w:cs="Arial"/>
          <w:sz w:val="24"/>
          <w:szCs w:val="24"/>
        </w:rPr>
        <w:t>13.1</w:t>
      </w:r>
      <w:r w:rsidR="00DA42ED">
        <w:rPr>
          <w:rFonts w:ascii="Arial" w:hAnsi="Arial" w:cs="Arial"/>
          <w:sz w:val="24"/>
          <w:szCs w:val="24"/>
        </w:rPr>
        <w:tab/>
        <w:t xml:space="preserve">Petty Cash Floats allow responsible officers to purchase small sundry or </w:t>
      </w:r>
      <w:r w:rsidR="00AB0E52">
        <w:rPr>
          <w:rFonts w:ascii="Arial" w:hAnsi="Arial" w:cs="Arial"/>
          <w:sz w:val="24"/>
          <w:szCs w:val="24"/>
        </w:rPr>
        <w:t>one-off</w:t>
      </w:r>
      <w:r w:rsidR="00DA42ED">
        <w:rPr>
          <w:rFonts w:ascii="Arial" w:hAnsi="Arial" w:cs="Arial"/>
          <w:sz w:val="24"/>
          <w:szCs w:val="24"/>
        </w:rPr>
        <w:t xml:space="preserve"> items that may be required immediately to meet operational needs, with the need to raise a purchase order.</w:t>
      </w:r>
    </w:p>
    <w:p w14:paraId="490D476A" w14:textId="130B2355" w:rsidR="00DA42ED" w:rsidRDefault="00DA42ED" w:rsidP="005C7E17">
      <w:pPr>
        <w:pStyle w:val="NoSpacing"/>
        <w:ind w:left="720" w:hanging="720"/>
        <w:rPr>
          <w:rFonts w:ascii="Arial" w:hAnsi="Arial" w:cs="Arial"/>
          <w:sz w:val="24"/>
          <w:szCs w:val="24"/>
        </w:rPr>
      </w:pPr>
    </w:p>
    <w:p w14:paraId="2D573AC3" w14:textId="01D4C14C" w:rsidR="00DA42ED" w:rsidRDefault="00DA42ED" w:rsidP="005C7E17">
      <w:pPr>
        <w:pStyle w:val="NoSpacing"/>
        <w:ind w:left="720" w:hanging="720"/>
        <w:rPr>
          <w:rFonts w:ascii="Arial" w:hAnsi="Arial" w:cs="Arial"/>
          <w:sz w:val="24"/>
          <w:szCs w:val="24"/>
        </w:rPr>
      </w:pPr>
      <w:r>
        <w:rPr>
          <w:rFonts w:ascii="Arial" w:hAnsi="Arial" w:cs="Arial"/>
          <w:sz w:val="24"/>
          <w:szCs w:val="24"/>
        </w:rPr>
        <w:t>13.2</w:t>
      </w:r>
      <w:r>
        <w:rPr>
          <w:rFonts w:ascii="Arial" w:hAnsi="Arial" w:cs="Arial"/>
          <w:sz w:val="24"/>
          <w:szCs w:val="24"/>
        </w:rPr>
        <w:tab/>
        <w:t>Petty Cash Floats are currently issued to the following departments:</w:t>
      </w:r>
    </w:p>
    <w:p w14:paraId="5A083462" w14:textId="6F0F0E3E" w:rsidR="00DA42ED" w:rsidRDefault="00DA42ED" w:rsidP="005C7E17">
      <w:pPr>
        <w:pStyle w:val="NoSpacing"/>
        <w:ind w:left="720" w:hanging="720"/>
        <w:rPr>
          <w:rFonts w:ascii="Arial" w:hAnsi="Arial" w:cs="Arial"/>
          <w:sz w:val="24"/>
          <w:szCs w:val="24"/>
        </w:rPr>
      </w:pPr>
      <w:r>
        <w:rPr>
          <w:rFonts w:ascii="Arial" w:hAnsi="Arial" w:cs="Arial"/>
          <w:sz w:val="24"/>
          <w:szCs w:val="24"/>
        </w:rPr>
        <w:tab/>
      </w:r>
    </w:p>
    <w:p w14:paraId="2FA247ED" w14:textId="4B88DD6A" w:rsidR="00DA42ED" w:rsidRDefault="00DA42ED" w:rsidP="00DA42ED">
      <w:pPr>
        <w:pStyle w:val="NoSpacing"/>
        <w:numPr>
          <w:ilvl w:val="0"/>
          <w:numId w:val="11"/>
        </w:numPr>
        <w:rPr>
          <w:rFonts w:ascii="Arial" w:hAnsi="Arial" w:cs="Arial"/>
          <w:sz w:val="24"/>
          <w:szCs w:val="24"/>
        </w:rPr>
      </w:pPr>
      <w:r>
        <w:rPr>
          <w:rFonts w:ascii="Arial" w:hAnsi="Arial" w:cs="Arial"/>
          <w:sz w:val="24"/>
          <w:szCs w:val="24"/>
        </w:rPr>
        <w:t>Council Offices</w:t>
      </w:r>
      <w:r>
        <w:rPr>
          <w:rFonts w:ascii="Arial" w:hAnsi="Arial" w:cs="Arial"/>
          <w:sz w:val="24"/>
          <w:szCs w:val="24"/>
        </w:rPr>
        <w:tab/>
      </w:r>
      <w:r>
        <w:rPr>
          <w:rFonts w:ascii="Arial" w:hAnsi="Arial" w:cs="Arial"/>
          <w:sz w:val="24"/>
          <w:szCs w:val="24"/>
        </w:rPr>
        <w:tab/>
        <w:t>£250</w:t>
      </w:r>
    </w:p>
    <w:p w14:paraId="65E9F62A" w14:textId="2098EE8C" w:rsidR="00DA42ED" w:rsidRDefault="00DA42ED" w:rsidP="00DA42ED">
      <w:pPr>
        <w:pStyle w:val="NoSpacing"/>
        <w:numPr>
          <w:ilvl w:val="0"/>
          <w:numId w:val="11"/>
        </w:numPr>
        <w:rPr>
          <w:rFonts w:ascii="Arial" w:hAnsi="Arial" w:cs="Arial"/>
          <w:sz w:val="24"/>
          <w:szCs w:val="24"/>
        </w:rPr>
      </w:pPr>
      <w:r>
        <w:rPr>
          <w:rFonts w:ascii="Arial" w:hAnsi="Arial" w:cs="Arial"/>
          <w:sz w:val="24"/>
          <w:szCs w:val="24"/>
        </w:rPr>
        <w:t>The View</w:t>
      </w:r>
      <w:r>
        <w:rPr>
          <w:rFonts w:ascii="Arial" w:hAnsi="Arial" w:cs="Arial"/>
          <w:sz w:val="24"/>
          <w:szCs w:val="24"/>
        </w:rPr>
        <w:tab/>
      </w:r>
      <w:r>
        <w:rPr>
          <w:rFonts w:ascii="Arial" w:hAnsi="Arial" w:cs="Arial"/>
          <w:sz w:val="24"/>
          <w:szCs w:val="24"/>
        </w:rPr>
        <w:tab/>
      </w:r>
      <w:r>
        <w:rPr>
          <w:rFonts w:ascii="Arial" w:hAnsi="Arial" w:cs="Arial"/>
          <w:sz w:val="24"/>
          <w:szCs w:val="24"/>
        </w:rPr>
        <w:tab/>
        <w:t>£250</w:t>
      </w:r>
    </w:p>
    <w:p w14:paraId="63682084" w14:textId="5E4BB6B0" w:rsidR="00DA42ED" w:rsidRDefault="00DA42ED" w:rsidP="00DA42ED">
      <w:pPr>
        <w:pStyle w:val="NoSpacing"/>
        <w:rPr>
          <w:rFonts w:ascii="Arial" w:hAnsi="Arial" w:cs="Arial"/>
          <w:sz w:val="24"/>
          <w:szCs w:val="24"/>
        </w:rPr>
      </w:pPr>
    </w:p>
    <w:p w14:paraId="19AC6A83" w14:textId="3BBE9320" w:rsidR="00DA42ED" w:rsidRDefault="00DA42ED" w:rsidP="00DA42ED">
      <w:pPr>
        <w:pStyle w:val="NoSpacing"/>
        <w:rPr>
          <w:rFonts w:ascii="Arial" w:hAnsi="Arial" w:cs="Arial"/>
          <w:sz w:val="24"/>
          <w:szCs w:val="24"/>
        </w:rPr>
      </w:pPr>
      <w:r>
        <w:rPr>
          <w:rFonts w:ascii="Arial" w:hAnsi="Arial" w:cs="Arial"/>
          <w:sz w:val="24"/>
          <w:szCs w:val="24"/>
        </w:rPr>
        <w:t>13.3</w:t>
      </w:r>
      <w:r>
        <w:rPr>
          <w:rFonts w:ascii="Arial" w:hAnsi="Arial" w:cs="Arial"/>
          <w:sz w:val="24"/>
          <w:szCs w:val="24"/>
        </w:rPr>
        <w:tab/>
        <w:t>The following general rules apply to the use of Petty Cash Floats:</w:t>
      </w:r>
    </w:p>
    <w:p w14:paraId="191F0666" w14:textId="0B6382CB" w:rsidR="00DA42ED" w:rsidRDefault="00DA42ED" w:rsidP="00DA42ED">
      <w:pPr>
        <w:pStyle w:val="NoSpacing"/>
        <w:rPr>
          <w:rFonts w:ascii="Arial" w:hAnsi="Arial" w:cs="Arial"/>
          <w:sz w:val="24"/>
          <w:szCs w:val="24"/>
        </w:rPr>
      </w:pPr>
    </w:p>
    <w:p w14:paraId="039D4D63" w14:textId="18B3DEB7" w:rsidR="00DA42ED" w:rsidRDefault="00DA42ED" w:rsidP="00DA42ED">
      <w:pPr>
        <w:pStyle w:val="NoSpacing"/>
        <w:rPr>
          <w:rFonts w:ascii="Arial" w:hAnsi="Arial" w:cs="Arial"/>
          <w:sz w:val="24"/>
          <w:szCs w:val="24"/>
        </w:rPr>
      </w:pPr>
      <w:r>
        <w:rPr>
          <w:rFonts w:ascii="Arial" w:hAnsi="Arial" w:cs="Arial"/>
          <w:sz w:val="24"/>
          <w:szCs w:val="24"/>
        </w:rPr>
        <w:tab/>
        <w:t>(a)</w:t>
      </w:r>
      <w:r>
        <w:rPr>
          <w:rFonts w:ascii="Arial" w:hAnsi="Arial" w:cs="Arial"/>
          <w:sz w:val="24"/>
          <w:szCs w:val="24"/>
        </w:rPr>
        <w:tab/>
        <w:t>There is a Petty Cash Float limit of £250</w:t>
      </w:r>
    </w:p>
    <w:p w14:paraId="4773D385" w14:textId="77777777" w:rsidR="00DA42ED" w:rsidRDefault="00DA42ED" w:rsidP="00DA42ED">
      <w:pPr>
        <w:pStyle w:val="NoSpacing"/>
        <w:rPr>
          <w:rFonts w:ascii="Arial" w:hAnsi="Arial" w:cs="Arial"/>
          <w:sz w:val="24"/>
          <w:szCs w:val="24"/>
        </w:rPr>
      </w:pPr>
    </w:p>
    <w:p w14:paraId="751F78AB" w14:textId="6C4BA588" w:rsidR="00DA42ED" w:rsidRDefault="00DA42ED" w:rsidP="00DA42ED">
      <w:pPr>
        <w:pStyle w:val="NoSpacing"/>
        <w:ind w:left="1440" w:hanging="720"/>
        <w:rPr>
          <w:rFonts w:ascii="Arial" w:hAnsi="Arial" w:cs="Arial"/>
          <w:sz w:val="24"/>
          <w:szCs w:val="24"/>
        </w:rPr>
      </w:pPr>
      <w:r>
        <w:rPr>
          <w:rFonts w:ascii="Arial" w:hAnsi="Arial" w:cs="Arial"/>
          <w:sz w:val="24"/>
          <w:szCs w:val="24"/>
        </w:rPr>
        <w:lastRenderedPageBreak/>
        <w:t>(b)</w:t>
      </w:r>
      <w:r>
        <w:rPr>
          <w:rFonts w:ascii="Arial" w:hAnsi="Arial" w:cs="Arial"/>
          <w:sz w:val="24"/>
          <w:szCs w:val="24"/>
        </w:rPr>
        <w:tab/>
        <w:t>Receipts must be retained for payments made from petty cash to substantiate the payment.  VAT receipts should be requested for all purchases to which VAT applies.</w:t>
      </w:r>
    </w:p>
    <w:p w14:paraId="2D1A529C" w14:textId="0689B077" w:rsidR="00DA42ED" w:rsidRDefault="00DA42ED" w:rsidP="00DA42ED">
      <w:pPr>
        <w:pStyle w:val="NoSpacing"/>
        <w:ind w:left="1440" w:hanging="720"/>
        <w:rPr>
          <w:rFonts w:ascii="Arial" w:hAnsi="Arial" w:cs="Arial"/>
          <w:sz w:val="24"/>
          <w:szCs w:val="24"/>
        </w:rPr>
      </w:pPr>
    </w:p>
    <w:p w14:paraId="6B4374CF" w14:textId="35DC845C" w:rsidR="00DA42ED" w:rsidRDefault="00DA42ED" w:rsidP="00137350">
      <w:pPr>
        <w:pStyle w:val="NoSpacing"/>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Any income (cash) received by the department must not be paid into the Petty Cash Float but must be separately banked.</w:t>
      </w:r>
    </w:p>
    <w:p w14:paraId="6726FB3D" w14:textId="1FA4E0F1" w:rsidR="00DA42ED" w:rsidRDefault="00DA42ED" w:rsidP="00DA42ED">
      <w:pPr>
        <w:pStyle w:val="NoSpacing"/>
        <w:rPr>
          <w:rFonts w:ascii="Arial" w:hAnsi="Arial" w:cs="Arial"/>
          <w:sz w:val="24"/>
          <w:szCs w:val="24"/>
        </w:rPr>
      </w:pPr>
    </w:p>
    <w:p w14:paraId="135640B1" w14:textId="74367696" w:rsidR="00DA42ED" w:rsidRDefault="00DA42ED" w:rsidP="00137350">
      <w:pPr>
        <w:pStyle w:val="NoSpacing"/>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A Petty Cash Voucher should be completed in order to make a claim for reimbursement of payments made from Petty Cash Floats.</w:t>
      </w:r>
    </w:p>
    <w:p w14:paraId="1121BF48" w14:textId="536EA164" w:rsidR="00DA42ED" w:rsidRDefault="00DA42ED" w:rsidP="00DA42ED">
      <w:pPr>
        <w:pStyle w:val="NoSpacing"/>
        <w:rPr>
          <w:rFonts w:ascii="Arial" w:hAnsi="Arial" w:cs="Arial"/>
          <w:sz w:val="24"/>
          <w:szCs w:val="24"/>
        </w:rPr>
      </w:pPr>
    </w:p>
    <w:p w14:paraId="56326A52" w14:textId="2761975B" w:rsidR="00DA42ED" w:rsidRDefault="00DA42ED" w:rsidP="00137350">
      <w:pPr>
        <w:pStyle w:val="NoSpacing"/>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Petty Cash Vouchers and accompanying receipts are passed to the Finance Manager for approval and entered onto the relevant Cash Book on the RBS Omega Accounts System.</w:t>
      </w:r>
    </w:p>
    <w:p w14:paraId="05FDF71D" w14:textId="2C47AE22" w:rsidR="00DA42ED" w:rsidRDefault="00DA42ED" w:rsidP="00DA42ED">
      <w:pPr>
        <w:pStyle w:val="NoSpacing"/>
        <w:rPr>
          <w:rFonts w:ascii="Arial" w:hAnsi="Arial" w:cs="Arial"/>
          <w:sz w:val="24"/>
          <w:szCs w:val="24"/>
        </w:rPr>
      </w:pPr>
    </w:p>
    <w:p w14:paraId="7574418F" w14:textId="37E0761A" w:rsidR="00F62D22" w:rsidRDefault="00DA42ED" w:rsidP="00137350">
      <w:pPr>
        <w:pStyle w:val="NoSpacing"/>
        <w:ind w:left="1440" w:hanging="720"/>
        <w:rPr>
          <w:rFonts w:ascii="Arial" w:hAnsi="Arial" w:cs="Arial"/>
          <w:sz w:val="24"/>
          <w:szCs w:val="24"/>
        </w:rPr>
      </w:pPr>
      <w:r>
        <w:rPr>
          <w:rFonts w:ascii="Arial" w:hAnsi="Arial" w:cs="Arial"/>
          <w:sz w:val="24"/>
          <w:szCs w:val="24"/>
        </w:rPr>
        <w:t>(f)</w:t>
      </w:r>
      <w:r>
        <w:rPr>
          <w:rFonts w:ascii="Arial" w:hAnsi="Arial" w:cs="Arial"/>
          <w:sz w:val="24"/>
          <w:szCs w:val="24"/>
        </w:rPr>
        <w:tab/>
      </w:r>
      <w:r w:rsidR="00137350">
        <w:rPr>
          <w:rFonts w:ascii="Arial" w:hAnsi="Arial" w:cs="Arial"/>
          <w:sz w:val="24"/>
          <w:szCs w:val="24"/>
        </w:rPr>
        <w:t xml:space="preserve">Payments to reimburse Petty Cash Floats will be made by the Finance Manager by making a </w:t>
      </w:r>
      <w:r w:rsidR="00FB7D74">
        <w:rPr>
          <w:rFonts w:ascii="Arial" w:hAnsi="Arial" w:cs="Arial"/>
          <w:sz w:val="24"/>
          <w:szCs w:val="24"/>
        </w:rPr>
        <w:t xml:space="preserve">debit card </w:t>
      </w:r>
      <w:r w:rsidR="00137350">
        <w:rPr>
          <w:rFonts w:ascii="Arial" w:hAnsi="Arial" w:cs="Arial"/>
          <w:sz w:val="24"/>
          <w:szCs w:val="24"/>
        </w:rPr>
        <w:t xml:space="preserve">cash withdrawal </w:t>
      </w:r>
      <w:r w:rsidR="00FB7D74">
        <w:rPr>
          <w:rFonts w:ascii="Arial" w:hAnsi="Arial" w:cs="Arial"/>
          <w:sz w:val="24"/>
          <w:szCs w:val="24"/>
        </w:rPr>
        <w:t>via</w:t>
      </w:r>
      <w:r w:rsidR="00137350">
        <w:rPr>
          <w:rFonts w:ascii="Arial" w:hAnsi="Arial" w:cs="Arial"/>
          <w:sz w:val="24"/>
          <w:szCs w:val="24"/>
        </w:rPr>
        <w:t xml:space="preserve"> the Post Office</w:t>
      </w:r>
      <w:r w:rsidR="007E321A">
        <w:rPr>
          <w:rFonts w:ascii="Arial" w:hAnsi="Arial" w:cs="Arial"/>
          <w:sz w:val="24"/>
          <w:szCs w:val="24"/>
        </w:rPr>
        <w:t xml:space="preserve"> </w:t>
      </w:r>
      <w:r w:rsidR="00FB7D74">
        <w:rPr>
          <w:rFonts w:ascii="Arial" w:hAnsi="Arial" w:cs="Arial"/>
          <w:sz w:val="24"/>
          <w:szCs w:val="24"/>
        </w:rPr>
        <w:t>only</w:t>
      </w:r>
      <w:r w:rsidR="00137350">
        <w:rPr>
          <w:rFonts w:ascii="Arial" w:hAnsi="Arial" w:cs="Arial"/>
          <w:sz w:val="24"/>
          <w:szCs w:val="24"/>
        </w:rPr>
        <w:t>.</w:t>
      </w:r>
    </w:p>
    <w:p w14:paraId="19AA7FE1" w14:textId="28AB335B" w:rsidR="00D360AC" w:rsidRPr="00D360AC" w:rsidRDefault="00D360AC" w:rsidP="00F62D22">
      <w:pPr>
        <w:pStyle w:val="NoSpacing"/>
      </w:pPr>
    </w:p>
    <w:p w14:paraId="6A7B0104" w14:textId="77777777" w:rsidR="00D360AC" w:rsidRDefault="00D360AC" w:rsidP="00D360AC">
      <w:pPr>
        <w:pStyle w:val="NoSpacing"/>
      </w:pPr>
    </w:p>
    <w:p w14:paraId="77E5E9A7" w14:textId="77777777" w:rsidR="007258EF" w:rsidRPr="005B203D" w:rsidRDefault="007258EF" w:rsidP="007258EF">
      <w:pPr>
        <w:rPr>
          <w:rFonts w:ascii="Arial" w:hAnsi="Arial" w:cs="Arial"/>
        </w:rPr>
      </w:pPr>
    </w:p>
    <w:sectPr w:rsidR="007258EF" w:rsidRPr="005B20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F515" w14:textId="77777777" w:rsidR="00DA42ED" w:rsidRDefault="00DA42ED" w:rsidP="007258EF">
      <w:pPr>
        <w:spacing w:after="0" w:line="240" w:lineRule="auto"/>
      </w:pPr>
      <w:r>
        <w:separator/>
      </w:r>
    </w:p>
  </w:endnote>
  <w:endnote w:type="continuationSeparator" w:id="0">
    <w:p w14:paraId="70F0F493" w14:textId="77777777" w:rsidR="00DA42ED" w:rsidRDefault="00DA42ED" w:rsidP="0072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9D9" w14:textId="2DDDD317" w:rsidR="00DA42ED" w:rsidRPr="005B203D" w:rsidRDefault="00DA42ED" w:rsidP="005B203D">
    <w:pPr>
      <w:pBdr>
        <w:top w:val="single" w:sz="4" w:space="1" w:color="auto"/>
      </w:pBdr>
      <w:tabs>
        <w:tab w:val="center" w:pos="4320"/>
        <w:tab w:val="right" w:pos="9639"/>
      </w:tabs>
      <w:spacing w:after="0" w:line="240" w:lineRule="auto"/>
      <w:rPr>
        <w:rFonts w:ascii="Arial" w:eastAsia="Times New Roman" w:hAnsi="Arial" w:cs="Arial"/>
        <w:sz w:val="18"/>
        <w:szCs w:val="24"/>
      </w:rPr>
    </w:pPr>
    <w:r>
      <w:rPr>
        <w:rFonts w:ascii="Arial" w:eastAsia="Times New Roman" w:hAnsi="Arial" w:cs="Arial"/>
        <w:spacing w:val="-3"/>
        <w:sz w:val="18"/>
        <w:szCs w:val="24"/>
      </w:rPr>
      <w:t>Purchase Ordering and Payment for Goods and Services Policy – February 2018</w:t>
    </w:r>
    <w:r w:rsidRPr="005B203D">
      <w:rPr>
        <w:rFonts w:ascii="Arial" w:eastAsia="Times New Roman" w:hAnsi="Arial" w:cs="Arial"/>
        <w:spacing w:val="-3"/>
        <w:sz w:val="18"/>
        <w:szCs w:val="24"/>
      </w:rPr>
      <w:tab/>
      <w:t xml:space="preserve">Page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PAGE  \* Arabic  \* MERGEFORMAT </w:instrText>
    </w:r>
    <w:r w:rsidRPr="005B203D">
      <w:rPr>
        <w:rFonts w:ascii="Arial" w:eastAsia="Times New Roman" w:hAnsi="Arial" w:cs="Arial"/>
        <w:spacing w:val="-3"/>
        <w:sz w:val="18"/>
        <w:szCs w:val="24"/>
      </w:rPr>
      <w:fldChar w:fldCharType="separate"/>
    </w:r>
    <w:r w:rsidR="00A32F47">
      <w:rPr>
        <w:rFonts w:ascii="Arial" w:eastAsia="Times New Roman" w:hAnsi="Arial" w:cs="Arial"/>
        <w:noProof/>
        <w:spacing w:val="-3"/>
        <w:sz w:val="18"/>
        <w:szCs w:val="24"/>
      </w:rPr>
      <w:t>12</w:t>
    </w:r>
    <w:r w:rsidRPr="005B203D">
      <w:rPr>
        <w:rFonts w:ascii="Arial" w:eastAsia="Times New Roman" w:hAnsi="Arial" w:cs="Arial"/>
        <w:spacing w:val="-3"/>
        <w:sz w:val="18"/>
        <w:szCs w:val="24"/>
      </w:rPr>
      <w:fldChar w:fldCharType="end"/>
    </w:r>
    <w:r w:rsidRPr="005B203D">
      <w:rPr>
        <w:rFonts w:ascii="Arial" w:eastAsia="Times New Roman" w:hAnsi="Arial" w:cs="Arial"/>
        <w:spacing w:val="-3"/>
        <w:sz w:val="18"/>
        <w:szCs w:val="24"/>
      </w:rPr>
      <w:t xml:space="preserve"> of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NUMPAGES  \* Arabic  \* MERGEFORMAT </w:instrText>
    </w:r>
    <w:r w:rsidRPr="005B203D">
      <w:rPr>
        <w:rFonts w:ascii="Arial" w:eastAsia="Times New Roman" w:hAnsi="Arial" w:cs="Arial"/>
        <w:spacing w:val="-3"/>
        <w:sz w:val="18"/>
        <w:szCs w:val="24"/>
      </w:rPr>
      <w:fldChar w:fldCharType="separate"/>
    </w:r>
    <w:r w:rsidR="00A32F47">
      <w:rPr>
        <w:rFonts w:ascii="Arial" w:eastAsia="Times New Roman" w:hAnsi="Arial" w:cs="Arial"/>
        <w:noProof/>
        <w:spacing w:val="-3"/>
        <w:sz w:val="18"/>
        <w:szCs w:val="24"/>
      </w:rPr>
      <w:t>12</w:t>
    </w:r>
    <w:r w:rsidRPr="005B203D">
      <w:rPr>
        <w:rFonts w:ascii="Arial" w:eastAsia="Times New Roman" w:hAnsi="Arial" w:cs="Arial"/>
        <w:spacing w:val="-3"/>
        <w:sz w:val="18"/>
        <w:szCs w:val="24"/>
      </w:rPr>
      <w:fldChar w:fldCharType="end"/>
    </w:r>
  </w:p>
  <w:p w14:paraId="129EEE6F" w14:textId="55B5E3CB" w:rsidR="00DA42ED" w:rsidRPr="00D61538" w:rsidRDefault="00DA42ED" w:rsidP="005B203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C0D8" w14:textId="77777777" w:rsidR="00DA42ED" w:rsidRDefault="00DA42ED" w:rsidP="007258EF">
      <w:pPr>
        <w:spacing w:after="0" w:line="240" w:lineRule="auto"/>
      </w:pPr>
      <w:r>
        <w:separator/>
      </w:r>
    </w:p>
  </w:footnote>
  <w:footnote w:type="continuationSeparator" w:id="0">
    <w:p w14:paraId="12DD9056" w14:textId="77777777" w:rsidR="00DA42ED" w:rsidRDefault="00DA42ED" w:rsidP="0072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E55"/>
    <w:multiLevelType w:val="hybridMultilevel"/>
    <w:tmpl w:val="4E1C0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24A8A"/>
    <w:multiLevelType w:val="hybridMultilevel"/>
    <w:tmpl w:val="A17C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B2461"/>
    <w:multiLevelType w:val="hybridMultilevel"/>
    <w:tmpl w:val="9BC42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F60409"/>
    <w:multiLevelType w:val="hybridMultilevel"/>
    <w:tmpl w:val="DDBAD9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C592CC7"/>
    <w:multiLevelType w:val="hybridMultilevel"/>
    <w:tmpl w:val="1AC8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CF1D3F"/>
    <w:multiLevelType w:val="hybridMultilevel"/>
    <w:tmpl w:val="5FACB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AB4001"/>
    <w:multiLevelType w:val="hybridMultilevel"/>
    <w:tmpl w:val="6DDC0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CF0C05"/>
    <w:multiLevelType w:val="hybridMultilevel"/>
    <w:tmpl w:val="8F7E7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8288B"/>
    <w:multiLevelType w:val="hybridMultilevel"/>
    <w:tmpl w:val="336AB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8"/>
  </w:num>
  <w:num w:numId="6">
    <w:abstractNumId w:val="9"/>
  </w:num>
  <w:num w:numId="7">
    <w:abstractNumId w:val="3"/>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EF"/>
    <w:rsid w:val="00053D48"/>
    <w:rsid w:val="000A2364"/>
    <w:rsid w:val="00137350"/>
    <w:rsid w:val="00150440"/>
    <w:rsid w:val="00161888"/>
    <w:rsid w:val="001840F1"/>
    <w:rsid w:val="001B0F6D"/>
    <w:rsid w:val="002127DE"/>
    <w:rsid w:val="00264F24"/>
    <w:rsid w:val="00317609"/>
    <w:rsid w:val="00373A32"/>
    <w:rsid w:val="00471896"/>
    <w:rsid w:val="00474493"/>
    <w:rsid w:val="004D3781"/>
    <w:rsid w:val="004F66E1"/>
    <w:rsid w:val="00536FA6"/>
    <w:rsid w:val="00540C2F"/>
    <w:rsid w:val="005627A8"/>
    <w:rsid w:val="005B203D"/>
    <w:rsid w:val="005C7E17"/>
    <w:rsid w:val="005E51B2"/>
    <w:rsid w:val="005E71C3"/>
    <w:rsid w:val="006B221E"/>
    <w:rsid w:val="006C75B1"/>
    <w:rsid w:val="006E53AC"/>
    <w:rsid w:val="006F1FA7"/>
    <w:rsid w:val="007258EF"/>
    <w:rsid w:val="007564D0"/>
    <w:rsid w:val="00761EBC"/>
    <w:rsid w:val="00766A2D"/>
    <w:rsid w:val="00782186"/>
    <w:rsid w:val="007C3721"/>
    <w:rsid w:val="007E321A"/>
    <w:rsid w:val="0081590D"/>
    <w:rsid w:val="00827BD9"/>
    <w:rsid w:val="00841510"/>
    <w:rsid w:val="00882C37"/>
    <w:rsid w:val="00893D3C"/>
    <w:rsid w:val="00922C9C"/>
    <w:rsid w:val="00935491"/>
    <w:rsid w:val="00943784"/>
    <w:rsid w:val="009501AE"/>
    <w:rsid w:val="00950A6A"/>
    <w:rsid w:val="009664FF"/>
    <w:rsid w:val="00A050BE"/>
    <w:rsid w:val="00A31395"/>
    <w:rsid w:val="00A32F47"/>
    <w:rsid w:val="00A62567"/>
    <w:rsid w:val="00AA505D"/>
    <w:rsid w:val="00AB036B"/>
    <w:rsid w:val="00AB0E52"/>
    <w:rsid w:val="00AE2090"/>
    <w:rsid w:val="00AE37F6"/>
    <w:rsid w:val="00B53B14"/>
    <w:rsid w:val="00B85D69"/>
    <w:rsid w:val="00B92062"/>
    <w:rsid w:val="00B95D12"/>
    <w:rsid w:val="00BA022A"/>
    <w:rsid w:val="00BA12D6"/>
    <w:rsid w:val="00BA2392"/>
    <w:rsid w:val="00C653E0"/>
    <w:rsid w:val="00C80B67"/>
    <w:rsid w:val="00C8784C"/>
    <w:rsid w:val="00D360AC"/>
    <w:rsid w:val="00D61538"/>
    <w:rsid w:val="00DA42ED"/>
    <w:rsid w:val="00DF2614"/>
    <w:rsid w:val="00E07250"/>
    <w:rsid w:val="00E24F9F"/>
    <w:rsid w:val="00EB47FD"/>
    <w:rsid w:val="00ED64FA"/>
    <w:rsid w:val="00F62D22"/>
    <w:rsid w:val="00F67AE9"/>
    <w:rsid w:val="00F830F3"/>
    <w:rsid w:val="00FA3912"/>
    <w:rsid w:val="00FB7D74"/>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13CEE"/>
  <w15:chartTrackingRefBased/>
  <w15:docId w15:val="{D90410D8-5639-4DAB-9A4A-2752AEBC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EF"/>
  </w:style>
  <w:style w:type="paragraph" w:styleId="Footer">
    <w:name w:val="footer"/>
    <w:basedOn w:val="Normal"/>
    <w:link w:val="FooterChar"/>
    <w:uiPriority w:val="99"/>
    <w:unhideWhenUsed/>
    <w:rsid w:val="00725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EF"/>
  </w:style>
  <w:style w:type="paragraph" w:styleId="NoSpacing">
    <w:name w:val="No Spacing"/>
    <w:uiPriority w:val="1"/>
    <w:qFormat/>
    <w:rsid w:val="005B203D"/>
    <w:pPr>
      <w:spacing w:after="0" w:line="240" w:lineRule="auto"/>
    </w:pPr>
  </w:style>
  <w:style w:type="paragraph" w:styleId="ListParagraph">
    <w:name w:val="List Paragraph"/>
    <w:basedOn w:val="Normal"/>
    <w:uiPriority w:val="34"/>
    <w:qFormat/>
    <w:rsid w:val="005B203D"/>
    <w:pPr>
      <w:ind w:left="720"/>
      <w:contextualSpacing/>
    </w:pPr>
  </w:style>
  <w:style w:type="paragraph" w:customStyle="1" w:styleId="Heading1111">
    <w:name w:val="Heading 1111"/>
    <w:basedOn w:val="ListParagraph"/>
    <w:qFormat/>
    <w:rsid w:val="00AA505D"/>
    <w:pPr>
      <w:numPr>
        <w:numId w:val="10"/>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1B30-7B1B-4E85-96E0-83C0CBE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Clark</dc:creator>
  <cp:keywords/>
  <dc:description/>
  <cp:lastModifiedBy>Georgia Raeburn</cp:lastModifiedBy>
  <cp:revision>4</cp:revision>
  <cp:lastPrinted>2018-04-13T13:48:00Z</cp:lastPrinted>
  <dcterms:created xsi:type="dcterms:W3CDTF">2018-04-13T10:42:00Z</dcterms:created>
  <dcterms:modified xsi:type="dcterms:W3CDTF">2018-04-13T13:49:00Z</dcterms:modified>
</cp:coreProperties>
</file>