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EA0" w:rsidRPr="00204EA0" w:rsidRDefault="00C379C2" w:rsidP="00204EA0">
      <w:pPr>
        <w:tabs>
          <w:tab w:val="left" w:pos="6220"/>
        </w:tabs>
        <w:jc w:val="center"/>
        <w:rPr>
          <w:b/>
          <w:noProof/>
          <w:lang w:eastAsia="en-GB"/>
        </w:rPr>
      </w:pPr>
      <w:r w:rsidRPr="00C379C2">
        <w:rPr>
          <w:b/>
          <w:noProof/>
          <w:lang w:eastAsia="en-GB"/>
        </w:rPr>
        <w:drawing>
          <wp:anchor distT="0" distB="0" distL="114300" distR="114300" simplePos="0" relativeHeight="251659264" behindDoc="1" locked="0" layoutInCell="1" allowOverlap="1">
            <wp:simplePos x="0" y="0"/>
            <wp:positionH relativeFrom="column">
              <wp:posOffset>2320726</wp:posOffset>
            </wp:positionH>
            <wp:positionV relativeFrom="paragraph">
              <wp:posOffset>-536330</wp:posOffset>
            </wp:positionV>
            <wp:extent cx="1544075" cy="1057619"/>
            <wp:effectExtent l="19050" t="0" r="0" b="0"/>
            <wp:wrapTight wrapText="bothSides">
              <wp:wrapPolygon edited="0">
                <wp:start x="-266" y="0"/>
                <wp:lineTo x="-266" y="21398"/>
                <wp:lineTo x="21586" y="21398"/>
                <wp:lineTo x="21586" y="0"/>
                <wp:lineTo x="-266"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44075" cy="1057619"/>
                    </a:xfrm>
                    <a:prstGeom prst="rect">
                      <a:avLst/>
                    </a:prstGeom>
                    <a:noFill/>
                    <a:ln w="9525">
                      <a:noFill/>
                      <a:miter lim="800000"/>
                      <a:headEnd/>
                      <a:tailEnd/>
                    </a:ln>
                  </pic:spPr>
                </pic:pic>
              </a:graphicData>
            </a:graphic>
          </wp:anchor>
        </w:drawing>
      </w:r>
    </w:p>
    <w:p w:rsidR="00C379C2" w:rsidRDefault="00C379C2" w:rsidP="00204EA0">
      <w:pPr>
        <w:tabs>
          <w:tab w:val="left" w:pos="6220"/>
        </w:tabs>
        <w:jc w:val="center"/>
        <w:rPr>
          <w:b/>
          <w:noProof/>
          <w:lang w:eastAsia="en-GB"/>
        </w:rPr>
      </w:pPr>
    </w:p>
    <w:p w:rsidR="00C379C2" w:rsidRPr="00C379C2" w:rsidRDefault="00C379C2" w:rsidP="00204EA0">
      <w:pPr>
        <w:tabs>
          <w:tab w:val="left" w:pos="6220"/>
        </w:tabs>
        <w:jc w:val="center"/>
        <w:rPr>
          <w:b/>
          <w:noProof/>
          <w:sz w:val="32"/>
          <w:lang w:eastAsia="en-GB"/>
        </w:rPr>
      </w:pPr>
    </w:p>
    <w:p w:rsidR="00204EA0" w:rsidRDefault="0049077A" w:rsidP="00204EA0">
      <w:pPr>
        <w:tabs>
          <w:tab w:val="left" w:pos="6220"/>
        </w:tabs>
        <w:jc w:val="center"/>
        <w:rPr>
          <w:b/>
          <w:noProof/>
          <w:lang w:eastAsia="en-GB"/>
        </w:rPr>
      </w:pPr>
      <w:r>
        <w:rPr>
          <w:b/>
          <w:noProof/>
          <w:lang w:eastAsia="en-GB"/>
        </w:rPr>
        <w:t xml:space="preserve">Appraisal </w:t>
      </w:r>
      <w:r w:rsidR="0091163E">
        <w:rPr>
          <w:b/>
          <w:noProof/>
          <w:lang w:eastAsia="en-GB"/>
        </w:rPr>
        <w:t>Guidelines</w:t>
      </w:r>
    </w:p>
    <w:p w:rsidR="00204EA0" w:rsidRDefault="00204EA0" w:rsidP="00204EA0">
      <w:pPr>
        <w:tabs>
          <w:tab w:val="left" w:pos="6220"/>
        </w:tabs>
        <w:jc w:val="center"/>
        <w:rPr>
          <w:b/>
          <w:noProof/>
          <w:lang w:eastAsia="en-GB"/>
        </w:rPr>
      </w:pPr>
    </w:p>
    <w:p w:rsidR="00204EA0" w:rsidRPr="009D74EF" w:rsidRDefault="00AD25D7" w:rsidP="00F11920">
      <w:pPr>
        <w:tabs>
          <w:tab w:val="left" w:pos="6220"/>
        </w:tabs>
        <w:jc w:val="both"/>
        <w:rPr>
          <w:b/>
          <w:lang w:eastAsia="en-GB"/>
        </w:rPr>
      </w:pPr>
      <w:r w:rsidRPr="009D74EF">
        <w:rPr>
          <w:b/>
          <w:lang w:eastAsia="en-GB"/>
        </w:rPr>
        <w:t>Preparing for the Appraisal Meeting:</w:t>
      </w:r>
    </w:p>
    <w:p w:rsidR="00204EA0" w:rsidRPr="009D74EF" w:rsidRDefault="00204EA0" w:rsidP="00F11920">
      <w:pPr>
        <w:tabs>
          <w:tab w:val="left" w:pos="6220"/>
        </w:tabs>
        <w:jc w:val="both"/>
        <w:rPr>
          <w:b/>
          <w:lang w:eastAsia="en-GB"/>
        </w:rPr>
      </w:pPr>
    </w:p>
    <w:p w:rsidR="009D74EF" w:rsidRDefault="00AD25D7" w:rsidP="00C379C2">
      <w:pPr>
        <w:ind w:left="0" w:firstLine="0"/>
        <w:jc w:val="both"/>
      </w:pPr>
      <w:r w:rsidRPr="009D74EF">
        <w:t>Both parties should prepare for the review meeting beforehand if a successful outcome is to be achieved.</w:t>
      </w:r>
      <w:r w:rsidR="009D74EF">
        <w:t xml:space="preserve"> </w:t>
      </w:r>
    </w:p>
    <w:p w:rsidR="009D74EF" w:rsidRDefault="009D74EF" w:rsidP="00C379C2">
      <w:pPr>
        <w:ind w:left="0" w:firstLine="0"/>
        <w:jc w:val="both"/>
      </w:pPr>
    </w:p>
    <w:p w:rsidR="00AD25D7" w:rsidRPr="009D74EF" w:rsidRDefault="00AD25D7" w:rsidP="00C379C2">
      <w:pPr>
        <w:ind w:left="0" w:firstLine="0"/>
        <w:jc w:val="both"/>
      </w:pPr>
      <w:r w:rsidRPr="009D74EF">
        <w:t>Points for appraisers and appraisees to consider include:</w:t>
      </w:r>
    </w:p>
    <w:p w:rsidR="00AD25D7" w:rsidRPr="009D74EF" w:rsidRDefault="00AD25D7" w:rsidP="00C379C2">
      <w:pPr>
        <w:ind w:left="0" w:firstLine="0"/>
        <w:jc w:val="both"/>
      </w:pPr>
    </w:p>
    <w:p w:rsidR="00AD25D7" w:rsidRPr="009D74EF" w:rsidRDefault="00AD25D7" w:rsidP="00AD25D7">
      <w:pPr>
        <w:pStyle w:val="ListParagraph"/>
        <w:numPr>
          <w:ilvl w:val="0"/>
          <w:numId w:val="21"/>
        </w:numPr>
        <w:jc w:val="both"/>
      </w:pPr>
      <w:r w:rsidRPr="009D74EF">
        <w:t>How well the individual has performed since the last meeting and what they have achieved, with examples or other evidence;</w:t>
      </w:r>
    </w:p>
    <w:p w:rsidR="00AD25D7" w:rsidRPr="009D74EF" w:rsidRDefault="00AD25D7" w:rsidP="00AD25D7">
      <w:pPr>
        <w:pStyle w:val="ListParagraph"/>
        <w:numPr>
          <w:ilvl w:val="0"/>
          <w:numId w:val="21"/>
        </w:numPr>
        <w:jc w:val="both"/>
      </w:pPr>
      <w:r w:rsidRPr="009D74EF">
        <w:t>How successfully objectives and development plans from the last meeting have been implemented;</w:t>
      </w:r>
      <w:bookmarkStart w:id="0" w:name="_GoBack"/>
      <w:bookmarkEnd w:id="0"/>
    </w:p>
    <w:p w:rsidR="00AD25D7" w:rsidRPr="009D74EF" w:rsidRDefault="00AD25D7" w:rsidP="00AD25D7">
      <w:pPr>
        <w:pStyle w:val="ListParagraph"/>
        <w:numPr>
          <w:ilvl w:val="0"/>
          <w:numId w:val="21"/>
        </w:numPr>
        <w:jc w:val="both"/>
      </w:pPr>
      <w:r w:rsidRPr="009D74EF">
        <w:t>Factors that have helped or hindered performance;</w:t>
      </w:r>
    </w:p>
    <w:p w:rsidR="00AD25D7" w:rsidRPr="009D74EF" w:rsidRDefault="00AD25D7" w:rsidP="00AD25D7">
      <w:pPr>
        <w:pStyle w:val="ListParagraph"/>
        <w:numPr>
          <w:ilvl w:val="0"/>
          <w:numId w:val="21"/>
        </w:numPr>
        <w:jc w:val="both"/>
      </w:pPr>
      <w:r w:rsidRPr="009D74EF">
        <w:t>How the appraise has responded to challenges;</w:t>
      </w:r>
    </w:p>
    <w:p w:rsidR="00AD25D7" w:rsidRPr="009D74EF" w:rsidRDefault="00AD25D7" w:rsidP="00AD25D7">
      <w:pPr>
        <w:pStyle w:val="ListParagraph"/>
        <w:numPr>
          <w:ilvl w:val="0"/>
          <w:numId w:val="21"/>
        </w:numPr>
        <w:jc w:val="both"/>
      </w:pPr>
      <w:r w:rsidRPr="009D74EF">
        <w:t>Current learning and development and support needed;</w:t>
      </w:r>
    </w:p>
    <w:p w:rsidR="00AD25D7" w:rsidRPr="009D74EF" w:rsidRDefault="00AD25D7" w:rsidP="00AD25D7">
      <w:pPr>
        <w:pStyle w:val="ListParagraph"/>
        <w:numPr>
          <w:ilvl w:val="0"/>
          <w:numId w:val="21"/>
        </w:numPr>
        <w:jc w:val="both"/>
      </w:pPr>
      <w:r w:rsidRPr="009D74EF">
        <w:t>Potential actions that could be taken by either party to develop or improve performance;</w:t>
      </w:r>
    </w:p>
    <w:p w:rsidR="00AD25D7" w:rsidRPr="009D74EF" w:rsidRDefault="00AD25D7" w:rsidP="00AD25D7">
      <w:pPr>
        <w:pStyle w:val="ListParagraph"/>
        <w:numPr>
          <w:ilvl w:val="0"/>
          <w:numId w:val="21"/>
        </w:numPr>
        <w:jc w:val="both"/>
      </w:pPr>
      <w:r w:rsidRPr="009D74EF">
        <w:t>Potential directions the individual’s career might take;</w:t>
      </w:r>
    </w:p>
    <w:p w:rsidR="00AD25D7" w:rsidRPr="009D74EF" w:rsidRDefault="00AD25D7" w:rsidP="00AD25D7">
      <w:pPr>
        <w:pStyle w:val="ListParagraph"/>
        <w:numPr>
          <w:ilvl w:val="0"/>
          <w:numId w:val="21"/>
        </w:numPr>
        <w:jc w:val="both"/>
      </w:pPr>
      <w:r w:rsidRPr="009D74EF">
        <w:t>Potential objectives for the next review period.</w:t>
      </w:r>
    </w:p>
    <w:p w:rsidR="00AD25D7" w:rsidRPr="009D74EF" w:rsidRDefault="00AD25D7" w:rsidP="00AD25D7">
      <w:pPr>
        <w:jc w:val="both"/>
      </w:pPr>
    </w:p>
    <w:p w:rsidR="00AD25D7" w:rsidRPr="009D74EF" w:rsidRDefault="00AD25D7" w:rsidP="00AD25D7">
      <w:pPr>
        <w:ind w:left="0" w:firstLine="0"/>
        <w:jc w:val="both"/>
      </w:pPr>
      <w:r w:rsidRPr="009D74EF">
        <w:t>It may also help for the appraisees to consider what they most enjoy about the job and how they might want to develop the role. For appraisers it will also help to consider what feedback, positive as well as negative, that they would like to give.</w:t>
      </w:r>
    </w:p>
    <w:p w:rsidR="00C379C2" w:rsidRPr="009D74EF" w:rsidRDefault="00C379C2" w:rsidP="00C379C2">
      <w:pPr>
        <w:ind w:left="0" w:firstLine="0"/>
        <w:jc w:val="both"/>
      </w:pPr>
    </w:p>
    <w:p w:rsidR="008C518F" w:rsidRPr="009D74EF" w:rsidRDefault="00AD25D7" w:rsidP="006708AB">
      <w:pPr>
        <w:tabs>
          <w:tab w:val="left" w:pos="6220"/>
        </w:tabs>
        <w:ind w:left="0" w:firstLine="0"/>
        <w:jc w:val="both"/>
        <w:rPr>
          <w:lang w:eastAsia="en-GB"/>
        </w:rPr>
      </w:pPr>
      <w:r w:rsidRPr="009D74EF">
        <w:rPr>
          <w:lang w:eastAsia="en-GB"/>
        </w:rPr>
        <w:t>In some instances it may be helpful to guide appraisees through a self-assessment process encouraging them to assess and analyse their own performance as a basis for discussion and action. This can improve the quality of the appraisal discussion as individuals will feel more actively involved in the process.</w:t>
      </w:r>
    </w:p>
    <w:p w:rsidR="00AD25D7" w:rsidRPr="009D74EF" w:rsidRDefault="00AD25D7" w:rsidP="006708AB">
      <w:pPr>
        <w:tabs>
          <w:tab w:val="left" w:pos="6220"/>
        </w:tabs>
        <w:ind w:left="0" w:firstLine="0"/>
        <w:jc w:val="both"/>
        <w:rPr>
          <w:lang w:eastAsia="en-GB"/>
        </w:rPr>
      </w:pPr>
    </w:p>
    <w:p w:rsidR="00AD25D7" w:rsidRPr="009D74EF" w:rsidRDefault="00AD25D7" w:rsidP="006708AB">
      <w:pPr>
        <w:tabs>
          <w:tab w:val="left" w:pos="6220"/>
        </w:tabs>
        <w:ind w:left="0" w:firstLine="0"/>
        <w:jc w:val="both"/>
        <w:rPr>
          <w:b/>
          <w:lang w:eastAsia="en-GB"/>
        </w:rPr>
      </w:pPr>
      <w:r w:rsidRPr="009D74EF">
        <w:rPr>
          <w:b/>
          <w:lang w:eastAsia="en-GB"/>
        </w:rPr>
        <w:t>What a Good Appraisal Looks Like:</w:t>
      </w:r>
    </w:p>
    <w:p w:rsidR="00AD25D7" w:rsidRPr="009D74EF" w:rsidRDefault="00AD25D7" w:rsidP="006708AB">
      <w:pPr>
        <w:tabs>
          <w:tab w:val="left" w:pos="6220"/>
        </w:tabs>
        <w:ind w:left="0" w:firstLine="0"/>
        <w:jc w:val="both"/>
        <w:rPr>
          <w:b/>
          <w:lang w:eastAsia="en-GB"/>
        </w:rPr>
      </w:pPr>
    </w:p>
    <w:p w:rsidR="00AD25D7" w:rsidRPr="009D74EF" w:rsidRDefault="00AD25D7" w:rsidP="006708AB">
      <w:pPr>
        <w:tabs>
          <w:tab w:val="left" w:pos="6220"/>
        </w:tabs>
        <w:ind w:left="0" w:firstLine="0"/>
        <w:jc w:val="both"/>
        <w:rPr>
          <w:lang w:eastAsia="en-GB"/>
        </w:rPr>
      </w:pPr>
      <w:r w:rsidRPr="009D74EF">
        <w:rPr>
          <w:lang w:eastAsia="en-GB"/>
        </w:rPr>
        <w:t>A constructive appraisal meeting is one in which:</w:t>
      </w:r>
    </w:p>
    <w:p w:rsidR="00AD25D7" w:rsidRPr="009D74EF" w:rsidRDefault="00AD25D7" w:rsidP="006708AB">
      <w:pPr>
        <w:tabs>
          <w:tab w:val="left" w:pos="6220"/>
        </w:tabs>
        <w:ind w:left="0" w:firstLine="0"/>
        <w:jc w:val="both"/>
        <w:rPr>
          <w:lang w:eastAsia="en-GB"/>
        </w:rPr>
      </w:pPr>
    </w:p>
    <w:p w:rsidR="00AD25D7" w:rsidRPr="009D74EF" w:rsidRDefault="00AD25D7" w:rsidP="00AD25D7">
      <w:pPr>
        <w:pStyle w:val="ListParagraph"/>
        <w:numPr>
          <w:ilvl w:val="0"/>
          <w:numId w:val="22"/>
        </w:numPr>
        <w:tabs>
          <w:tab w:val="left" w:pos="6220"/>
        </w:tabs>
        <w:jc w:val="both"/>
        <w:rPr>
          <w:lang w:eastAsia="en-GB"/>
        </w:rPr>
      </w:pPr>
      <w:r w:rsidRPr="009D74EF">
        <w:rPr>
          <w:lang w:eastAsia="en-GB"/>
        </w:rPr>
        <w:t>Achievement is recognised and reinforced;</w:t>
      </w:r>
    </w:p>
    <w:p w:rsidR="00AD25D7" w:rsidRPr="009D74EF" w:rsidRDefault="00AD25D7" w:rsidP="00AD25D7">
      <w:pPr>
        <w:pStyle w:val="ListParagraph"/>
        <w:numPr>
          <w:ilvl w:val="0"/>
          <w:numId w:val="22"/>
        </w:numPr>
        <w:tabs>
          <w:tab w:val="left" w:pos="6220"/>
        </w:tabs>
        <w:jc w:val="both"/>
        <w:rPr>
          <w:lang w:eastAsia="en-GB"/>
        </w:rPr>
      </w:pPr>
      <w:r w:rsidRPr="009D74EF">
        <w:rPr>
          <w:lang w:eastAsia="en-GB"/>
        </w:rPr>
        <w:t>Appraisers listen actively to what appraisees say;</w:t>
      </w:r>
    </w:p>
    <w:p w:rsidR="00AD25D7" w:rsidRPr="009D74EF" w:rsidRDefault="00AD25D7" w:rsidP="00AD25D7">
      <w:pPr>
        <w:pStyle w:val="ListParagraph"/>
        <w:numPr>
          <w:ilvl w:val="0"/>
          <w:numId w:val="22"/>
        </w:numPr>
        <w:tabs>
          <w:tab w:val="left" w:pos="6220"/>
        </w:tabs>
        <w:jc w:val="both"/>
        <w:rPr>
          <w:lang w:eastAsia="en-GB"/>
        </w:rPr>
      </w:pPr>
      <w:r w:rsidRPr="009D74EF">
        <w:rPr>
          <w:lang w:eastAsia="en-GB"/>
        </w:rPr>
        <w:t>There is scope for reflection and analysis;</w:t>
      </w:r>
    </w:p>
    <w:p w:rsidR="00AD25D7" w:rsidRPr="009D74EF" w:rsidRDefault="00AD25D7" w:rsidP="00AD25D7">
      <w:pPr>
        <w:pStyle w:val="ListParagraph"/>
        <w:numPr>
          <w:ilvl w:val="0"/>
          <w:numId w:val="22"/>
        </w:numPr>
        <w:tabs>
          <w:tab w:val="left" w:pos="6220"/>
        </w:tabs>
        <w:jc w:val="both"/>
        <w:rPr>
          <w:lang w:eastAsia="en-GB"/>
        </w:rPr>
      </w:pPr>
      <w:r w:rsidRPr="009D74EF">
        <w:rPr>
          <w:lang w:eastAsia="en-GB"/>
        </w:rPr>
        <w:t>Performance and behaviour analysed, not personality;</w:t>
      </w:r>
    </w:p>
    <w:p w:rsidR="00AD25D7" w:rsidRPr="009D74EF" w:rsidRDefault="00AD25D7" w:rsidP="00AD25D7">
      <w:pPr>
        <w:pStyle w:val="ListParagraph"/>
        <w:numPr>
          <w:ilvl w:val="0"/>
          <w:numId w:val="22"/>
        </w:numPr>
        <w:tabs>
          <w:tab w:val="left" w:pos="6220"/>
        </w:tabs>
        <w:jc w:val="both"/>
        <w:rPr>
          <w:lang w:eastAsia="en-GB"/>
        </w:rPr>
      </w:pPr>
      <w:r w:rsidRPr="009D74EF">
        <w:rPr>
          <w:lang w:eastAsia="en-GB"/>
        </w:rPr>
        <w:t>The whole period is reviewed and not just recent or isolated events;</w:t>
      </w:r>
    </w:p>
    <w:p w:rsidR="00AD25D7" w:rsidRPr="009D74EF" w:rsidRDefault="00AD25D7" w:rsidP="00AD25D7">
      <w:pPr>
        <w:pStyle w:val="ListParagraph"/>
        <w:numPr>
          <w:ilvl w:val="0"/>
          <w:numId w:val="22"/>
        </w:numPr>
        <w:tabs>
          <w:tab w:val="left" w:pos="6220"/>
        </w:tabs>
        <w:jc w:val="both"/>
        <w:rPr>
          <w:lang w:eastAsia="en-GB"/>
        </w:rPr>
      </w:pPr>
      <w:r w:rsidRPr="009D74EF">
        <w:rPr>
          <w:lang w:eastAsia="en-GB"/>
        </w:rPr>
        <w:t>The meeting ends positively with agreed action plans to improve and sustain performance in the future.</w:t>
      </w:r>
    </w:p>
    <w:p w:rsidR="00AD25D7" w:rsidRPr="009D74EF" w:rsidRDefault="00AD25D7" w:rsidP="00AD25D7">
      <w:pPr>
        <w:tabs>
          <w:tab w:val="left" w:pos="6220"/>
        </w:tabs>
        <w:jc w:val="both"/>
        <w:rPr>
          <w:lang w:eastAsia="en-GB"/>
        </w:rPr>
      </w:pPr>
    </w:p>
    <w:p w:rsidR="00AD25D7" w:rsidRPr="009D74EF" w:rsidRDefault="00AD25D7" w:rsidP="00AD25D7">
      <w:pPr>
        <w:tabs>
          <w:tab w:val="left" w:pos="6220"/>
        </w:tabs>
        <w:jc w:val="both"/>
        <w:rPr>
          <w:lang w:eastAsia="en-GB"/>
        </w:rPr>
      </w:pPr>
      <w:r w:rsidRPr="009D74EF">
        <w:rPr>
          <w:lang w:eastAsia="en-GB"/>
        </w:rPr>
        <w:t>A bad appraisal meeting:</w:t>
      </w:r>
    </w:p>
    <w:p w:rsidR="00AD25D7" w:rsidRPr="009D74EF" w:rsidRDefault="00AD25D7" w:rsidP="00AD25D7">
      <w:pPr>
        <w:tabs>
          <w:tab w:val="left" w:pos="6220"/>
        </w:tabs>
        <w:jc w:val="both"/>
        <w:rPr>
          <w:lang w:eastAsia="en-GB"/>
        </w:rPr>
      </w:pPr>
    </w:p>
    <w:p w:rsidR="00AD25D7" w:rsidRPr="009D74EF" w:rsidRDefault="00AD25D7" w:rsidP="00AD25D7">
      <w:pPr>
        <w:pStyle w:val="ListParagraph"/>
        <w:numPr>
          <w:ilvl w:val="0"/>
          <w:numId w:val="23"/>
        </w:numPr>
        <w:tabs>
          <w:tab w:val="left" w:pos="6220"/>
        </w:tabs>
        <w:jc w:val="both"/>
        <w:rPr>
          <w:lang w:eastAsia="en-GB"/>
        </w:rPr>
      </w:pPr>
      <w:r w:rsidRPr="009D74EF">
        <w:rPr>
          <w:lang w:eastAsia="en-GB"/>
        </w:rPr>
        <w:t>Focuses on a catalogue of failures and omissions;</w:t>
      </w:r>
    </w:p>
    <w:p w:rsidR="00AD25D7" w:rsidRPr="009D74EF" w:rsidRDefault="00AD25D7" w:rsidP="00AD25D7">
      <w:pPr>
        <w:pStyle w:val="ListParagraph"/>
        <w:numPr>
          <w:ilvl w:val="0"/>
          <w:numId w:val="23"/>
        </w:numPr>
        <w:tabs>
          <w:tab w:val="left" w:pos="6220"/>
        </w:tabs>
        <w:jc w:val="both"/>
        <w:rPr>
          <w:lang w:eastAsia="en-GB"/>
        </w:rPr>
      </w:pPr>
      <w:r w:rsidRPr="009D74EF">
        <w:rPr>
          <w:lang w:eastAsia="en-GB"/>
        </w:rPr>
        <w:t>Is controlled by the appraiser;</w:t>
      </w:r>
    </w:p>
    <w:p w:rsidR="00AD25D7" w:rsidRPr="009D74EF" w:rsidRDefault="00AD25D7" w:rsidP="00AD25D7">
      <w:pPr>
        <w:pStyle w:val="ListParagraph"/>
        <w:numPr>
          <w:ilvl w:val="0"/>
          <w:numId w:val="23"/>
        </w:numPr>
        <w:tabs>
          <w:tab w:val="left" w:pos="6220"/>
        </w:tabs>
        <w:jc w:val="both"/>
        <w:rPr>
          <w:lang w:eastAsia="en-GB"/>
        </w:rPr>
      </w:pPr>
      <w:r w:rsidRPr="009D74EF">
        <w:rPr>
          <w:lang w:eastAsia="en-GB"/>
        </w:rPr>
        <w:t>Ends with disagreement between appraiser and appraisee;</w:t>
      </w:r>
    </w:p>
    <w:p w:rsidR="00AD25D7" w:rsidRPr="009D74EF" w:rsidRDefault="00AD25D7" w:rsidP="00AD25D7">
      <w:pPr>
        <w:pStyle w:val="ListParagraph"/>
        <w:numPr>
          <w:ilvl w:val="0"/>
          <w:numId w:val="23"/>
        </w:numPr>
        <w:tabs>
          <w:tab w:val="left" w:pos="6220"/>
        </w:tabs>
        <w:jc w:val="both"/>
        <w:rPr>
          <w:lang w:eastAsia="en-GB"/>
        </w:rPr>
      </w:pPr>
      <w:r w:rsidRPr="009D74EF">
        <w:rPr>
          <w:lang w:eastAsia="en-GB"/>
        </w:rPr>
        <w:t>Leaves the appraisee feeling disengaged or demotivated by the process.</w:t>
      </w:r>
    </w:p>
    <w:p w:rsidR="00AD25D7" w:rsidRPr="009D74EF" w:rsidRDefault="00AD25D7" w:rsidP="00AD25D7">
      <w:pPr>
        <w:tabs>
          <w:tab w:val="left" w:pos="6220"/>
        </w:tabs>
        <w:jc w:val="both"/>
        <w:rPr>
          <w:lang w:eastAsia="en-GB"/>
        </w:rPr>
      </w:pPr>
    </w:p>
    <w:p w:rsidR="009D74EF" w:rsidRDefault="009D74EF" w:rsidP="00AD25D7">
      <w:pPr>
        <w:tabs>
          <w:tab w:val="left" w:pos="6220"/>
        </w:tabs>
        <w:jc w:val="both"/>
        <w:rPr>
          <w:b/>
          <w:lang w:eastAsia="en-GB"/>
        </w:rPr>
      </w:pPr>
    </w:p>
    <w:p w:rsidR="009D74EF" w:rsidRDefault="009D74EF" w:rsidP="00AD25D7">
      <w:pPr>
        <w:tabs>
          <w:tab w:val="left" w:pos="6220"/>
        </w:tabs>
        <w:jc w:val="both"/>
        <w:rPr>
          <w:b/>
          <w:lang w:eastAsia="en-GB"/>
        </w:rPr>
      </w:pPr>
    </w:p>
    <w:p w:rsidR="00681D4D" w:rsidRPr="009D74EF" w:rsidRDefault="00681D4D" w:rsidP="00AD25D7">
      <w:pPr>
        <w:tabs>
          <w:tab w:val="left" w:pos="6220"/>
        </w:tabs>
        <w:jc w:val="both"/>
        <w:rPr>
          <w:b/>
          <w:lang w:eastAsia="en-GB"/>
        </w:rPr>
      </w:pPr>
      <w:r w:rsidRPr="009D74EF">
        <w:rPr>
          <w:b/>
          <w:lang w:eastAsia="en-GB"/>
        </w:rPr>
        <w:lastRenderedPageBreak/>
        <w:t>Appraisal Skills:</w:t>
      </w:r>
    </w:p>
    <w:p w:rsidR="00681D4D" w:rsidRPr="009D74EF" w:rsidRDefault="00681D4D" w:rsidP="00AD25D7">
      <w:pPr>
        <w:tabs>
          <w:tab w:val="left" w:pos="6220"/>
        </w:tabs>
        <w:jc w:val="both"/>
        <w:rPr>
          <w:b/>
          <w:lang w:eastAsia="en-GB"/>
        </w:rPr>
      </w:pPr>
    </w:p>
    <w:p w:rsidR="00681D4D" w:rsidRDefault="00681D4D" w:rsidP="00681D4D">
      <w:pPr>
        <w:ind w:left="0" w:firstLine="0"/>
        <w:jc w:val="both"/>
        <w:rPr>
          <w:lang w:eastAsia="en-GB"/>
        </w:rPr>
      </w:pPr>
      <w:r w:rsidRPr="009D74EF">
        <w:rPr>
          <w:lang w:eastAsia="en-GB"/>
        </w:rPr>
        <w:t>All managers expected to carry out performance appraisal should have some training.  Ideally this should not just include the skills of performance appraisal but also the reasons for it, in particular how the process aligns with business strategy and value creation and fits into the wider strategic process of performance management.</w:t>
      </w:r>
    </w:p>
    <w:p w:rsidR="009D74EF" w:rsidRPr="009D74EF" w:rsidRDefault="009D74EF" w:rsidP="00681D4D">
      <w:pPr>
        <w:ind w:left="0" w:firstLine="0"/>
        <w:jc w:val="both"/>
        <w:rPr>
          <w:lang w:eastAsia="en-GB"/>
        </w:rPr>
      </w:pPr>
    </w:p>
    <w:p w:rsidR="00681D4D" w:rsidRPr="009D74EF" w:rsidRDefault="00681D4D" w:rsidP="00681D4D">
      <w:pPr>
        <w:ind w:left="0" w:firstLine="0"/>
        <w:jc w:val="both"/>
        <w:rPr>
          <w:lang w:eastAsia="en-GB"/>
        </w:rPr>
      </w:pPr>
      <w:r w:rsidRPr="009D74EF">
        <w:rPr>
          <w:lang w:eastAsia="en-GB"/>
        </w:rPr>
        <w:t>Nonetheless, the skills to carry out an effective appraisal are crucial. In particular, this means that appraisers need to ask the right questions, listen actively and provide constructive feedback.</w:t>
      </w:r>
    </w:p>
    <w:p w:rsidR="00681D4D" w:rsidRPr="009D74EF" w:rsidRDefault="00681D4D" w:rsidP="00681D4D">
      <w:pPr>
        <w:ind w:left="0" w:firstLine="0"/>
        <w:jc w:val="both"/>
        <w:rPr>
          <w:lang w:eastAsia="en-GB"/>
        </w:rPr>
      </w:pPr>
    </w:p>
    <w:p w:rsidR="00681D4D" w:rsidRPr="009D74EF" w:rsidRDefault="00681D4D" w:rsidP="00681D4D">
      <w:pPr>
        <w:ind w:left="0" w:firstLine="0"/>
        <w:jc w:val="both"/>
        <w:outlineLvl w:val="2"/>
        <w:rPr>
          <w:bCs/>
          <w:lang w:eastAsia="en-GB"/>
        </w:rPr>
      </w:pPr>
      <w:r w:rsidRPr="009D74EF">
        <w:rPr>
          <w:bCs/>
          <w:lang w:eastAsia="en-GB"/>
        </w:rPr>
        <w:t>Asking the right questions:</w:t>
      </w:r>
    </w:p>
    <w:p w:rsidR="009D74EF" w:rsidRDefault="00681D4D" w:rsidP="00681D4D">
      <w:pPr>
        <w:ind w:left="0" w:firstLine="0"/>
        <w:jc w:val="both"/>
        <w:rPr>
          <w:lang w:eastAsia="en-GB"/>
        </w:rPr>
      </w:pPr>
      <w:r w:rsidRPr="009D74EF">
        <w:rPr>
          <w:lang w:eastAsia="en-GB"/>
        </w:rPr>
        <w:br/>
        <w:t>It is important for appraisers to ask both open and probing questions.</w:t>
      </w:r>
      <w:r w:rsidR="009D74EF">
        <w:rPr>
          <w:lang w:eastAsia="en-GB"/>
        </w:rPr>
        <w:t xml:space="preserve"> </w:t>
      </w:r>
    </w:p>
    <w:p w:rsidR="009D74EF" w:rsidRDefault="009D74EF" w:rsidP="00681D4D">
      <w:pPr>
        <w:ind w:left="0" w:firstLine="0"/>
        <w:jc w:val="both"/>
        <w:rPr>
          <w:lang w:eastAsia="en-GB"/>
        </w:rPr>
      </w:pPr>
    </w:p>
    <w:p w:rsidR="00681D4D" w:rsidRPr="009D74EF" w:rsidRDefault="00681D4D" w:rsidP="00681D4D">
      <w:pPr>
        <w:ind w:left="0" w:firstLine="0"/>
        <w:jc w:val="both"/>
        <w:rPr>
          <w:lang w:eastAsia="en-GB"/>
        </w:rPr>
      </w:pPr>
      <w:r w:rsidRPr="009D74EF">
        <w:rPr>
          <w:lang w:eastAsia="en-GB"/>
        </w:rPr>
        <w:t>Open questions are general rather than specific; they enable people to decide how they should be answered and encourage them to talk freely. Examples include:</w:t>
      </w:r>
    </w:p>
    <w:p w:rsidR="00681D4D" w:rsidRPr="009D74EF" w:rsidRDefault="00681D4D" w:rsidP="00681D4D">
      <w:pPr>
        <w:ind w:left="0" w:firstLine="0"/>
        <w:jc w:val="both"/>
        <w:rPr>
          <w:lang w:eastAsia="en-GB"/>
        </w:rPr>
      </w:pPr>
    </w:p>
    <w:p w:rsidR="00681D4D" w:rsidRPr="009D74EF" w:rsidRDefault="00681D4D" w:rsidP="00681D4D">
      <w:pPr>
        <w:numPr>
          <w:ilvl w:val="0"/>
          <w:numId w:val="24"/>
        </w:numPr>
        <w:jc w:val="both"/>
        <w:rPr>
          <w:lang w:eastAsia="en-GB"/>
        </w:rPr>
      </w:pPr>
      <w:r w:rsidRPr="009D74EF">
        <w:rPr>
          <w:lang w:eastAsia="en-GB"/>
        </w:rPr>
        <w:t>How do you feel things have been going?</w:t>
      </w:r>
    </w:p>
    <w:p w:rsidR="00681D4D" w:rsidRPr="009D74EF" w:rsidRDefault="00681D4D" w:rsidP="00681D4D">
      <w:pPr>
        <w:numPr>
          <w:ilvl w:val="0"/>
          <w:numId w:val="24"/>
        </w:numPr>
        <w:jc w:val="both"/>
        <w:rPr>
          <w:lang w:eastAsia="en-GB"/>
        </w:rPr>
      </w:pPr>
      <w:r w:rsidRPr="009D74EF">
        <w:rPr>
          <w:lang w:eastAsia="en-GB"/>
        </w:rPr>
        <w:t>How do you see the job developing?</w:t>
      </w:r>
    </w:p>
    <w:p w:rsidR="00681D4D" w:rsidRPr="009D74EF" w:rsidRDefault="00681D4D" w:rsidP="00681D4D">
      <w:pPr>
        <w:numPr>
          <w:ilvl w:val="0"/>
          <w:numId w:val="24"/>
        </w:numPr>
        <w:jc w:val="both"/>
        <w:rPr>
          <w:lang w:eastAsia="en-GB"/>
        </w:rPr>
      </w:pPr>
      <w:r w:rsidRPr="009D74EF">
        <w:rPr>
          <w:lang w:eastAsia="en-GB"/>
        </w:rPr>
        <w:t>How do you feel about that?</w:t>
      </w:r>
    </w:p>
    <w:p w:rsidR="00681D4D" w:rsidRPr="009D74EF" w:rsidRDefault="00681D4D" w:rsidP="00681D4D">
      <w:pPr>
        <w:numPr>
          <w:ilvl w:val="0"/>
          <w:numId w:val="24"/>
        </w:numPr>
        <w:jc w:val="both"/>
        <w:rPr>
          <w:lang w:eastAsia="en-GB"/>
        </w:rPr>
      </w:pPr>
      <w:r w:rsidRPr="009D74EF">
        <w:rPr>
          <w:lang w:eastAsia="en-GB"/>
        </w:rPr>
        <w:t>Tell me, why do you think that happened?</w:t>
      </w:r>
    </w:p>
    <w:p w:rsidR="00681D4D" w:rsidRPr="009D74EF" w:rsidRDefault="00681D4D" w:rsidP="00681D4D">
      <w:pPr>
        <w:ind w:left="720" w:firstLine="0"/>
        <w:jc w:val="both"/>
        <w:rPr>
          <w:lang w:eastAsia="en-GB"/>
        </w:rPr>
      </w:pPr>
    </w:p>
    <w:p w:rsidR="00681D4D" w:rsidRPr="009D74EF" w:rsidRDefault="00681D4D" w:rsidP="00681D4D">
      <w:pPr>
        <w:ind w:left="0" w:firstLine="0"/>
        <w:jc w:val="both"/>
        <w:rPr>
          <w:lang w:eastAsia="en-GB"/>
        </w:rPr>
      </w:pPr>
      <w:r w:rsidRPr="009D74EF">
        <w:rPr>
          <w:lang w:eastAsia="en-GB"/>
        </w:rPr>
        <w:t>Probing questions dig deeper for more specific information on what happened or why.  They should indicate support for the individual’s answer and encourage appraisees to provide more information about their feelings and attitudes, while they can also be used to reflect back to the individual and check information.  Examples would be:</w:t>
      </w:r>
    </w:p>
    <w:p w:rsidR="00681D4D" w:rsidRPr="009D74EF" w:rsidRDefault="00681D4D" w:rsidP="00681D4D">
      <w:pPr>
        <w:ind w:left="0" w:firstLine="0"/>
        <w:jc w:val="both"/>
        <w:rPr>
          <w:lang w:eastAsia="en-GB"/>
        </w:rPr>
      </w:pPr>
    </w:p>
    <w:p w:rsidR="00681D4D" w:rsidRPr="009D74EF" w:rsidRDefault="00681D4D" w:rsidP="00681D4D">
      <w:pPr>
        <w:numPr>
          <w:ilvl w:val="0"/>
          <w:numId w:val="25"/>
        </w:numPr>
        <w:jc w:val="both"/>
        <w:rPr>
          <w:lang w:eastAsia="en-GB"/>
        </w:rPr>
      </w:pPr>
      <w:r w:rsidRPr="009D74EF">
        <w:rPr>
          <w:lang w:eastAsia="en-GB"/>
        </w:rPr>
        <w:t>That’s very interesting. Tell me more about …?</w:t>
      </w:r>
    </w:p>
    <w:p w:rsidR="00681D4D" w:rsidRPr="009D74EF" w:rsidRDefault="00681D4D" w:rsidP="00681D4D">
      <w:pPr>
        <w:numPr>
          <w:ilvl w:val="0"/>
          <w:numId w:val="25"/>
        </w:numPr>
        <w:jc w:val="both"/>
        <w:rPr>
          <w:lang w:eastAsia="en-GB"/>
        </w:rPr>
      </w:pPr>
      <w:r w:rsidRPr="009D74EF">
        <w:rPr>
          <w:lang w:eastAsia="en-GB"/>
        </w:rPr>
        <w:t>Why do you say that?</w:t>
      </w:r>
    </w:p>
    <w:p w:rsidR="00681D4D" w:rsidRPr="009D74EF" w:rsidRDefault="00681D4D" w:rsidP="00681D4D">
      <w:pPr>
        <w:numPr>
          <w:ilvl w:val="0"/>
          <w:numId w:val="25"/>
        </w:numPr>
        <w:jc w:val="both"/>
        <w:rPr>
          <w:lang w:eastAsia="en-GB"/>
        </w:rPr>
      </w:pPr>
      <w:r w:rsidRPr="009D74EF">
        <w:rPr>
          <w:lang w:eastAsia="en-GB"/>
        </w:rPr>
        <w:t>Have I got the right impression? Do you mean that ….?</w:t>
      </w:r>
    </w:p>
    <w:p w:rsidR="00681D4D" w:rsidRPr="009D74EF" w:rsidRDefault="00681D4D" w:rsidP="00681D4D">
      <w:pPr>
        <w:ind w:left="720" w:firstLine="0"/>
        <w:jc w:val="both"/>
        <w:rPr>
          <w:lang w:eastAsia="en-GB"/>
        </w:rPr>
      </w:pPr>
    </w:p>
    <w:p w:rsidR="00681D4D" w:rsidRPr="009D74EF" w:rsidRDefault="00681D4D" w:rsidP="00681D4D">
      <w:pPr>
        <w:ind w:left="0" w:firstLine="0"/>
        <w:jc w:val="both"/>
        <w:outlineLvl w:val="2"/>
        <w:rPr>
          <w:bCs/>
          <w:lang w:eastAsia="en-GB"/>
        </w:rPr>
      </w:pPr>
      <w:r w:rsidRPr="009D74EF">
        <w:rPr>
          <w:bCs/>
          <w:lang w:eastAsia="en-GB"/>
        </w:rPr>
        <w:t>Listening:</w:t>
      </w:r>
    </w:p>
    <w:p w:rsidR="00681D4D" w:rsidRPr="009D74EF" w:rsidRDefault="00681D4D" w:rsidP="00681D4D">
      <w:pPr>
        <w:ind w:left="0" w:firstLine="0"/>
        <w:jc w:val="both"/>
        <w:rPr>
          <w:lang w:eastAsia="en-GB"/>
        </w:rPr>
      </w:pPr>
      <w:r w:rsidRPr="009D74EF">
        <w:rPr>
          <w:lang w:eastAsia="en-GB"/>
        </w:rPr>
        <w:br/>
        <w:t>To be good listeners during the review meeting, appraisers should:</w:t>
      </w:r>
    </w:p>
    <w:p w:rsidR="00681D4D" w:rsidRPr="009D74EF" w:rsidRDefault="00681D4D" w:rsidP="00681D4D">
      <w:pPr>
        <w:ind w:left="0" w:firstLine="0"/>
        <w:jc w:val="both"/>
        <w:rPr>
          <w:lang w:eastAsia="en-GB"/>
        </w:rPr>
      </w:pPr>
    </w:p>
    <w:p w:rsidR="00681D4D" w:rsidRPr="009D74EF" w:rsidRDefault="00681D4D" w:rsidP="00681D4D">
      <w:pPr>
        <w:numPr>
          <w:ilvl w:val="0"/>
          <w:numId w:val="26"/>
        </w:numPr>
        <w:jc w:val="both"/>
        <w:rPr>
          <w:lang w:eastAsia="en-GB"/>
        </w:rPr>
      </w:pPr>
      <w:r w:rsidRPr="009D74EF">
        <w:rPr>
          <w:lang w:eastAsia="en-GB"/>
        </w:rPr>
        <w:t>Concentrate on the speakers and be aware of behaviour, body language and nuances that supplement what is being said.</w:t>
      </w:r>
    </w:p>
    <w:p w:rsidR="00681D4D" w:rsidRPr="009D74EF" w:rsidRDefault="00681D4D" w:rsidP="00681D4D">
      <w:pPr>
        <w:numPr>
          <w:ilvl w:val="0"/>
          <w:numId w:val="26"/>
        </w:numPr>
        <w:jc w:val="both"/>
        <w:rPr>
          <w:lang w:eastAsia="en-GB"/>
        </w:rPr>
      </w:pPr>
      <w:r w:rsidRPr="009D74EF">
        <w:rPr>
          <w:lang w:eastAsia="en-GB"/>
        </w:rPr>
        <w:t>Respond quickly when necessary but not interrupt.</w:t>
      </w:r>
    </w:p>
    <w:p w:rsidR="00681D4D" w:rsidRPr="009D74EF" w:rsidRDefault="00681D4D" w:rsidP="00681D4D">
      <w:pPr>
        <w:numPr>
          <w:ilvl w:val="0"/>
          <w:numId w:val="26"/>
        </w:numPr>
        <w:jc w:val="both"/>
        <w:rPr>
          <w:lang w:eastAsia="en-GB"/>
        </w:rPr>
      </w:pPr>
      <w:r w:rsidRPr="009D74EF">
        <w:rPr>
          <w:lang w:eastAsia="en-GB"/>
        </w:rPr>
        <w:t>Ask relevant questions to clarify meaning.</w:t>
      </w:r>
    </w:p>
    <w:p w:rsidR="00681D4D" w:rsidRPr="009D74EF" w:rsidRDefault="00681D4D" w:rsidP="00681D4D">
      <w:pPr>
        <w:numPr>
          <w:ilvl w:val="0"/>
          <w:numId w:val="26"/>
        </w:numPr>
        <w:jc w:val="both"/>
        <w:rPr>
          <w:lang w:eastAsia="en-GB"/>
        </w:rPr>
      </w:pPr>
      <w:r w:rsidRPr="009D74EF">
        <w:rPr>
          <w:lang w:eastAsia="en-GB"/>
        </w:rPr>
        <w:t>Comment on points to demonstrate understanding but keep them short and not inhibit the flow of the speaker.</w:t>
      </w:r>
    </w:p>
    <w:p w:rsidR="00681D4D" w:rsidRPr="009D74EF" w:rsidRDefault="00681D4D" w:rsidP="00681D4D">
      <w:pPr>
        <w:ind w:left="720" w:firstLine="0"/>
        <w:jc w:val="both"/>
        <w:rPr>
          <w:lang w:eastAsia="en-GB"/>
        </w:rPr>
      </w:pPr>
    </w:p>
    <w:p w:rsidR="00681D4D" w:rsidRPr="009D74EF" w:rsidRDefault="00681D4D" w:rsidP="00681D4D">
      <w:pPr>
        <w:ind w:left="0" w:firstLine="0"/>
        <w:jc w:val="both"/>
        <w:outlineLvl w:val="2"/>
        <w:rPr>
          <w:b/>
          <w:bCs/>
          <w:lang w:eastAsia="en-GB"/>
        </w:rPr>
      </w:pPr>
      <w:r w:rsidRPr="009D74EF">
        <w:rPr>
          <w:b/>
          <w:bCs/>
          <w:lang w:eastAsia="en-GB"/>
        </w:rPr>
        <w:t>Giving Feedback:</w:t>
      </w:r>
    </w:p>
    <w:p w:rsidR="00681D4D" w:rsidRPr="009D74EF" w:rsidRDefault="00681D4D" w:rsidP="00681D4D">
      <w:pPr>
        <w:ind w:left="0" w:firstLine="0"/>
        <w:jc w:val="both"/>
        <w:rPr>
          <w:lang w:eastAsia="en-GB"/>
        </w:rPr>
      </w:pPr>
      <w:r w:rsidRPr="009D74EF">
        <w:rPr>
          <w:lang w:eastAsia="en-GB"/>
        </w:rPr>
        <w:br/>
        <w:t>Feedback should be based on facts, not subjective opinion, always focusing on evidence and examples.</w:t>
      </w:r>
    </w:p>
    <w:p w:rsidR="00681D4D" w:rsidRPr="009D74EF" w:rsidRDefault="00681D4D" w:rsidP="00681D4D">
      <w:pPr>
        <w:ind w:left="0" w:firstLine="0"/>
        <w:jc w:val="both"/>
        <w:rPr>
          <w:lang w:eastAsia="en-GB"/>
        </w:rPr>
      </w:pPr>
    </w:p>
    <w:p w:rsidR="00681D4D" w:rsidRPr="009D74EF" w:rsidRDefault="00681D4D" w:rsidP="00681D4D">
      <w:pPr>
        <w:ind w:left="0" w:firstLine="0"/>
        <w:jc w:val="both"/>
        <w:rPr>
          <w:lang w:eastAsia="en-GB"/>
        </w:rPr>
      </w:pPr>
      <w:r w:rsidRPr="009D74EF">
        <w:rPr>
          <w:lang w:eastAsia="en-GB"/>
        </w:rPr>
        <w:t>The aim of feedback should be to help employees understand the impact of their actions and behaviour. Corrective action may be required where the feedback indicates that something has gone wrong, but wherever possible, appraisees should be given the opportunity to shape this and it should not be dictated. Feedback should be used positively to reinforce the good aspects and identify opportunities for further positive action, as much as to discuss weaknesses.</w:t>
      </w:r>
    </w:p>
    <w:p w:rsidR="00681D4D" w:rsidRPr="009D74EF" w:rsidRDefault="00681D4D" w:rsidP="00681D4D">
      <w:pPr>
        <w:ind w:left="0" w:firstLine="0"/>
        <w:jc w:val="both"/>
        <w:rPr>
          <w:lang w:eastAsia="en-GB"/>
        </w:rPr>
      </w:pPr>
    </w:p>
    <w:p w:rsidR="00681D4D" w:rsidRPr="009D74EF" w:rsidRDefault="00681D4D" w:rsidP="00681D4D">
      <w:pPr>
        <w:ind w:left="0" w:firstLine="0"/>
        <w:jc w:val="both"/>
        <w:rPr>
          <w:lang w:eastAsia="en-GB"/>
        </w:rPr>
      </w:pPr>
      <w:r w:rsidRPr="009D74EF">
        <w:rPr>
          <w:lang w:eastAsia="en-GB"/>
        </w:rPr>
        <w:lastRenderedPageBreak/>
        <w:t>Giving feedback is a skill and those without training should be discouraged from doing so. Feedback will work best when:</w:t>
      </w:r>
    </w:p>
    <w:p w:rsidR="00681D4D" w:rsidRPr="009D74EF" w:rsidRDefault="00681D4D" w:rsidP="00681D4D">
      <w:pPr>
        <w:ind w:left="0" w:firstLine="0"/>
        <w:jc w:val="both"/>
        <w:rPr>
          <w:lang w:eastAsia="en-GB"/>
        </w:rPr>
      </w:pPr>
    </w:p>
    <w:p w:rsidR="00681D4D" w:rsidRPr="009D74EF" w:rsidRDefault="00681D4D" w:rsidP="00681D4D">
      <w:pPr>
        <w:numPr>
          <w:ilvl w:val="0"/>
          <w:numId w:val="27"/>
        </w:numPr>
        <w:jc w:val="both"/>
        <w:rPr>
          <w:lang w:eastAsia="en-GB"/>
        </w:rPr>
      </w:pPr>
      <w:r w:rsidRPr="009D74EF">
        <w:rPr>
          <w:lang w:eastAsia="en-GB"/>
        </w:rPr>
        <w:t>Individuals are given access to readily-available information on their performance and progress</w:t>
      </w:r>
    </w:p>
    <w:p w:rsidR="00681D4D" w:rsidRPr="009D74EF" w:rsidRDefault="00681D4D" w:rsidP="00681D4D">
      <w:pPr>
        <w:numPr>
          <w:ilvl w:val="0"/>
          <w:numId w:val="27"/>
        </w:numPr>
        <w:jc w:val="both"/>
        <w:rPr>
          <w:lang w:eastAsia="en-GB"/>
        </w:rPr>
      </w:pPr>
      <w:r w:rsidRPr="009D74EF">
        <w:rPr>
          <w:lang w:eastAsia="en-GB"/>
        </w:rPr>
        <w:t>Feedback is related to actual events, observed behaviours or actions</w:t>
      </w:r>
    </w:p>
    <w:p w:rsidR="00681D4D" w:rsidRPr="009D74EF" w:rsidRDefault="00681D4D" w:rsidP="00681D4D">
      <w:pPr>
        <w:numPr>
          <w:ilvl w:val="0"/>
          <w:numId w:val="27"/>
        </w:numPr>
        <w:jc w:val="both"/>
        <w:rPr>
          <w:lang w:eastAsia="en-GB"/>
        </w:rPr>
      </w:pPr>
      <w:r w:rsidRPr="009D74EF">
        <w:rPr>
          <w:lang w:eastAsia="en-GB"/>
        </w:rPr>
        <w:t>events are described rather than judged</w:t>
      </w:r>
    </w:p>
    <w:p w:rsidR="00681D4D" w:rsidRPr="009D74EF" w:rsidRDefault="00681D4D" w:rsidP="00681D4D">
      <w:pPr>
        <w:numPr>
          <w:ilvl w:val="0"/>
          <w:numId w:val="27"/>
        </w:numPr>
        <w:jc w:val="both"/>
        <w:rPr>
          <w:lang w:eastAsia="en-GB"/>
        </w:rPr>
      </w:pPr>
      <w:r w:rsidRPr="009D74EF">
        <w:rPr>
          <w:lang w:eastAsia="en-GB"/>
        </w:rPr>
        <w:t>Feedback is accompanied by questions soliciting the individual’s opinion why certain things happened</w:t>
      </w:r>
    </w:p>
    <w:p w:rsidR="00681D4D" w:rsidRPr="009D74EF" w:rsidRDefault="00681D4D" w:rsidP="00681D4D">
      <w:pPr>
        <w:numPr>
          <w:ilvl w:val="0"/>
          <w:numId w:val="27"/>
        </w:numPr>
        <w:jc w:val="both"/>
        <w:rPr>
          <w:lang w:eastAsia="en-GB"/>
        </w:rPr>
      </w:pPr>
      <w:r w:rsidRPr="009D74EF">
        <w:rPr>
          <w:lang w:eastAsia="en-GB"/>
        </w:rPr>
        <w:t>Individuals are encouraged to come to their own conclusions about what happened and why</w:t>
      </w:r>
    </w:p>
    <w:p w:rsidR="00681D4D" w:rsidRDefault="00681D4D" w:rsidP="00681D4D">
      <w:pPr>
        <w:numPr>
          <w:ilvl w:val="0"/>
          <w:numId w:val="27"/>
        </w:numPr>
        <w:jc w:val="both"/>
        <w:rPr>
          <w:lang w:eastAsia="en-GB"/>
        </w:rPr>
      </w:pPr>
      <w:r w:rsidRPr="009D74EF">
        <w:rPr>
          <w:lang w:eastAsia="en-GB"/>
        </w:rPr>
        <w:t>There is understanding about what went wrong and an emphasis on ‘putting things right’ rather than censuring past behaviour.</w:t>
      </w:r>
    </w:p>
    <w:p w:rsidR="009D74EF" w:rsidRDefault="009D74EF" w:rsidP="009D74EF">
      <w:pPr>
        <w:ind w:left="0" w:firstLine="0"/>
        <w:jc w:val="both"/>
        <w:rPr>
          <w:lang w:eastAsia="en-GB"/>
        </w:rPr>
      </w:pPr>
    </w:p>
    <w:p w:rsidR="009D74EF" w:rsidRPr="009D74EF" w:rsidRDefault="009D74EF" w:rsidP="009D74EF">
      <w:pPr>
        <w:ind w:left="0" w:firstLine="0"/>
        <w:jc w:val="both"/>
        <w:outlineLvl w:val="2"/>
        <w:rPr>
          <w:b/>
          <w:bCs/>
          <w:lang w:eastAsia="en-GB"/>
        </w:rPr>
      </w:pPr>
      <w:r>
        <w:rPr>
          <w:b/>
          <w:bCs/>
          <w:lang w:eastAsia="en-GB"/>
        </w:rPr>
        <w:t>Setting Objectives</w:t>
      </w:r>
      <w:r w:rsidRPr="009D74EF">
        <w:rPr>
          <w:b/>
          <w:bCs/>
          <w:lang w:eastAsia="en-GB"/>
        </w:rPr>
        <w:t>:</w:t>
      </w:r>
    </w:p>
    <w:p w:rsidR="009D74EF" w:rsidRDefault="009D74EF" w:rsidP="009D74EF">
      <w:pPr>
        <w:ind w:left="0" w:firstLine="0"/>
        <w:jc w:val="both"/>
        <w:rPr>
          <w:lang w:eastAsia="en-GB"/>
        </w:rPr>
      </w:pPr>
    </w:p>
    <w:p w:rsidR="009D74EF" w:rsidRDefault="009D74EF" w:rsidP="009D74EF">
      <w:pPr>
        <w:ind w:left="0" w:firstLine="0"/>
        <w:jc w:val="both"/>
        <w:rPr>
          <w:lang w:eastAsia="en-GB"/>
        </w:rPr>
      </w:pPr>
      <w:r>
        <w:rPr>
          <w:lang w:eastAsia="en-GB"/>
        </w:rPr>
        <w:t>Individuals achieving their agreed objectives will help the Council achieving its own. Both appraisee and appraiser will need to have considered the specific job role and how it contributes to the overall performance of the Council. Objectives must be discussed and mutually agreed with each person.</w:t>
      </w:r>
    </w:p>
    <w:p w:rsidR="009D74EF" w:rsidRDefault="009D74EF" w:rsidP="009D74EF">
      <w:pPr>
        <w:ind w:left="0" w:firstLine="0"/>
        <w:jc w:val="both"/>
        <w:rPr>
          <w:lang w:eastAsia="en-GB"/>
        </w:rPr>
      </w:pPr>
    </w:p>
    <w:p w:rsidR="009D74EF" w:rsidRDefault="009D74EF" w:rsidP="009D74EF">
      <w:pPr>
        <w:ind w:left="0" w:firstLine="0"/>
        <w:jc w:val="both"/>
        <w:rPr>
          <w:lang w:eastAsia="en-GB"/>
        </w:rPr>
      </w:pPr>
      <w:r>
        <w:rPr>
          <w:lang w:eastAsia="en-GB"/>
        </w:rPr>
        <w:t xml:space="preserve">It is </w:t>
      </w:r>
      <w:proofErr w:type="gramStart"/>
      <w:r>
        <w:rPr>
          <w:lang w:eastAsia="en-GB"/>
        </w:rPr>
        <w:t>key</w:t>
      </w:r>
      <w:proofErr w:type="gramEnd"/>
      <w:r>
        <w:rPr>
          <w:lang w:eastAsia="en-GB"/>
        </w:rPr>
        <w:t xml:space="preserve"> to remember that objectives should not be the routine tasks that are the requirement of the role (unless it is a training role). An objective may however be to improve certain skills or attend training to develop in order to meet the requirements of the role; not carry out the task itself.</w:t>
      </w:r>
    </w:p>
    <w:p w:rsidR="009D74EF" w:rsidRDefault="009D74EF" w:rsidP="009D74EF">
      <w:pPr>
        <w:ind w:left="0" w:firstLine="0"/>
        <w:jc w:val="both"/>
        <w:rPr>
          <w:lang w:eastAsia="en-GB"/>
        </w:rPr>
      </w:pPr>
    </w:p>
    <w:p w:rsidR="009D74EF" w:rsidRDefault="009D74EF" w:rsidP="009D74EF">
      <w:pPr>
        <w:ind w:left="0" w:firstLine="0"/>
        <w:jc w:val="both"/>
        <w:rPr>
          <w:lang w:eastAsia="en-GB"/>
        </w:rPr>
      </w:pPr>
      <w:r>
        <w:rPr>
          <w:lang w:eastAsia="en-GB"/>
        </w:rPr>
        <w:t>Each objective set should be SMART:</w:t>
      </w:r>
    </w:p>
    <w:p w:rsidR="009D74EF" w:rsidRDefault="009D74EF" w:rsidP="009D74EF">
      <w:pPr>
        <w:ind w:left="0" w:firstLine="0"/>
        <w:jc w:val="both"/>
        <w:rPr>
          <w:lang w:eastAsia="en-GB"/>
        </w:rPr>
      </w:pPr>
    </w:p>
    <w:p w:rsidR="009D74EF" w:rsidRDefault="009D74EF" w:rsidP="002D671A">
      <w:pPr>
        <w:pStyle w:val="ListParagraph"/>
        <w:numPr>
          <w:ilvl w:val="0"/>
          <w:numId w:val="28"/>
        </w:numPr>
        <w:jc w:val="both"/>
        <w:rPr>
          <w:lang w:eastAsia="en-GB"/>
        </w:rPr>
      </w:pPr>
      <w:r w:rsidRPr="009D74EF">
        <w:rPr>
          <w:lang w:eastAsia="en-GB"/>
        </w:rPr>
        <w:t>SPECIFIC</w:t>
      </w:r>
      <w:r>
        <w:rPr>
          <w:lang w:eastAsia="en-GB"/>
        </w:rPr>
        <w:t xml:space="preserve"> – there must be a full understanding of what is expected, if there is any doubt then the objective ought to be rewritten;</w:t>
      </w:r>
    </w:p>
    <w:p w:rsidR="009D74EF" w:rsidRDefault="009D74EF" w:rsidP="009D74EF">
      <w:pPr>
        <w:pStyle w:val="ListParagraph"/>
        <w:numPr>
          <w:ilvl w:val="0"/>
          <w:numId w:val="28"/>
        </w:numPr>
        <w:jc w:val="both"/>
        <w:rPr>
          <w:lang w:eastAsia="en-GB"/>
        </w:rPr>
      </w:pPr>
      <w:r>
        <w:rPr>
          <w:lang w:eastAsia="en-GB"/>
        </w:rPr>
        <w:t>MEASURABLE – in terms of quantity, quality, time and cost. It enables progress to be measured and useful feedback to be given, by both appraisee and appraiser;</w:t>
      </w:r>
    </w:p>
    <w:p w:rsidR="009D74EF" w:rsidRDefault="009D74EF" w:rsidP="009D74EF">
      <w:pPr>
        <w:pStyle w:val="ListParagraph"/>
        <w:numPr>
          <w:ilvl w:val="0"/>
          <w:numId w:val="28"/>
        </w:numPr>
        <w:jc w:val="both"/>
        <w:rPr>
          <w:lang w:eastAsia="en-GB"/>
        </w:rPr>
      </w:pPr>
      <w:r>
        <w:rPr>
          <w:lang w:eastAsia="en-GB"/>
        </w:rPr>
        <w:t>ACHIEVABLE – it must be an achievable objective or it may act in demotivating the staff member. If there is concern, reframe it or break it down to achievable parts;</w:t>
      </w:r>
    </w:p>
    <w:p w:rsidR="009D74EF" w:rsidRDefault="009D74EF" w:rsidP="009D74EF">
      <w:pPr>
        <w:pStyle w:val="ListParagraph"/>
        <w:numPr>
          <w:ilvl w:val="0"/>
          <w:numId w:val="28"/>
        </w:numPr>
        <w:jc w:val="both"/>
        <w:rPr>
          <w:lang w:eastAsia="en-GB"/>
        </w:rPr>
      </w:pPr>
      <w:r>
        <w:rPr>
          <w:lang w:eastAsia="en-GB"/>
        </w:rPr>
        <w:t>RELEVANT – it must be relevant to the job function and the Council’s overall aim;</w:t>
      </w:r>
    </w:p>
    <w:p w:rsidR="009D74EF" w:rsidRDefault="009D74EF" w:rsidP="009D74EF">
      <w:pPr>
        <w:pStyle w:val="ListParagraph"/>
        <w:numPr>
          <w:ilvl w:val="0"/>
          <w:numId w:val="28"/>
        </w:numPr>
        <w:jc w:val="both"/>
        <w:rPr>
          <w:lang w:eastAsia="en-GB"/>
        </w:rPr>
      </w:pPr>
      <w:r>
        <w:rPr>
          <w:lang w:eastAsia="en-GB"/>
        </w:rPr>
        <w:t>TIME-FRAMED – having timescales as to when each objective needs to be started, reviewed and completed helps plan workloads and increases the chances of achieving them.</w:t>
      </w:r>
    </w:p>
    <w:p w:rsidR="009D74EF" w:rsidRDefault="009D74EF" w:rsidP="009D74EF">
      <w:pPr>
        <w:jc w:val="both"/>
        <w:rPr>
          <w:lang w:eastAsia="en-GB"/>
        </w:rPr>
      </w:pPr>
    </w:p>
    <w:p w:rsidR="009D74EF" w:rsidRDefault="002D671A" w:rsidP="009D74EF">
      <w:pPr>
        <w:jc w:val="both"/>
        <w:rPr>
          <w:lang w:eastAsia="en-GB"/>
        </w:rPr>
      </w:pPr>
      <w:r>
        <w:rPr>
          <w:lang w:eastAsia="en-GB"/>
        </w:rPr>
        <w:t>When phrasing an objective consider using the following format:</w:t>
      </w:r>
    </w:p>
    <w:p w:rsidR="002D671A" w:rsidRDefault="002D671A" w:rsidP="009D74EF">
      <w:pPr>
        <w:jc w:val="both"/>
        <w:rPr>
          <w:lang w:eastAsia="en-GB"/>
        </w:rPr>
      </w:pPr>
    </w:p>
    <w:p w:rsidR="002D671A" w:rsidRDefault="002D671A" w:rsidP="009D74EF">
      <w:pPr>
        <w:jc w:val="both"/>
        <w:rPr>
          <w:lang w:eastAsia="en-GB"/>
        </w:rPr>
      </w:pPr>
      <w:r>
        <w:rPr>
          <w:lang w:eastAsia="en-GB"/>
        </w:rPr>
        <w:t>Beginning – use an active verb – e.g. reduce/increase/develop/produce/research</w:t>
      </w:r>
    </w:p>
    <w:p w:rsidR="002D671A" w:rsidRDefault="002D671A" w:rsidP="009D74EF">
      <w:pPr>
        <w:jc w:val="both"/>
        <w:rPr>
          <w:lang w:eastAsia="en-GB"/>
        </w:rPr>
      </w:pPr>
      <w:r>
        <w:rPr>
          <w:lang w:eastAsia="en-GB"/>
        </w:rPr>
        <w:t>Middle – what might be achieved – e.g. project costs/internal processes/alternative methods</w:t>
      </w:r>
    </w:p>
    <w:p w:rsidR="002D671A" w:rsidRDefault="002D671A" w:rsidP="009D74EF">
      <w:pPr>
        <w:jc w:val="both"/>
        <w:rPr>
          <w:lang w:eastAsia="en-GB"/>
        </w:rPr>
      </w:pPr>
      <w:r>
        <w:rPr>
          <w:lang w:eastAsia="en-GB"/>
        </w:rPr>
        <w:t>End – end with a measure – e.g. by 20% over the past year/by the end of November</w:t>
      </w:r>
    </w:p>
    <w:p w:rsidR="002D671A" w:rsidRDefault="002D671A" w:rsidP="009D74EF">
      <w:pPr>
        <w:jc w:val="both"/>
        <w:rPr>
          <w:lang w:eastAsia="en-GB"/>
        </w:rPr>
      </w:pPr>
    </w:p>
    <w:p w:rsidR="002D671A" w:rsidRDefault="002D671A" w:rsidP="009D74EF">
      <w:pPr>
        <w:jc w:val="both"/>
        <w:rPr>
          <w:lang w:eastAsia="en-GB"/>
        </w:rPr>
      </w:pPr>
      <w:r>
        <w:rPr>
          <w:lang w:eastAsia="en-GB"/>
        </w:rPr>
        <w:t>Build in milestones to track progress and give each objective a priority.</w:t>
      </w:r>
    </w:p>
    <w:p w:rsidR="002D671A" w:rsidRDefault="002D671A" w:rsidP="009D74EF">
      <w:pPr>
        <w:jc w:val="both"/>
        <w:rPr>
          <w:lang w:eastAsia="en-GB"/>
        </w:rPr>
      </w:pPr>
    </w:p>
    <w:p w:rsidR="002D671A" w:rsidRPr="009D74EF" w:rsidRDefault="002D671A" w:rsidP="009D74EF">
      <w:pPr>
        <w:jc w:val="both"/>
        <w:rPr>
          <w:lang w:eastAsia="en-GB"/>
        </w:rPr>
      </w:pPr>
    </w:p>
    <w:p w:rsidR="009D74EF" w:rsidRPr="009D74EF" w:rsidRDefault="009D74EF" w:rsidP="009D74EF">
      <w:pPr>
        <w:ind w:left="0" w:firstLine="0"/>
        <w:jc w:val="both"/>
        <w:rPr>
          <w:lang w:eastAsia="en-GB"/>
        </w:rPr>
      </w:pPr>
    </w:p>
    <w:p w:rsidR="009D74EF" w:rsidRPr="009D74EF" w:rsidRDefault="009D74EF" w:rsidP="009D74EF">
      <w:pPr>
        <w:pStyle w:val="ListParagraph"/>
        <w:ind w:left="0" w:firstLine="0"/>
        <w:jc w:val="both"/>
        <w:rPr>
          <w:lang w:eastAsia="en-GB"/>
        </w:rPr>
      </w:pPr>
      <w:r w:rsidRPr="009D74EF">
        <w:rPr>
          <w:lang w:eastAsia="en-GB"/>
        </w:rPr>
        <w:t>Written: June 2015</w:t>
      </w:r>
    </w:p>
    <w:p w:rsidR="009D74EF" w:rsidRPr="009D74EF" w:rsidRDefault="009D74EF" w:rsidP="009D74EF">
      <w:pPr>
        <w:pStyle w:val="ListParagraph"/>
        <w:ind w:left="0" w:firstLine="0"/>
        <w:jc w:val="both"/>
        <w:rPr>
          <w:lang w:eastAsia="en-GB"/>
        </w:rPr>
      </w:pPr>
      <w:r w:rsidRPr="009D74EF">
        <w:rPr>
          <w:lang w:eastAsia="en-GB"/>
        </w:rPr>
        <w:t>Review: June 2016</w:t>
      </w:r>
    </w:p>
    <w:p w:rsidR="00AD25D7" w:rsidRPr="009D74EF" w:rsidRDefault="00AD25D7" w:rsidP="00681D4D">
      <w:pPr>
        <w:tabs>
          <w:tab w:val="left" w:pos="6220"/>
        </w:tabs>
        <w:jc w:val="both"/>
        <w:rPr>
          <w:b/>
          <w:lang w:eastAsia="en-GB"/>
        </w:rPr>
      </w:pPr>
    </w:p>
    <w:sectPr w:rsidR="00AD25D7" w:rsidRPr="009D74EF" w:rsidSect="00926D07">
      <w:headerReference w:type="even" r:id="rId10"/>
      <w:headerReference w:type="default" r:id="rId11"/>
      <w:footerReference w:type="even" r:id="rId12"/>
      <w:footerReference w:type="default" r:id="rId13"/>
      <w:headerReference w:type="first" r:id="rId14"/>
      <w:footerReference w:type="first" r:id="rId15"/>
      <w:pgSz w:w="11906" w:h="16838" w:code="9"/>
      <w:pgMar w:top="425" w:right="1106" w:bottom="568" w:left="1077" w:header="709" w:footer="19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08A" w:rsidRDefault="0088308A" w:rsidP="000620C0">
      <w:r>
        <w:separator/>
      </w:r>
    </w:p>
  </w:endnote>
  <w:endnote w:type="continuationSeparator" w:id="0">
    <w:p w:rsidR="0088308A" w:rsidRDefault="0088308A" w:rsidP="0006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5D7" w:rsidRDefault="00AD25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25D7" w:rsidRDefault="00AD25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894"/>
      <w:docPartObj>
        <w:docPartGallery w:val="Page Numbers (Bottom of Page)"/>
        <w:docPartUnique/>
      </w:docPartObj>
    </w:sdtPr>
    <w:sdtEndPr/>
    <w:sdtContent>
      <w:p w:rsidR="00AD25D7" w:rsidRDefault="00AD25D7">
        <w:pPr>
          <w:pStyle w:val="Footer"/>
          <w:jc w:val="right"/>
        </w:pPr>
        <w:r>
          <w:t>2</w:t>
        </w:r>
      </w:p>
    </w:sdtContent>
  </w:sdt>
  <w:p w:rsidR="00AD25D7" w:rsidRDefault="00AD25D7" w:rsidP="00CD13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85927"/>
      <w:docPartObj>
        <w:docPartGallery w:val="Page Numbers (Bottom of Page)"/>
        <w:docPartUnique/>
      </w:docPartObj>
    </w:sdtPr>
    <w:sdtEndPr/>
    <w:sdtContent>
      <w:p w:rsidR="00AD25D7" w:rsidRDefault="00ED0F6F">
        <w:pPr>
          <w:pStyle w:val="Footer"/>
          <w:jc w:val="right"/>
        </w:pPr>
        <w:r>
          <w:fldChar w:fldCharType="begin"/>
        </w:r>
        <w:r>
          <w:instrText xml:space="preserve"> PAGE   \* MERGEFORMAT </w:instrText>
        </w:r>
        <w:r>
          <w:fldChar w:fldCharType="separate"/>
        </w:r>
        <w:r w:rsidR="00B25FCD">
          <w:rPr>
            <w:noProof/>
          </w:rPr>
          <w:t>1</w:t>
        </w:r>
        <w:r>
          <w:rPr>
            <w:noProof/>
          </w:rPr>
          <w:fldChar w:fldCharType="end"/>
        </w:r>
      </w:p>
    </w:sdtContent>
  </w:sdt>
  <w:p w:rsidR="00AD25D7" w:rsidRDefault="00AD25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08A" w:rsidRDefault="0088308A" w:rsidP="000620C0">
      <w:r>
        <w:separator/>
      </w:r>
    </w:p>
  </w:footnote>
  <w:footnote w:type="continuationSeparator" w:id="0">
    <w:p w:rsidR="0088308A" w:rsidRDefault="0088308A" w:rsidP="00062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F9F" w:rsidRDefault="00943F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5D7" w:rsidRDefault="00AD25D7" w:rsidP="000620C0">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5D7" w:rsidRDefault="00AD25D7" w:rsidP="00CD6D84">
    <w:pPr>
      <w:jc w:val="center"/>
    </w:pPr>
  </w:p>
  <w:p w:rsidR="00AD25D7" w:rsidRDefault="00AD25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0FA"/>
    <w:multiLevelType w:val="hybridMultilevel"/>
    <w:tmpl w:val="DDF0F00C"/>
    <w:lvl w:ilvl="0" w:tplc="5C7A1DB4">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
    <w:nsid w:val="08F723C6"/>
    <w:multiLevelType w:val="hybridMultilevel"/>
    <w:tmpl w:val="43F80FDC"/>
    <w:lvl w:ilvl="0" w:tplc="60867E60">
      <w:start w:val="1"/>
      <w:numFmt w:val="bullet"/>
      <w:lvlText w:val="ھ"/>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C153DB"/>
    <w:multiLevelType w:val="hybridMultilevel"/>
    <w:tmpl w:val="6910EE10"/>
    <w:lvl w:ilvl="0" w:tplc="871EF5A4">
      <w:start w:val="1"/>
      <w:numFmt w:val="lowerRoman"/>
      <w:lvlText w:val="%1."/>
      <w:lvlJc w:val="left"/>
      <w:pPr>
        <w:ind w:left="2280" w:hanging="720"/>
      </w:pPr>
      <w:rPr>
        <w:rFonts w:hint="default"/>
        <w:b/>
      </w:rPr>
    </w:lvl>
    <w:lvl w:ilvl="1" w:tplc="08090019">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
    <w:nsid w:val="0BE16AE6"/>
    <w:multiLevelType w:val="hybridMultilevel"/>
    <w:tmpl w:val="B1D4BF5A"/>
    <w:lvl w:ilvl="0" w:tplc="577A4000">
      <w:start w:val="1"/>
      <w:numFmt w:val="lowerRoman"/>
      <w:lvlText w:val="%1."/>
      <w:lvlJc w:val="left"/>
      <w:pPr>
        <w:ind w:left="2145" w:hanging="72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4">
    <w:nsid w:val="13B254ED"/>
    <w:multiLevelType w:val="hybridMultilevel"/>
    <w:tmpl w:val="471665C2"/>
    <w:lvl w:ilvl="0" w:tplc="5A0CD9A0">
      <w:start w:val="1"/>
      <w:numFmt w:val="lowerRoman"/>
      <w:lvlText w:val="%1."/>
      <w:lvlJc w:val="left"/>
      <w:pPr>
        <w:ind w:left="2141" w:hanging="720"/>
      </w:pPr>
      <w:rPr>
        <w:rFonts w:hint="default"/>
      </w:rPr>
    </w:lvl>
    <w:lvl w:ilvl="1" w:tplc="08090019">
      <w:start w:val="1"/>
      <w:numFmt w:val="lowerLetter"/>
      <w:lvlText w:val="%2."/>
      <w:lvlJc w:val="left"/>
      <w:pPr>
        <w:ind w:left="2501" w:hanging="360"/>
      </w:pPr>
    </w:lvl>
    <w:lvl w:ilvl="2" w:tplc="0809001B" w:tentative="1">
      <w:start w:val="1"/>
      <w:numFmt w:val="lowerRoman"/>
      <w:lvlText w:val="%3."/>
      <w:lvlJc w:val="right"/>
      <w:pPr>
        <w:ind w:left="3221" w:hanging="180"/>
      </w:pPr>
    </w:lvl>
    <w:lvl w:ilvl="3" w:tplc="0809000F" w:tentative="1">
      <w:start w:val="1"/>
      <w:numFmt w:val="decimal"/>
      <w:lvlText w:val="%4."/>
      <w:lvlJc w:val="left"/>
      <w:pPr>
        <w:ind w:left="3941" w:hanging="360"/>
      </w:pPr>
    </w:lvl>
    <w:lvl w:ilvl="4" w:tplc="08090019" w:tentative="1">
      <w:start w:val="1"/>
      <w:numFmt w:val="lowerLetter"/>
      <w:lvlText w:val="%5."/>
      <w:lvlJc w:val="left"/>
      <w:pPr>
        <w:ind w:left="4661" w:hanging="360"/>
      </w:pPr>
    </w:lvl>
    <w:lvl w:ilvl="5" w:tplc="0809001B" w:tentative="1">
      <w:start w:val="1"/>
      <w:numFmt w:val="lowerRoman"/>
      <w:lvlText w:val="%6."/>
      <w:lvlJc w:val="right"/>
      <w:pPr>
        <w:ind w:left="5381" w:hanging="180"/>
      </w:pPr>
    </w:lvl>
    <w:lvl w:ilvl="6" w:tplc="0809000F" w:tentative="1">
      <w:start w:val="1"/>
      <w:numFmt w:val="decimal"/>
      <w:lvlText w:val="%7."/>
      <w:lvlJc w:val="left"/>
      <w:pPr>
        <w:ind w:left="6101" w:hanging="360"/>
      </w:pPr>
    </w:lvl>
    <w:lvl w:ilvl="7" w:tplc="08090019" w:tentative="1">
      <w:start w:val="1"/>
      <w:numFmt w:val="lowerLetter"/>
      <w:lvlText w:val="%8."/>
      <w:lvlJc w:val="left"/>
      <w:pPr>
        <w:ind w:left="6821" w:hanging="360"/>
      </w:pPr>
    </w:lvl>
    <w:lvl w:ilvl="8" w:tplc="0809001B" w:tentative="1">
      <w:start w:val="1"/>
      <w:numFmt w:val="lowerRoman"/>
      <w:lvlText w:val="%9."/>
      <w:lvlJc w:val="right"/>
      <w:pPr>
        <w:ind w:left="7541" w:hanging="180"/>
      </w:pPr>
    </w:lvl>
  </w:abstractNum>
  <w:abstractNum w:abstractNumId="5">
    <w:nsid w:val="14F70C05"/>
    <w:multiLevelType w:val="hybridMultilevel"/>
    <w:tmpl w:val="1278C990"/>
    <w:lvl w:ilvl="0" w:tplc="459A8632">
      <w:start w:val="1"/>
      <w:numFmt w:val="lowerRoman"/>
      <w:lvlText w:val="%1."/>
      <w:lvlJc w:val="left"/>
      <w:pPr>
        <w:ind w:left="2770" w:hanging="360"/>
      </w:pPr>
      <w:rPr>
        <w:rFonts w:ascii="Times New Roman" w:eastAsia="Times New Roman" w:hAnsi="Times New Roman" w:cs="Times New Roman"/>
      </w:rPr>
    </w:lvl>
    <w:lvl w:ilvl="1" w:tplc="08090019" w:tentative="1">
      <w:start w:val="1"/>
      <w:numFmt w:val="lowerLetter"/>
      <w:lvlText w:val="%2."/>
      <w:lvlJc w:val="left"/>
      <w:pPr>
        <w:ind w:left="3490" w:hanging="360"/>
      </w:pPr>
    </w:lvl>
    <w:lvl w:ilvl="2" w:tplc="0809001B" w:tentative="1">
      <w:start w:val="1"/>
      <w:numFmt w:val="lowerRoman"/>
      <w:lvlText w:val="%3."/>
      <w:lvlJc w:val="right"/>
      <w:pPr>
        <w:ind w:left="4210" w:hanging="180"/>
      </w:pPr>
    </w:lvl>
    <w:lvl w:ilvl="3" w:tplc="0809000F" w:tentative="1">
      <w:start w:val="1"/>
      <w:numFmt w:val="decimal"/>
      <w:lvlText w:val="%4."/>
      <w:lvlJc w:val="left"/>
      <w:pPr>
        <w:ind w:left="4930" w:hanging="360"/>
      </w:pPr>
    </w:lvl>
    <w:lvl w:ilvl="4" w:tplc="08090019" w:tentative="1">
      <w:start w:val="1"/>
      <w:numFmt w:val="lowerLetter"/>
      <w:lvlText w:val="%5."/>
      <w:lvlJc w:val="left"/>
      <w:pPr>
        <w:ind w:left="5650" w:hanging="360"/>
      </w:pPr>
    </w:lvl>
    <w:lvl w:ilvl="5" w:tplc="0809001B" w:tentative="1">
      <w:start w:val="1"/>
      <w:numFmt w:val="lowerRoman"/>
      <w:lvlText w:val="%6."/>
      <w:lvlJc w:val="right"/>
      <w:pPr>
        <w:ind w:left="6370" w:hanging="180"/>
      </w:pPr>
    </w:lvl>
    <w:lvl w:ilvl="6" w:tplc="0809000F" w:tentative="1">
      <w:start w:val="1"/>
      <w:numFmt w:val="decimal"/>
      <w:lvlText w:val="%7."/>
      <w:lvlJc w:val="left"/>
      <w:pPr>
        <w:ind w:left="7090" w:hanging="360"/>
      </w:pPr>
    </w:lvl>
    <w:lvl w:ilvl="7" w:tplc="08090019" w:tentative="1">
      <w:start w:val="1"/>
      <w:numFmt w:val="lowerLetter"/>
      <w:lvlText w:val="%8."/>
      <w:lvlJc w:val="left"/>
      <w:pPr>
        <w:ind w:left="7810" w:hanging="360"/>
      </w:pPr>
    </w:lvl>
    <w:lvl w:ilvl="8" w:tplc="0809001B" w:tentative="1">
      <w:start w:val="1"/>
      <w:numFmt w:val="lowerRoman"/>
      <w:lvlText w:val="%9."/>
      <w:lvlJc w:val="right"/>
      <w:pPr>
        <w:ind w:left="8530" w:hanging="180"/>
      </w:pPr>
    </w:lvl>
  </w:abstractNum>
  <w:abstractNum w:abstractNumId="6">
    <w:nsid w:val="18620E70"/>
    <w:multiLevelType w:val="hybridMultilevel"/>
    <w:tmpl w:val="49141710"/>
    <w:lvl w:ilvl="0" w:tplc="668EB7F2">
      <w:start w:val="1"/>
      <w:numFmt w:val="lowerRoman"/>
      <w:lvlText w:val="%1."/>
      <w:lvlJc w:val="left"/>
      <w:pPr>
        <w:ind w:left="2149" w:hanging="720"/>
      </w:pPr>
      <w:rPr>
        <w:rFonts w:hint="default"/>
      </w:rPr>
    </w:lvl>
    <w:lvl w:ilvl="1" w:tplc="08090019">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7">
    <w:nsid w:val="1A3E01CE"/>
    <w:multiLevelType w:val="hybridMultilevel"/>
    <w:tmpl w:val="E6F84B76"/>
    <w:lvl w:ilvl="0" w:tplc="60867E60">
      <w:start w:val="1"/>
      <w:numFmt w:val="bullet"/>
      <w:lvlText w:val="ھ"/>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FC5C95"/>
    <w:multiLevelType w:val="hybridMultilevel"/>
    <w:tmpl w:val="18AA921C"/>
    <w:lvl w:ilvl="0" w:tplc="39A4AEFA">
      <w:start w:val="1"/>
      <w:numFmt w:val="lowerRoman"/>
      <w:lvlText w:val="%1."/>
      <w:lvlJc w:val="left"/>
      <w:pPr>
        <w:ind w:left="2149" w:hanging="72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9">
    <w:nsid w:val="21D1184A"/>
    <w:multiLevelType w:val="hybridMultilevel"/>
    <w:tmpl w:val="060E96C2"/>
    <w:lvl w:ilvl="0" w:tplc="60867E60">
      <w:start w:val="1"/>
      <w:numFmt w:val="bullet"/>
      <w:lvlText w:val="ھ"/>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8A171D"/>
    <w:multiLevelType w:val="hybridMultilevel"/>
    <w:tmpl w:val="E6340BD8"/>
    <w:lvl w:ilvl="0" w:tplc="60867E60">
      <w:start w:val="1"/>
      <w:numFmt w:val="bullet"/>
      <w:lvlText w:val="ھ"/>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DB6D64"/>
    <w:multiLevelType w:val="hybridMultilevel"/>
    <w:tmpl w:val="3EBAB8C8"/>
    <w:lvl w:ilvl="0" w:tplc="E018B048">
      <w:start w:val="1"/>
      <w:numFmt w:val="lowerRoman"/>
      <w:lvlText w:val="%1."/>
      <w:lvlJc w:val="left"/>
      <w:pPr>
        <w:ind w:left="2149" w:hanging="72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2">
    <w:nsid w:val="2D99737A"/>
    <w:multiLevelType w:val="hybridMultilevel"/>
    <w:tmpl w:val="867EF7D6"/>
    <w:lvl w:ilvl="0" w:tplc="C29A0934">
      <w:start w:val="1"/>
      <w:numFmt w:val="lowerRoman"/>
      <w:lvlText w:val="%1."/>
      <w:lvlJc w:val="left"/>
      <w:pPr>
        <w:ind w:left="2145" w:hanging="72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13">
    <w:nsid w:val="2E326830"/>
    <w:multiLevelType w:val="hybridMultilevel"/>
    <w:tmpl w:val="42FE6C04"/>
    <w:lvl w:ilvl="0" w:tplc="A17A5990">
      <w:start w:val="1"/>
      <w:numFmt w:val="lowerRoman"/>
      <w:lvlText w:val="%1."/>
      <w:lvlJc w:val="left"/>
      <w:pPr>
        <w:ind w:left="2149" w:hanging="720"/>
      </w:pPr>
      <w:rPr>
        <w:rFonts w:hint="default"/>
      </w:rPr>
    </w:lvl>
    <w:lvl w:ilvl="1" w:tplc="08090019">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4">
    <w:nsid w:val="34E74F5D"/>
    <w:multiLevelType w:val="hybridMultilevel"/>
    <w:tmpl w:val="FC2A7560"/>
    <w:lvl w:ilvl="0" w:tplc="EB4ECD28">
      <w:start w:val="1"/>
      <w:numFmt w:val="lowerLetter"/>
      <w:lvlText w:val="%1."/>
      <w:lvlJc w:val="left"/>
      <w:pPr>
        <w:ind w:left="1789" w:hanging="36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5">
    <w:nsid w:val="37F27A91"/>
    <w:multiLevelType w:val="hybridMultilevel"/>
    <w:tmpl w:val="1B249A66"/>
    <w:lvl w:ilvl="0" w:tplc="5BE844B4">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nsid w:val="3E62032D"/>
    <w:multiLevelType w:val="hybridMultilevel"/>
    <w:tmpl w:val="58C25E20"/>
    <w:lvl w:ilvl="0" w:tplc="54DCCE14">
      <w:start w:val="1"/>
      <w:numFmt w:val="lowerRoman"/>
      <w:lvlText w:val="%1."/>
      <w:lvlJc w:val="left"/>
      <w:pPr>
        <w:ind w:left="2276" w:hanging="720"/>
      </w:pPr>
      <w:rPr>
        <w:rFonts w:hint="default"/>
        <w:b/>
      </w:rPr>
    </w:lvl>
    <w:lvl w:ilvl="1" w:tplc="08090019" w:tentative="1">
      <w:start w:val="1"/>
      <w:numFmt w:val="lowerLetter"/>
      <w:lvlText w:val="%2."/>
      <w:lvlJc w:val="left"/>
      <w:pPr>
        <w:ind w:left="2636" w:hanging="360"/>
      </w:pPr>
    </w:lvl>
    <w:lvl w:ilvl="2" w:tplc="0809001B" w:tentative="1">
      <w:start w:val="1"/>
      <w:numFmt w:val="lowerRoman"/>
      <w:lvlText w:val="%3."/>
      <w:lvlJc w:val="right"/>
      <w:pPr>
        <w:ind w:left="3356" w:hanging="180"/>
      </w:pPr>
    </w:lvl>
    <w:lvl w:ilvl="3" w:tplc="0809000F" w:tentative="1">
      <w:start w:val="1"/>
      <w:numFmt w:val="decimal"/>
      <w:lvlText w:val="%4."/>
      <w:lvlJc w:val="left"/>
      <w:pPr>
        <w:ind w:left="4076" w:hanging="360"/>
      </w:pPr>
    </w:lvl>
    <w:lvl w:ilvl="4" w:tplc="08090019" w:tentative="1">
      <w:start w:val="1"/>
      <w:numFmt w:val="lowerLetter"/>
      <w:lvlText w:val="%5."/>
      <w:lvlJc w:val="left"/>
      <w:pPr>
        <w:ind w:left="4796" w:hanging="360"/>
      </w:pPr>
    </w:lvl>
    <w:lvl w:ilvl="5" w:tplc="0809001B" w:tentative="1">
      <w:start w:val="1"/>
      <w:numFmt w:val="lowerRoman"/>
      <w:lvlText w:val="%6."/>
      <w:lvlJc w:val="right"/>
      <w:pPr>
        <w:ind w:left="5516" w:hanging="180"/>
      </w:pPr>
    </w:lvl>
    <w:lvl w:ilvl="6" w:tplc="0809000F" w:tentative="1">
      <w:start w:val="1"/>
      <w:numFmt w:val="decimal"/>
      <w:lvlText w:val="%7."/>
      <w:lvlJc w:val="left"/>
      <w:pPr>
        <w:ind w:left="6236" w:hanging="360"/>
      </w:pPr>
    </w:lvl>
    <w:lvl w:ilvl="7" w:tplc="08090019" w:tentative="1">
      <w:start w:val="1"/>
      <w:numFmt w:val="lowerLetter"/>
      <w:lvlText w:val="%8."/>
      <w:lvlJc w:val="left"/>
      <w:pPr>
        <w:ind w:left="6956" w:hanging="360"/>
      </w:pPr>
    </w:lvl>
    <w:lvl w:ilvl="8" w:tplc="0809001B" w:tentative="1">
      <w:start w:val="1"/>
      <w:numFmt w:val="lowerRoman"/>
      <w:lvlText w:val="%9."/>
      <w:lvlJc w:val="right"/>
      <w:pPr>
        <w:ind w:left="7676" w:hanging="180"/>
      </w:pPr>
    </w:lvl>
  </w:abstractNum>
  <w:abstractNum w:abstractNumId="17">
    <w:nsid w:val="41F34480"/>
    <w:multiLevelType w:val="hybridMultilevel"/>
    <w:tmpl w:val="5A886792"/>
    <w:lvl w:ilvl="0" w:tplc="CD828D16">
      <w:start w:val="1"/>
      <w:numFmt w:val="lowerRoman"/>
      <w:lvlText w:val="%1."/>
      <w:lvlJc w:val="left"/>
      <w:pPr>
        <w:ind w:left="2276" w:hanging="720"/>
      </w:pPr>
      <w:rPr>
        <w:rFonts w:hint="default"/>
        <w:b/>
      </w:rPr>
    </w:lvl>
    <w:lvl w:ilvl="1" w:tplc="08090019">
      <w:start w:val="1"/>
      <w:numFmt w:val="lowerLetter"/>
      <w:lvlText w:val="%2."/>
      <w:lvlJc w:val="left"/>
      <w:pPr>
        <w:ind w:left="2636" w:hanging="360"/>
      </w:pPr>
    </w:lvl>
    <w:lvl w:ilvl="2" w:tplc="0809001B" w:tentative="1">
      <w:start w:val="1"/>
      <w:numFmt w:val="lowerRoman"/>
      <w:lvlText w:val="%3."/>
      <w:lvlJc w:val="right"/>
      <w:pPr>
        <w:ind w:left="3356" w:hanging="180"/>
      </w:pPr>
    </w:lvl>
    <w:lvl w:ilvl="3" w:tplc="0809000F" w:tentative="1">
      <w:start w:val="1"/>
      <w:numFmt w:val="decimal"/>
      <w:lvlText w:val="%4."/>
      <w:lvlJc w:val="left"/>
      <w:pPr>
        <w:ind w:left="4076" w:hanging="360"/>
      </w:pPr>
    </w:lvl>
    <w:lvl w:ilvl="4" w:tplc="08090019" w:tentative="1">
      <w:start w:val="1"/>
      <w:numFmt w:val="lowerLetter"/>
      <w:lvlText w:val="%5."/>
      <w:lvlJc w:val="left"/>
      <w:pPr>
        <w:ind w:left="4796" w:hanging="360"/>
      </w:pPr>
    </w:lvl>
    <w:lvl w:ilvl="5" w:tplc="0809001B" w:tentative="1">
      <w:start w:val="1"/>
      <w:numFmt w:val="lowerRoman"/>
      <w:lvlText w:val="%6."/>
      <w:lvlJc w:val="right"/>
      <w:pPr>
        <w:ind w:left="5516" w:hanging="180"/>
      </w:pPr>
    </w:lvl>
    <w:lvl w:ilvl="6" w:tplc="0809000F" w:tentative="1">
      <w:start w:val="1"/>
      <w:numFmt w:val="decimal"/>
      <w:lvlText w:val="%7."/>
      <w:lvlJc w:val="left"/>
      <w:pPr>
        <w:ind w:left="6236" w:hanging="360"/>
      </w:pPr>
    </w:lvl>
    <w:lvl w:ilvl="7" w:tplc="08090019" w:tentative="1">
      <w:start w:val="1"/>
      <w:numFmt w:val="lowerLetter"/>
      <w:lvlText w:val="%8."/>
      <w:lvlJc w:val="left"/>
      <w:pPr>
        <w:ind w:left="6956" w:hanging="360"/>
      </w:pPr>
    </w:lvl>
    <w:lvl w:ilvl="8" w:tplc="0809001B" w:tentative="1">
      <w:start w:val="1"/>
      <w:numFmt w:val="lowerRoman"/>
      <w:lvlText w:val="%9."/>
      <w:lvlJc w:val="right"/>
      <w:pPr>
        <w:ind w:left="7676" w:hanging="180"/>
      </w:pPr>
    </w:lvl>
  </w:abstractNum>
  <w:abstractNum w:abstractNumId="18">
    <w:nsid w:val="429B79A8"/>
    <w:multiLevelType w:val="hybridMultilevel"/>
    <w:tmpl w:val="054EE9B8"/>
    <w:lvl w:ilvl="0" w:tplc="60867E60">
      <w:start w:val="1"/>
      <w:numFmt w:val="bullet"/>
      <w:lvlText w:val="ھ"/>
      <w:lvlJc w:val="left"/>
      <w:pPr>
        <w:ind w:left="1778" w:hanging="360"/>
      </w:pPr>
      <w:rPr>
        <w:rFonts w:ascii="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9">
    <w:nsid w:val="48A52A4D"/>
    <w:multiLevelType w:val="multilevel"/>
    <w:tmpl w:val="487C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F15BF7"/>
    <w:multiLevelType w:val="multilevel"/>
    <w:tmpl w:val="B192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A57C5F"/>
    <w:multiLevelType w:val="hybridMultilevel"/>
    <w:tmpl w:val="C6EE505E"/>
    <w:lvl w:ilvl="0" w:tplc="DF848C16">
      <w:start w:val="7"/>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nsid w:val="6C0F4CE1"/>
    <w:multiLevelType w:val="hybridMultilevel"/>
    <w:tmpl w:val="B94667F8"/>
    <w:lvl w:ilvl="0" w:tplc="6A1086AA">
      <w:start w:val="1"/>
      <w:numFmt w:val="lowerRoman"/>
      <w:lvlText w:val="%1."/>
      <w:lvlJc w:val="left"/>
      <w:pPr>
        <w:ind w:left="2149" w:hanging="72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23">
    <w:nsid w:val="6E7A1851"/>
    <w:multiLevelType w:val="hybridMultilevel"/>
    <w:tmpl w:val="CC349008"/>
    <w:lvl w:ilvl="0" w:tplc="43741C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3C26A7"/>
    <w:multiLevelType w:val="multilevel"/>
    <w:tmpl w:val="2B0C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762624"/>
    <w:multiLevelType w:val="multilevel"/>
    <w:tmpl w:val="191C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372775"/>
    <w:multiLevelType w:val="hybridMultilevel"/>
    <w:tmpl w:val="D98698DE"/>
    <w:lvl w:ilvl="0" w:tplc="60867E60">
      <w:start w:val="1"/>
      <w:numFmt w:val="bullet"/>
      <w:lvlText w:val="ھ"/>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DD9353E"/>
    <w:multiLevelType w:val="hybridMultilevel"/>
    <w:tmpl w:val="4228504A"/>
    <w:lvl w:ilvl="0" w:tplc="CAE4395E">
      <w:start w:val="1"/>
      <w:numFmt w:val="lowerRoman"/>
      <w:lvlText w:val="%1."/>
      <w:lvlJc w:val="left"/>
      <w:pPr>
        <w:ind w:left="2985" w:hanging="720"/>
      </w:pPr>
      <w:rPr>
        <w:rFonts w:hint="default"/>
      </w:rPr>
    </w:lvl>
    <w:lvl w:ilvl="1" w:tplc="08090019" w:tentative="1">
      <w:start w:val="1"/>
      <w:numFmt w:val="lowerLetter"/>
      <w:lvlText w:val="%2."/>
      <w:lvlJc w:val="left"/>
      <w:pPr>
        <w:ind w:left="3345" w:hanging="360"/>
      </w:pPr>
    </w:lvl>
    <w:lvl w:ilvl="2" w:tplc="0809001B" w:tentative="1">
      <w:start w:val="1"/>
      <w:numFmt w:val="lowerRoman"/>
      <w:lvlText w:val="%3."/>
      <w:lvlJc w:val="right"/>
      <w:pPr>
        <w:ind w:left="4065" w:hanging="180"/>
      </w:pPr>
    </w:lvl>
    <w:lvl w:ilvl="3" w:tplc="0809000F" w:tentative="1">
      <w:start w:val="1"/>
      <w:numFmt w:val="decimal"/>
      <w:lvlText w:val="%4."/>
      <w:lvlJc w:val="left"/>
      <w:pPr>
        <w:ind w:left="4785" w:hanging="360"/>
      </w:pPr>
    </w:lvl>
    <w:lvl w:ilvl="4" w:tplc="08090019" w:tentative="1">
      <w:start w:val="1"/>
      <w:numFmt w:val="lowerLetter"/>
      <w:lvlText w:val="%5."/>
      <w:lvlJc w:val="left"/>
      <w:pPr>
        <w:ind w:left="5505" w:hanging="360"/>
      </w:pPr>
    </w:lvl>
    <w:lvl w:ilvl="5" w:tplc="0809001B" w:tentative="1">
      <w:start w:val="1"/>
      <w:numFmt w:val="lowerRoman"/>
      <w:lvlText w:val="%6."/>
      <w:lvlJc w:val="right"/>
      <w:pPr>
        <w:ind w:left="6225" w:hanging="180"/>
      </w:pPr>
    </w:lvl>
    <w:lvl w:ilvl="6" w:tplc="0809000F" w:tentative="1">
      <w:start w:val="1"/>
      <w:numFmt w:val="decimal"/>
      <w:lvlText w:val="%7."/>
      <w:lvlJc w:val="left"/>
      <w:pPr>
        <w:ind w:left="6945" w:hanging="360"/>
      </w:pPr>
    </w:lvl>
    <w:lvl w:ilvl="7" w:tplc="08090019" w:tentative="1">
      <w:start w:val="1"/>
      <w:numFmt w:val="lowerLetter"/>
      <w:lvlText w:val="%8."/>
      <w:lvlJc w:val="left"/>
      <w:pPr>
        <w:ind w:left="7665" w:hanging="360"/>
      </w:pPr>
    </w:lvl>
    <w:lvl w:ilvl="8" w:tplc="0809001B" w:tentative="1">
      <w:start w:val="1"/>
      <w:numFmt w:val="lowerRoman"/>
      <w:lvlText w:val="%9."/>
      <w:lvlJc w:val="right"/>
      <w:pPr>
        <w:ind w:left="8385" w:hanging="180"/>
      </w:pPr>
    </w:lvl>
  </w:abstractNum>
  <w:num w:numId="1">
    <w:abstractNumId w:val="11"/>
  </w:num>
  <w:num w:numId="2">
    <w:abstractNumId w:val="8"/>
  </w:num>
  <w:num w:numId="3">
    <w:abstractNumId w:val="21"/>
  </w:num>
  <w:num w:numId="4">
    <w:abstractNumId w:val="22"/>
  </w:num>
  <w:num w:numId="5">
    <w:abstractNumId w:val="17"/>
  </w:num>
  <w:num w:numId="6">
    <w:abstractNumId w:val="16"/>
  </w:num>
  <w:num w:numId="7">
    <w:abstractNumId w:val="15"/>
  </w:num>
  <w:num w:numId="8">
    <w:abstractNumId w:val="2"/>
  </w:num>
  <w:num w:numId="9">
    <w:abstractNumId w:val="13"/>
  </w:num>
  <w:num w:numId="10">
    <w:abstractNumId w:val="12"/>
  </w:num>
  <w:num w:numId="11">
    <w:abstractNumId w:val="4"/>
  </w:num>
  <w:num w:numId="12">
    <w:abstractNumId w:val="6"/>
  </w:num>
  <w:num w:numId="13">
    <w:abstractNumId w:val="0"/>
  </w:num>
  <w:num w:numId="14">
    <w:abstractNumId w:val="3"/>
  </w:num>
  <w:num w:numId="15">
    <w:abstractNumId w:val="14"/>
  </w:num>
  <w:num w:numId="16">
    <w:abstractNumId w:val="5"/>
  </w:num>
  <w:num w:numId="17">
    <w:abstractNumId w:val="27"/>
  </w:num>
  <w:num w:numId="18">
    <w:abstractNumId w:val="18"/>
  </w:num>
  <w:num w:numId="19">
    <w:abstractNumId w:val="1"/>
  </w:num>
  <w:num w:numId="20">
    <w:abstractNumId w:val="26"/>
  </w:num>
  <w:num w:numId="21">
    <w:abstractNumId w:val="10"/>
  </w:num>
  <w:num w:numId="22">
    <w:abstractNumId w:val="9"/>
  </w:num>
  <w:num w:numId="23">
    <w:abstractNumId w:val="7"/>
  </w:num>
  <w:num w:numId="24">
    <w:abstractNumId w:val="24"/>
  </w:num>
  <w:num w:numId="25">
    <w:abstractNumId w:val="19"/>
  </w:num>
  <w:num w:numId="26">
    <w:abstractNumId w:val="20"/>
  </w:num>
  <w:num w:numId="27">
    <w:abstractNumId w:val="2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1418"/>
  <w:drawingGridHorizontalSpacing w:val="120"/>
  <w:displayHorizontalDrawingGridEvery w:val="2"/>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2"/>
  </w:compat>
  <w:rsids>
    <w:rsidRoot w:val="000620C0"/>
    <w:rsid w:val="00012F72"/>
    <w:rsid w:val="000206C2"/>
    <w:rsid w:val="00026FEC"/>
    <w:rsid w:val="00036D3F"/>
    <w:rsid w:val="000461C1"/>
    <w:rsid w:val="000620C0"/>
    <w:rsid w:val="0007550A"/>
    <w:rsid w:val="00096C07"/>
    <w:rsid w:val="000B0652"/>
    <w:rsid w:val="000B15B3"/>
    <w:rsid w:val="000C6C83"/>
    <w:rsid w:val="000D2419"/>
    <w:rsid w:val="000E3BC8"/>
    <w:rsid w:val="000F4E00"/>
    <w:rsid w:val="00101930"/>
    <w:rsid w:val="00104078"/>
    <w:rsid w:val="0010430E"/>
    <w:rsid w:val="00123B0F"/>
    <w:rsid w:val="00123BA2"/>
    <w:rsid w:val="001517FE"/>
    <w:rsid w:val="001647FF"/>
    <w:rsid w:val="001760FB"/>
    <w:rsid w:val="001845F7"/>
    <w:rsid w:val="001A1F71"/>
    <w:rsid w:val="001B399C"/>
    <w:rsid w:val="001B6FE7"/>
    <w:rsid w:val="001C5E28"/>
    <w:rsid w:val="001E558F"/>
    <w:rsid w:val="001F3D46"/>
    <w:rsid w:val="001F60BF"/>
    <w:rsid w:val="00204EA0"/>
    <w:rsid w:val="00242A6F"/>
    <w:rsid w:val="00251E9B"/>
    <w:rsid w:val="00252F56"/>
    <w:rsid w:val="00261210"/>
    <w:rsid w:val="00264202"/>
    <w:rsid w:val="00275038"/>
    <w:rsid w:val="002D671A"/>
    <w:rsid w:val="002D7102"/>
    <w:rsid w:val="002F2C2B"/>
    <w:rsid w:val="00303CC1"/>
    <w:rsid w:val="00306E45"/>
    <w:rsid w:val="00313B67"/>
    <w:rsid w:val="00317A87"/>
    <w:rsid w:val="00330D00"/>
    <w:rsid w:val="0033486B"/>
    <w:rsid w:val="003368DB"/>
    <w:rsid w:val="003517F3"/>
    <w:rsid w:val="00360196"/>
    <w:rsid w:val="0036445A"/>
    <w:rsid w:val="00377388"/>
    <w:rsid w:val="00394CC3"/>
    <w:rsid w:val="003A24ED"/>
    <w:rsid w:val="003E1E94"/>
    <w:rsid w:val="003F25E9"/>
    <w:rsid w:val="00400AE2"/>
    <w:rsid w:val="0040756A"/>
    <w:rsid w:val="00443783"/>
    <w:rsid w:val="004604E5"/>
    <w:rsid w:val="00464BD9"/>
    <w:rsid w:val="004755D2"/>
    <w:rsid w:val="0049077A"/>
    <w:rsid w:val="00493D57"/>
    <w:rsid w:val="0049416A"/>
    <w:rsid w:val="00496C50"/>
    <w:rsid w:val="004B6D36"/>
    <w:rsid w:val="004D766E"/>
    <w:rsid w:val="004F111C"/>
    <w:rsid w:val="004F515E"/>
    <w:rsid w:val="004F59F7"/>
    <w:rsid w:val="004F7A6B"/>
    <w:rsid w:val="005445BA"/>
    <w:rsid w:val="0054748E"/>
    <w:rsid w:val="00576D2B"/>
    <w:rsid w:val="005A5C7B"/>
    <w:rsid w:val="005B5E88"/>
    <w:rsid w:val="005C25E7"/>
    <w:rsid w:val="005D0B06"/>
    <w:rsid w:val="006343F8"/>
    <w:rsid w:val="00637C9B"/>
    <w:rsid w:val="00641ACE"/>
    <w:rsid w:val="006575B4"/>
    <w:rsid w:val="006616EF"/>
    <w:rsid w:val="0066428D"/>
    <w:rsid w:val="006708AB"/>
    <w:rsid w:val="00677043"/>
    <w:rsid w:val="00681D4D"/>
    <w:rsid w:val="006830E7"/>
    <w:rsid w:val="006972EC"/>
    <w:rsid w:val="006D3CF9"/>
    <w:rsid w:val="006D58EE"/>
    <w:rsid w:val="006F4F91"/>
    <w:rsid w:val="00716B9A"/>
    <w:rsid w:val="007314F8"/>
    <w:rsid w:val="007335A3"/>
    <w:rsid w:val="007409A0"/>
    <w:rsid w:val="00755D75"/>
    <w:rsid w:val="00780EED"/>
    <w:rsid w:val="00786DD2"/>
    <w:rsid w:val="00790543"/>
    <w:rsid w:val="00797DA0"/>
    <w:rsid w:val="007A3878"/>
    <w:rsid w:val="007A74B5"/>
    <w:rsid w:val="007C4933"/>
    <w:rsid w:val="007D3549"/>
    <w:rsid w:val="007E7C96"/>
    <w:rsid w:val="007F6298"/>
    <w:rsid w:val="00801D35"/>
    <w:rsid w:val="00815667"/>
    <w:rsid w:val="00816493"/>
    <w:rsid w:val="00817E04"/>
    <w:rsid w:val="00835A1E"/>
    <w:rsid w:val="0085303B"/>
    <w:rsid w:val="008531D7"/>
    <w:rsid w:val="00864709"/>
    <w:rsid w:val="00873B4D"/>
    <w:rsid w:val="0088308A"/>
    <w:rsid w:val="008907A3"/>
    <w:rsid w:val="008A1AD6"/>
    <w:rsid w:val="008A1FE2"/>
    <w:rsid w:val="008A2350"/>
    <w:rsid w:val="008A4365"/>
    <w:rsid w:val="008A4B31"/>
    <w:rsid w:val="008A678E"/>
    <w:rsid w:val="008C0D2A"/>
    <w:rsid w:val="008C518F"/>
    <w:rsid w:val="008C5590"/>
    <w:rsid w:val="008D14BA"/>
    <w:rsid w:val="008D32C6"/>
    <w:rsid w:val="008D4AAC"/>
    <w:rsid w:val="009025B5"/>
    <w:rsid w:val="0091163E"/>
    <w:rsid w:val="00926D07"/>
    <w:rsid w:val="00927EE8"/>
    <w:rsid w:val="00930270"/>
    <w:rsid w:val="00943F9F"/>
    <w:rsid w:val="009736E0"/>
    <w:rsid w:val="0097417A"/>
    <w:rsid w:val="009D5F3C"/>
    <w:rsid w:val="009D74EF"/>
    <w:rsid w:val="009F6C60"/>
    <w:rsid w:val="00A221DA"/>
    <w:rsid w:val="00A264C8"/>
    <w:rsid w:val="00A37CC9"/>
    <w:rsid w:val="00A5620B"/>
    <w:rsid w:val="00A87458"/>
    <w:rsid w:val="00AA3686"/>
    <w:rsid w:val="00AC2076"/>
    <w:rsid w:val="00AC484A"/>
    <w:rsid w:val="00AD25D7"/>
    <w:rsid w:val="00AD5E25"/>
    <w:rsid w:val="00AF2AC6"/>
    <w:rsid w:val="00B00FF2"/>
    <w:rsid w:val="00B25FCD"/>
    <w:rsid w:val="00B261AE"/>
    <w:rsid w:val="00B45EB1"/>
    <w:rsid w:val="00B52797"/>
    <w:rsid w:val="00B71D16"/>
    <w:rsid w:val="00B84A9D"/>
    <w:rsid w:val="00B86689"/>
    <w:rsid w:val="00B91E35"/>
    <w:rsid w:val="00BB43F4"/>
    <w:rsid w:val="00C038CD"/>
    <w:rsid w:val="00C13ACC"/>
    <w:rsid w:val="00C25F59"/>
    <w:rsid w:val="00C316B0"/>
    <w:rsid w:val="00C379C2"/>
    <w:rsid w:val="00C53B89"/>
    <w:rsid w:val="00C60662"/>
    <w:rsid w:val="00C96E4E"/>
    <w:rsid w:val="00CA06B9"/>
    <w:rsid w:val="00CA1DFE"/>
    <w:rsid w:val="00CB23D9"/>
    <w:rsid w:val="00CC0BEB"/>
    <w:rsid w:val="00CC49AB"/>
    <w:rsid w:val="00CC6214"/>
    <w:rsid w:val="00CD0DE0"/>
    <w:rsid w:val="00CD1312"/>
    <w:rsid w:val="00CD6D84"/>
    <w:rsid w:val="00CF4CAD"/>
    <w:rsid w:val="00D07202"/>
    <w:rsid w:val="00D22272"/>
    <w:rsid w:val="00D31A36"/>
    <w:rsid w:val="00D737D1"/>
    <w:rsid w:val="00D76CAB"/>
    <w:rsid w:val="00D84F35"/>
    <w:rsid w:val="00DA0EEE"/>
    <w:rsid w:val="00DB7240"/>
    <w:rsid w:val="00DC287B"/>
    <w:rsid w:val="00DE32EC"/>
    <w:rsid w:val="00E078EB"/>
    <w:rsid w:val="00E1273F"/>
    <w:rsid w:val="00E21247"/>
    <w:rsid w:val="00E3669E"/>
    <w:rsid w:val="00E36D14"/>
    <w:rsid w:val="00E67776"/>
    <w:rsid w:val="00E77CAA"/>
    <w:rsid w:val="00E807B5"/>
    <w:rsid w:val="00E91461"/>
    <w:rsid w:val="00E9384C"/>
    <w:rsid w:val="00EA211C"/>
    <w:rsid w:val="00EB5BFA"/>
    <w:rsid w:val="00EB7DE6"/>
    <w:rsid w:val="00ED0F6F"/>
    <w:rsid w:val="00ED1941"/>
    <w:rsid w:val="00ED62A3"/>
    <w:rsid w:val="00F07F6E"/>
    <w:rsid w:val="00F11920"/>
    <w:rsid w:val="00F179F6"/>
    <w:rsid w:val="00F324AD"/>
    <w:rsid w:val="00F33C2E"/>
    <w:rsid w:val="00F41440"/>
    <w:rsid w:val="00F41D65"/>
    <w:rsid w:val="00F54D76"/>
    <w:rsid w:val="00F56F12"/>
    <w:rsid w:val="00F648C2"/>
    <w:rsid w:val="00F67A81"/>
    <w:rsid w:val="00F73838"/>
    <w:rsid w:val="00F94DCB"/>
    <w:rsid w:val="00FC45B3"/>
    <w:rsid w:val="00FC61CE"/>
    <w:rsid w:val="00FD047C"/>
    <w:rsid w:val="00FD5D2B"/>
    <w:rsid w:val="00FE4FF4"/>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1418" w:hanging="14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0C0"/>
    <w:rPr>
      <w:rFonts w:ascii="Times New Roman" w:eastAsia="Times New Roman" w:hAnsi="Times New Roman" w:cs="Times New Roman"/>
      <w:sz w:val="24"/>
      <w:szCs w:val="24"/>
    </w:rPr>
  </w:style>
  <w:style w:type="paragraph" w:styleId="Heading3">
    <w:name w:val="heading 3"/>
    <w:basedOn w:val="Normal"/>
    <w:link w:val="Heading3Char"/>
    <w:uiPriority w:val="9"/>
    <w:qFormat/>
    <w:rsid w:val="00681D4D"/>
    <w:pPr>
      <w:spacing w:before="100" w:beforeAutospacing="1" w:after="100" w:afterAutospacing="1"/>
      <w:ind w:left="0" w:firstLine="0"/>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620C0"/>
    <w:pPr>
      <w:tabs>
        <w:tab w:val="center" w:pos="4153"/>
        <w:tab w:val="right" w:pos="8306"/>
      </w:tabs>
    </w:pPr>
  </w:style>
  <w:style w:type="character" w:customStyle="1" w:styleId="FooterChar">
    <w:name w:val="Footer Char"/>
    <w:basedOn w:val="DefaultParagraphFont"/>
    <w:link w:val="Footer"/>
    <w:uiPriority w:val="99"/>
    <w:rsid w:val="000620C0"/>
    <w:rPr>
      <w:rFonts w:ascii="Times New Roman" w:eastAsia="Times New Roman" w:hAnsi="Times New Roman" w:cs="Times New Roman"/>
      <w:sz w:val="24"/>
      <w:szCs w:val="24"/>
    </w:rPr>
  </w:style>
  <w:style w:type="character" w:styleId="PageNumber">
    <w:name w:val="page number"/>
    <w:basedOn w:val="DefaultParagraphFont"/>
    <w:rsid w:val="000620C0"/>
  </w:style>
  <w:style w:type="paragraph" w:styleId="Header">
    <w:name w:val="header"/>
    <w:basedOn w:val="Normal"/>
    <w:link w:val="HeaderChar"/>
    <w:uiPriority w:val="99"/>
    <w:unhideWhenUsed/>
    <w:rsid w:val="000620C0"/>
    <w:pPr>
      <w:tabs>
        <w:tab w:val="center" w:pos="4513"/>
        <w:tab w:val="right" w:pos="9026"/>
      </w:tabs>
    </w:pPr>
  </w:style>
  <w:style w:type="character" w:customStyle="1" w:styleId="HeaderChar">
    <w:name w:val="Header Char"/>
    <w:basedOn w:val="DefaultParagraphFont"/>
    <w:link w:val="Header"/>
    <w:uiPriority w:val="99"/>
    <w:rsid w:val="000620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20C0"/>
    <w:rPr>
      <w:rFonts w:ascii="Tahoma" w:hAnsi="Tahoma" w:cs="Tahoma"/>
      <w:sz w:val="16"/>
      <w:szCs w:val="16"/>
    </w:rPr>
  </w:style>
  <w:style w:type="character" w:customStyle="1" w:styleId="BalloonTextChar">
    <w:name w:val="Balloon Text Char"/>
    <w:basedOn w:val="DefaultParagraphFont"/>
    <w:link w:val="BalloonText"/>
    <w:uiPriority w:val="99"/>
    <w:semiHidden/>
    <w:rsid w:val="000620C0"/>
    <w:rPr>
      <w:rFonts w:ascii="Tahoma" w:eastAsia="Times New Roman" w:hAnsi="Tahoma" w:cs="Tahoma"/>
      <w:sz w:val="16"/>
      <w:szCs w:val="16"/>
    </w:rPr>
  </w:style>
  <w:style w:type="paragraph" w:styleId="ListParagraph">
    <w:name w:val="List Paragraph"/>
    <w:basedOn w:val="Normal"/>
    <w:uiPriority w:val="34"/>
    <w:qFormat/>
    <w:rsid w:val="00BB43F4"/>
    <w:pPr>
      <w:ind w:left="720"/>
      <w:contextualSpacing/>
    </w:pPr>
  </w:style>
  <w:style w:type="paragraph" w:customStyle="1" w:styleId="Default">
    <w:name w:val="Default"/>
    <w:rsid w:val="008D4AAC"/>
    <w:pPr>
      <w:autoSpaceDE w:val="0"/>
      <w:autoSpaceDN w:val="0"/>
      <w:adjustRightInd w:val="0"/>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681D4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81D4D"/>
    <w:pPr>
      <w:spacing w:before="100" w:beforeAutospacing="1" w:after="100" w:afterAutospacing="1"/>
      <w:ind w:left="0" w:firstLine="0"/>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0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620C0"/>
    <w:pPr>
      <w:tabs>
        <w:tab w:val="center" w:pos="4153"/>
        <w:tab w:val="right" w:pos="8306"/>
      </w:tabs>
    </w:pPr>
  </w:style>
  <w:style w:type="character" w:customStyle="1" w:styleId="FooterChar">
    <w:name w:val="Footer Char"/>
    <w:basedOn w:val="DefaultParagraphFont"/>
    <w:link w:val="Footer"/>
    <w:uiPriority w:val="99"/>
    <w:rsid w:val="000620C0"/>
    <w:rPr>
      <w:rFonts w:ascii="Times New Roman" w:eastAsia="Times New Roman" w:hAnsi="Times New Roman" w:cs="Times New Roman"/>
      <w:sz w:val="24"/>
      <w:szCs w:val="24"/>
    </w:rPr>
  </w:style>
  <w:style w:type="character" w:styleId="PageNumber">
    <w:name w:val="page number"/>
    <w:basedOn w:val="DefaultParagraphFont"/>
    <w:rsid w:val="000620C0"/>
  </w:style>
  <w:style w:type="paragraph" w:styleId="Header">
    <w:name w:val="header"/>
    <w:basedOn w:val="Normal"/>
    <w:link w:val="HeaderChar"/>
    <w:uiPriority w:val="99"/>
    <w:unhideWhenUsed/>
    <w:rsid w:val="000620C0"/>
    <w:pPr>
      <w:tabs>
        <w:tab w:val="center" w:pos="4513"/>
        <w:tab w:val="right" w:pos="9026"/>
      </w:tabs>
    </w:pPr>
  </w:style>
  <w:style w:type="character" w:customStyle="1" w:styleId="HeaderChar">
    <w:name w:val="Header Char"/>
    <w:basedOn w:val="DefaultParagraphFont"/>
    <w:link w:val="Header"/>
    <w:uiPriority w:val="99"/>
    <w:rsid w:val="000620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20C0"/>
    <w:rPr>
      <w:rFonts w:ascii="Tahoma" w:hAnsi="Tahoma" w:cs="Tahoma"/>
      <w:sz w:val="16"/>
      <w:szCs w:val="16"/>
    </w:rPr>
  </w:style>
  <w:style w:type="character" w:customStyle="1" w:styleId="BalloonTextChar">
    <w:name w:val="Balloon Text Char"/>
    <w:basedOn w:val="DefaultParagraphFont"/>
    <w:link w:val="BalloonText"/>
    <w:uiPriority w:val="99"/>
    <w:semiHidden/>
    <w:rsid w:val="000620C0"/>
    <w:rPr>
      <w:rFonts w:ascii="Tahoma" w:eastAsia="Times New Roman" w:hAnsi="Tahoma" w:cs="Tahoma"/>
      <w:sz w:val="16"/>
      <w:szCs w:val="16"/>
    </w:rPr>
  </w:style>
  <w:style w:type="paragraph" w:styleId="ListParagraph">
    <w:name w:val="List Paragraph"/>
    <w:basedOn w:val="Normal"/>
    <w:uiPriority w:val="34"/>
    <w:qFormat/>
    <w:rsid w:val="00BB43F4"/>
    <w:pPr>
      <w:ind w:left="720"/>
      <w:contextualSpacing/>
    </w:pPr>
  </w:style>
  <w:style w:type="paragraph" w:customStyle="1" w:styleId="Default">
    <w:name w:val="Default"/>
    <w:rsid w:val="008D4AA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22801">
      <w:bodyDiv w:val="1"/>
      <w:marLeft w:val="0"/>
      <w:marRight w:val="0"/>
      <w:marTop w:val="0"/>
      <w:marBottom w:val="0"/>
      <w:divBdr>
        <w:top w:val="none" w:sz="0" w:space="0" w:color="auto"/>
        <w:left w:val="none" w:sz="0" w:space="0" w:color="auto"/>
        <w:bottom w:val="none" w:sz="0" w:space="0" w:color="auto"/>
        <w:right w:val="none" w:sz="0" w:space="0" w:color="auto"/>
      </w:divBdr>
    </w:div>
    <w:div w:id="1573272569">
      <w:bodyDiv w:val="1"/>
      <w:marLeft w:val="0"/>
      <w:marRight w:val="0"/>
      <w:marTop w:val="0"/>
      <w:marBottom w:val="0"/>
      <w:divBdr>
        <w:top w:val="none" w:sz="0" w:space="0" w:color="auto"/>
        <w:left w:val="none" w:sz="0" w:space="0" w:color="auto"/>
        <w:bottom w:val="none" w:sz="0" w:space="0" w:color="auto"/>
        <w:right w:val="none" w:sz="0" w:space="0" w:color="auto"/>
      </w:divBdr>
    </w:div>
    <w:div w:id="181267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89D84-D892-4D2F-90D1-B78527E94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dc:creator>
  <cp:lastModifiedBy>Georgia Raeburn</cp:lastModifiedBy>
  <cp:revision>8</cp:revision>
  <cp:lastPrinted>2015-07-01T15:40:00Z</cp:lastPrinted>
  <dcterms:created xsi:type="dcterms:W3CDTF">2015-06-15T22:05:00Z</dcterms:created>
  <dcterms:modified xsi:type="dcterms:W3CDTF">2015-07-01T15:40:00Z</dcterms:modified>
</cp:coreProperties>
</file>