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1F879D" w14:textId="77777777" w:rsidR="00CF0555" w:rsidRPr="00F35600" w:rsidRDefault="00F32D99" w:rsidP="0035748E">
      <w:pPr>
        <w:spacing w:line="360" w:lineRule="auto"/>
        <w:ind w:left="-709" w:right="-760"/>
        <w:jc w:val="right"/>
        <w:rPr>
          <w:rFonts w:ascii="Arial" w:hAnsi="Arial" w:cs="Arial"/>
        </w:rPr>
      </w:pPr>
      <w:r w:rsidRPr="00F35600">
        <w:rPr>
          <w:rFonts w:ascii="Arial" w:hAnsi="Arial" w:cs="Arial"/>
          <w:b/>
          <w:i/>
          <w:noProof/>
          <w:lang w:eastAsia="en-GB"/>
        </w:rPr>
        <w:drawing>
          <wp:anchor distT="0" distB="0" distL="114300" distR="114300" simplePos="0" relativeHeight="251658240" behindDoc="0" locked="0" layoutInCell="1" allowOverlap="1" wp14:anchorId="1D79A090" wp14:editId="4720ED35">
            <wp:simplePos x="0" y="0"/>
            <wp:positionH relativeFrom="margin">
              <wp:align>center</wp:align>
            </wp:positionH>
            <wp:positionV relativeFrom="paragraph">
              <wp:posOffset>-297180</wp:posOffset>
            </wp:positionV>
            <wp:extent cx="1360954" cy="1021080"/>
            <wp:effectExtent l="0" t="0" r="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mp;W Crest.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60954" cy="1021080"/>
                    </a:xfrm>
                    <a:prstGeom prst="rect">
                      <a:avLst/>
                    </a:prstGeom>
                  </pic:spPr>
                </pic:pic>
              </a:graphicData>
            </a:graphic>
            <wp14:sizeRelH relativeFrom="page">
              <wp14:pctWidth>0</wp14:pctWidth>
            </wp14:sizeRelH>
            <wp14:sizeRelV relativeFrom="page">
              <wp14:pctHeight>0</wp14:pctHeight>
            </wp14:sizeRelV>
          </wp:anchor>
        </w:drawing>
      </w:r>
    </w:p>
    <w:p w14:paraId="29A279AA" w14:textId="77777777" w:rsidR="00F32D99" w:rsidRPr="00F35600" w:rsidRDefault="00F32D99" w:rsidP="0035748E">
      <w:pPr>
        <w:pStyle w:val="Heading4"/>
        <w:spacing w:after="0" w:line="360" w:lineRule="auto"/>
        <w:ind w:left="-709" w:right="-760"/>
        <w:jc w:val="center"/>
        <w:rPr>
          <w:rFonts w:cs="Arial"/>
          <w:b/>
          <w:i w:val="0"/>
          <w:szCs w:val="24"/>
        </w:rPr>
      </w:pPr>
    </w:p>
    <w:p w14:paraId="12B4D9F4" w14:textId="77777777" w:rsidR="00F35600" w:rsidRDefault="00F35600" w:rsidP="0035748E">
      <w:pPr>
        <w:pStyle w:val="Heading4"/>
        <w:spacing w:after="0" w:line="360" w:lineRule="auto"/>
        <w:ind w:left="-709" w:right="-760"/>
        <w:jc w:val="center"/>
        <w:rPr>
          <w:rFonts w:cs="Arial"/>
          <w:b/>
          <w:i w:val="0"/>
          <w:szCs w:val="24"/>
        </w:rPr>
      </w:pPr>
    </w:p>
    <w:p w14:paraId="59222A40" w14:textId="7765AD43" w:rsidR="00730BF6" w:rsidRPr="00F35600" w:rsidRDefault="004E0DE0" w:rsidP="0035748E">
      <w:pPr>
        <w:pStyle w:val="Heading4"/>
        <w:spacing w:after="0" w:line="360" w:lineRule="auto"/>
        <w:ind w:left="-709" w:right="-760"/>
        <w:jc w:val="center"/>
        <w:rPr>
          <w:rFonts w:cs="Arial"/>
          <w:b/>
          <w:i w:val="0"/>
          <w:szCs w:val="24"/>
        </w:rPr>
      </w:pPr>
      <w:r w:rsidRPr="00F35600">
        <w:rPr>
          <w:rFonts w:cs="Arial"/>
          <w:b/>
          <w:i w:val="0"/>
          <w:szCs w:val="24"/>
        </w:rPr>
        <w:t xml:space="preserve">Single </w:t>
      </w:r>
      <w:r w:rsidR="00811ADF" w:rsidRPr="00F35600">
        <w:rPr>
          <w:rFonts w:cs="Arial"/>
          <w:b/>
          <w:i w:val="0"/>
          <w:szCs w:val="24"/>
        </w:rPr>
        <w:t>Use Plastics Policy</w:t>
      </w:r>
    </w:p>
    <w:p w14:paraId="0EBBBBA2" w14:textId="77777777" w:rsidR="00730BF6" w:rsidRPr="00F35600" w:rsidRDefault="00730BF6" w:rsidP="0035748E">
      <w:pPr>
        <w:spacing w:line="360" w:lineRule="auto"/>
        <w:ind w:left="-709" w:right="-760"/>
        <w:jc w:val="center"/>
        <w:rPr>
          <w:rFonts w:ascii="Arial" w:hAnsi="Arial" w:cs="Arial"/>
          <w:b/>
        </w:rPr>
      </w:pPr>
    </w:p>
    <w:p w14:paraId="4E0B62CA" w14:textId="3DF1446E" w:rsidR="00F35600" w:rsidRDefault="00811ADF" w:rsidP="00786D0D">
      <w:pPr>
        <w:pStyle w:val="ListParagraph"/>
        <w:numPr>
          <w:ilvl w:val="0"/>
          <w:numId w:val="8"/>
        </w:numPr>
        <w:spacing w:line="360" w:lineRule="auto"/>
        <w:ind w:right="-760"/>
        <w:contextualSpacing w:val="0"/>
        <w:rPr>
          <w:rFonts w:ascii="Arial" w:hAnsi="Arial" w:cs="Arial"/>
        </w:rPr>
      </w:pPr>
      <w:r w:rsidRPr="00F35600">
        <w:rPr>
          <w:rFonts w:ascii="Arial" w:hAnsi="Arial" w:cs="Arial"/>
          <w:b/>
        </w:rPr>
        <w:t>Background</w:t>
      </w:r>
      <w:r w:rsidRPr="00F35600">
        <w:rPr>
          <w:rFonts w:ascii="Arial" w:hAnsi="Arial" w:cs="Arial"/>
        </w:rPr>
        <w:t xml:space="preserve"> </w:t>
      </w:r>
    </w:p>
    <w:p w14:paraId="2A61D357" w14:textId="5538E883" w:rsidR="004E0DE0" w:rsidRPr="00F35600" w:rsidRDefault="004E0DE0" w:rsidP="009D5B0F">
      <w:pPr>
        <w:pStyle w:val="ListParagraph"/>
        <w:spacing w:line="360" w:lineRule="auto"/>
        <w:ind w:left="-709" w:right="-760"/>
        <w:contextualSpacing w:val="0"/>
        <w:jc w:val="both"/>
        <w:rPr>
          <w:rFonts w:ascii="Arial" w:hAnsi="Arial" w:cs="Arial"/>
        </w:rPr>
      </w:pPr>
      <w:r w:rsidRPr="00F35600">
        <w:rPr>
          <w:rFonts w:ascii="Arial" w:hAnsi="Arial" w:cs="Arial"/>
        </w:rPr>
        <w:t xml:space="preserve">Plastic waste is one of the greatest environmental challenges facing the world today. The UK government estimates that there are currently more than 150m tonnes of plastic in the world’s oceans, and that some 100,000 sea mammals and one million birds die from eating or becoming tangled in plastic waste each year. </w:t>
      </w:r>
    </w:p>
    <w:p w14:paraId="637DA7A2" w14:textId="3CE50911" w:rsidR="00FD225E" w:rsidRPr="00F35600" w:rsidRDefault="00FD225E" w:rsidP="009D5B0F">
      <w:pPr>
        <w:pStyle w:val="ListParagraph"/>
        <w:spacing w:line="360" w:lineRule="auto"/>
        <w:ind w:left="-709" w:right="-760"/>
        <w:contextualSpacing w:val="0"/>
        <w:jc w:val="both"/>
        <w:rPr>
          <w:rFonts w:ascii="Arial" w:hAnsi="Arial" w:cs="Arial"/>
        </w:rPr>
      </w:pPr>
      <w:r w:rsidRPr="00F35600">
        <w:rPr>
          <w:rFonts w:ascii="Arial" w:hAnsi="Arial" w:cs="Arial"/>
        </w:rPr>
        <w:t>Surfers Against Sewage first created the ‘Wasteland’ campaign to create plastic free coastlines</w:t>
      </w:r>
      <w:r w:rsidR="00F35600">
        <w:rPr>
          <w:rFonts w:ascii="Arial" w:hAnsi="Arial" w:cs="Arial"/>
        </w:rPr>
        <w:t>.</w:t>
      </w:r>
      <w:r w:rsidRPr="00F35600">
        <w:rPr>
          <w:rFonts w:ascii="Arial" w:hAnsi="Arial" w:cs="Arial"/>
        </w:rPr>
        <w:t xml:space="preserve"> Wasteland being a metaphor for the largest concentration of plastic in the ocean. Thanks to the success of likeminded people wanting to rid the oceans of plastic litter, they created the Plastic Free Communities campaign to </w:t>
      </w:r>
      <w:proofErr w:type="gramStart"/>
      <w:r w:rsidRPr="00F35600">
        <w:rPr>
          <w:rFonts w:ascii="Arial" w:hAnsi="Arial" w:cs="Arial"/>
        </w:rPr>
        <w:t>take into account</w:t>
      </w:r>
      <w:proofErr w:type="gramEnd"/>
      <w:r w:rsidRPr="00F35600">
        <w:rPr>
          <w:rFonts w:ascii="Arial" w:hAnsi="Arial" w:cs="Arial"/>
        </w:rPr>
        <w:t xml:space="preserve"> all of the inland communities that wanted to act</w:t>
      </w:r>
      <w:r w:rsidR="008F494D">
        <w:rPr>
          <w:rFonts w:ascii="Arial" w:hAnsi="Arial" w:cs="Arial"/>
        </w:rPr>
        <w:t>; locally this saw the creation of the group Plastic Free Seaford.</w:t>
      </w:r>
    </w:p>
    <w:p w14:paraId="0C909103" w14:textId="390D633C" w:rsidR="00FD225E" w:rsidRPr="00F35600" w:rsidRDefault="00FD225E" w:rsidP="009D5B0F">
      <w:pPr>
        <w:pStyle w:val="ListParagraph"/>
        <w:spacing w:line="360" w:lineRule="auto"/>
        <w:ind w:left="-709" w:right="-760"/>
        <w:contextualSpacing w:val="0"/>
        <w:jc w:val="both"/>
        <w:rPr>
          <w:rFonts w:ascii="Arial" w:hAnsi="Arial" w:cs="Arial"/>
        </w:rPr>
      </w:pPr>
      <w:r w:rsidRPr="00F35600">
        <w:rPr>
          <w:rFonts w:ascii="Arial" w:hAnsi="Arial" w:cs="Arial"/>
        </w:rPr>
        <w:t xml:space="preserve">There are five objectives that Surfers Against Sewage qualify as the criteria in getting towns to successfully become plastic free. </w:t>
      </w:r>
    </w:p>
    <w:p w14:paraId="27B305F7" w14:textId="14DD456B" w:rsidR="000A341A" w:rsidRDefault="00FD225E" w:rsidP="009D5B0F">
      <w:pPr>
        <w:pStyle w:val="ListParagraph"/>
        <w:spacing w:line="360" w:lineRule="auto"/>
        <w:ind w:left="-709" w:right="-760"/>
        <w:contextualSpacing w:val="0"/>
        <w:jc w:val="both"/>
        <w:rPr>
          <w:rFonts w:ascii="Arial" w:hAnsi="Arial" w:cs="Arial"/>
        </w:rPr>
      </w:pPr>
      <w:r w:rsidRPr="00F35600">
        <w:rPr>
          <w:rFonts w:ascii="Arial" w:hAnsi="Arial" w:cs="Arial"/>
        </w:rPr>
        <w:t xml:space="preserve">At its meeting on 29 March 2018, the </w:t>
      </w:r>
      <w:r w:rsidR="0035748E">
        <w:rPr>
          <w:rFonts w:ascii="Arial" w:hAnsi="Arial" w:cs="Arial"/>
        </w:rPr>
        <w:t xml:space="preserve">Town </w:t>
      </w:r>
      <w:r w:rsidRPr="00F35600">
        <w:rPr>
          <w:rFonts w:ascii="Arial" w:hAnsi="Arial" w:cs="Arial"/>
        </w:rPr>
        <w:t xml:space="preserve">Council voted to support the Plastic Free </w:t>
      </w:r>
      <w:r w:rsidR="000A341A" w:rsidRPr="00F35600">
        <w:rPr>
          <w:rFonts w:ascii="Arial" w:hAnsi="Arial" w:cs="Arial"/>
        </w:rPr>
        <w:t>Seaford</w:t>
      </w:r>
      <w:r w:rsidRPr="00F35600">
        <w:rPr>
          <w:rFonts w:ascii="Arial" w:hAnsi="Arial" w:cs="Arial"/>
        </w:rPr>
        <w:t xml:space="preserve"> </w:t>
      </w:r>
      <w:r w:rsidR="000A341A" w:rsidRPr="00F35600">
        <w:rPr>
          <w:rFonts w:ascii="Arial" w:hAnsi="Arial" w:cs="Arial"/>
        </w:rPr>
        <w:t xml:space="preserve">initiative </w:t>
      </w:r>
      <w:r w:rsidRPr="00F35600">
        <w:rPr>
          <w:rFonts w:ascii="Arial" w:hAnsi="Arial" w:cs="Arial"/>
        </w:rPr>
        <w:t xml:space="preserve">and commit Seaford to a campaign to gain </w:t>
      </w:r>
      <w:r w:rsidR="0035748E">
        <w:rPr>
          <w:rFonts w:ascii="Arial" w:hAnsi="Arial" w:cs="Arial"/>
        </w:rPr>
        <w:t>p</w:t>
      </w:r>
      <w:r w:rsidRPr="00F35600">
        <w:rPr>
          <w:rFonts w:ascii="Arial" w:hAnsi="Arial" w:cs="Arial"/>
        </w:rPr>
        <w:t xml:space="preserve">lastic </w:t>
      </w:r>
      <w:r w:rsidR="0035748E">
        <w:rPr>
          <w:rFonts w:ascii="Arial" w:hAnsi="Arial" w:cs="Arial"/>
        </w:rPr>
        <w:t>f</w:t>
      </w:r>
      <w:r w:rsidRPr="00F35600">
        <w:rPr>
          <w:rFonts w:ascii="Arial" w:hAnsi="Arial" w:cs="Arial"/>
        </w:rPr>
        <w:t xml:space="preserve">ree </w:t>
      </w:r>
      <w:r w:rsidR="0035748E">
        <w:rPr>
          <w:rFonts w:ascii="Arial" w:hAnsi="Arial" w:cs="Arial"/>
        </w:rPr>
        <w:t>s</w:t>
      </w:r>
      <w:r w:rsidRPr="00F35600">
        <w:rPr>
          <w:rFonts w:ascii="Arial" w:hAnsi="Arial" w:cs="Arial"/>
        </w:rPr>
        <w:t>tatus.</w:t>
      </w:r>
      <w:r w:rsidR="00D92FD8">
        <w:rPr>
          <w:rFonts w:ascii="Arial" w:hAnsi="Arial" w:cs="Arial"/>
        </w:rPr>
        <w:t xml:space="preserve"> In </w:t>
      </w:r>
      <w:r w:rsidR="00E864D7">
        <w:rPr>
          <w:rFonts w:ascii="Arial" w:hAnsi="Arial" w:cs="Arial"/>
        </w:rPr>
        <w:t>December 2019</w:t>
      </w:r>
      <w:r w:rsidR="00D92FD8">
        <w:rPr>
          <w:rFonts w:ascii="Arial" w:hAnsi="Arial" w:cs="Arial"/>
        </w:rPr>
        <w:t xml:space="preserve"> it was announced that Seaford had </w:t>
      </w:r>
      <w:r w:rsidR="00E864D7">
        <w:rPr>
          <w:rFonts w:ascii="Arial" w:hAnsi="Arial" w:cs="Arial"/>
        </w:rPr>
        <w:t xml:space="preserve">been awarded the aspirational </w:t>
      </w:r>
      <w:r w:rsidR="00D92FD8">
        <w:rPr>
          <w:rFonts w:ascii="Arial" w:hAnsi="Arial" w:cs="Arial"/>
        </w:rPr>
        <w:t>pl</w:t>
      </w:r>
      <w:r w:rsidR="0035748E">
        <w:rPr>
          <w:rFonts w:ascii="Arial" w:hAnsi="Arial" w:cs="Arial"/>
        </w:rPr>
        <w:t>astic free status.</w:t>
      </w:r>
      <w:r w:rsidR="00E910DF">
        <w:rPr>
          <w:rFonts w:ascii="Arial" w:hAnsi="Arial" w:cs="Arial"/>
        </w:rPr>
        <w:t xml:space="preserve"> </w:t>
      </w:r>
      <w:r w:rsidR="00E910DF" w:rsidRPr="00F35600">
        <w:rPr>
          <w:rFonts w:ascii="Arial" w:hAnsi="Arial" w:cs="Arial"/>
        </w:rPr>
        <w:t xml:space="preserve">Businesses and the town </w:t>
      </w:r>
      <w:r w:rsidR="00E910DF">
        <w:rPr>
          <w:rFonts w:ascii="Arial" w:hAnsi="Arial" w:cs="Arial"/>
        </w:rPr>
        <w:t>can now</w:t>
      </w:r>
      <w:r w:rsidR="00E910DF" w:rsidRPr="00F35600">
        <w:rPr>
          <w:rFonts w:ascii="Arial" w:hAnsi="Arial" w:cs="Arial"/>
        </w:rPr>
        <w:t xml:space="preserve"> be awarded approved business stickers and certificates when the whole community is approved.</w:t>
      </w:r>
    </w:p>
    <w:p w14:paraId="07BCDA63" w14:textId="38DF81F5" w:rsidR="00BD7D36" w:rsidRPr="00F35600" w:rsidRDefault="00BD7D36" w:rsidP="009D5B0F">
      <w:pPr>
        <w:pStyle w:val="ListParagraph"/>
        <w:spacing w:line="360" w:lineRule="auto"/>
        <w:ind w:left="-709" w:right="-760"/>
        <w:contextualSpacing w:val="0"/>
        <w:jc w:val="both"/>
        <w:rPr>
          <w:rFonts w:ascii="Arial" w:hAnsi="Arial" w:cs="Arial"/>
        </w:rPr>
      </w:pPr>
      <w:r>
        <w:rPr>
          <w:rFonts w:ascii="Arial" w:hAnsi="Arial" w:cs="Arial"/>
        </w:rPr>
        <w:t>In 2021, the Town Council installed four water refill stations in the town</w:t>
      </w:r>
      <w:r w:rsidR="008F494D">
        <w:rPr>
          <w:rFonts w:ascii="Arial" w:hAnsi="Arial" w:cs="Arial"/>
        </w:rPr>
        <w:t xml:space="preserve"> to further encourage the use of reusable drinks bottles and reduce reliance on single use plastic bottles.</w:t>
      </w:r>
    </w:p>
    <w:p w14:paraId="3618D850" w14:textId="267D8739" w:rsidR="0035748E" w:rsidRPr="00B34415" w:rsidRDefault="004E0DE0" w:rsidP="00B34415">
      <w:pPr>
        <w:spacing w:line="360" w:lineRule="auto"/>
        <w:ind w:left="-709" w:right="-760"/>
        <w:jc w:val="both"/>
        <w:rPr>
          <w:rFonts w:ascii="Arial" w:hAnsi="Arial" w:cs="Arial"/>
        </w:rPr>
      </w:pPr>
      <w:r w:rsidRPr="00B34415">
        <w:rPr>
          <w:rFonts w:ascii="Arial" w:hAnsi="Arial" w:cs="Arial"/>
          <w:b/>
        </w:rPr>
        <w:t>What are single-use plastics?</w:t>
      </w:r>
      <w:r w:rsidRPr="00B34415">
        <w:rPr>
          <w:rFonts w:ascii="Arial" w:hAnsi="Arial" w:cs="Arial"/>
        </w:rPr>
        <w:t xml:space="preserve"> </w:t>
      </w:r>
    </w:p>
    <w:p w14:paraId="012100AB" w14:textId="1F89B781" w:rsidR="00A8278F" w:rsidRPr="0000326D" w:rsidRDefault="004E0DE0" w:rsidP="0000326D">
      <w:pPr>
        <w:pStyle w:val="ListParagraph"/>
        <w:spacing w:line="360" w:lineRule="auto"/>
        <w:ind w:left="-709" w:right="-760"/>
        <w:contextualSpacing w:val="0"/>
        <w:jc w:val="both"/>
        <w:rPr>
          <w:rFonts w:ascii="Arial" w:hAnsi="Arial" w:cs="Arial"/>
        </w:rPr>
      </w:pPr>
      <w:r w:rsidRPr="00F35600">
        <w:rPr>
          <w:rFonts w:ascii="Arial" w:hAnsi="Arial" w:cs="Arial"/>
        </w:rPr>
        <w:t xml:space="preserve">Single-use plastics can include any disposable plastic item which is designed to be used only once </w:t>
      </w:r>
      <w:proofErr w:type="gramStart"/>
      <w:r w:rsidRPr="00F35600">
        <w:rPr>
          <w:rFonts w:ascii="Arial" w:hAnsi="Arial" w:cs="Arial"/>
        </w:rPr>
        <w:t>e.g.</w:t>
      </w:r>
      <w:proofErr w:type="gramEnd"/>
      <w:r w:rsidRPr="00F35600">
        <w:rPr>
          <w:rFonts w:ascii="Arial" w:hAnsi="Arial" w:cs="Arial"/>
        </w:rPr>
        <w:t xml:space="preserve"> plastic bags, disposable utensils, beverage containers, coffee capsules, wet wipes, razor blades, plastic drinks bottles, food wrappers, bottle tops, straws, stirrers and plastic lids.</w:t>
      </w:r>
    </w:p>
    <w:p w14:paraId="74B9EE0F" w14:textId="4E1A3BD1" w:rsidR="00A8278F" w:rsidRDefault="00A8278F" w:rsidP="00061C83">
      <w:pPr>
        <w:pStyle w:val="ListParagraph"/>
        <w:numPr>
          <w:ilvl w:val="0"/>
          <w:numId w:val="8"/>
        </w:numPr>
        <w:spacing w:before="120" w:line="360" w:lineRule="auto"/>
        <w:ind w:left="-352" w:right="-760" w:hanging="357"/>
        <w:contextualSpacing w:val="0"/>
        <w:jc w:val="both"/>
        <w:rPr>
          <w:rFonts w:ascii="Arial" w:hAnsi="Arial" w:cs="Arial"/>
          <w:b/>
          <w:bCs/>
        </w:rPr>
      </w:pPr>
      <w:r w:rsidRPr="00A8278F">
        <w:rPr>
          <w:rFonts w:ascii="Arial" w:hAnsi="Arial" w:cs="Arial"/>
          <w:b/>
          <w:bCs/>
        </w:rPr>
        <w:t>Policy Statement</w:t>
      </w:r>
    </w:p>
    <w:p w14:paraId="5F7591D9" w14:textId="00F94B56" w:rsidR="00E910DF" w:rsidRPr="00061C83" w:rsidRDefault="00E910DF" w:rsidP="00061C83">
      <w:pPr>
        <w:spacing w:line="360" w:lineRule="auto"/>
        <w:ind w:left="-709" w:right="-760"/>
        <w:jc w:val="both"/>
        <w:rPr>
          <w:rFonts w:ascii="Arial" w:hAnsi="Arial" w:cs="Arial"/>
        </w:rPr>
      </w:pPr>
      <w:r w:rsidRPr="00E910DF">
        <w:rPr>
          <w:rFonts w:ascii="Arial" w:hAnsi="Arial" w:cs="Arial"/>
        </w:rPr>
        <w:t xml:space="preserve">Seaford Town Council is committed to tackling the plastic waste problem by taking responsibility for its own impact on the environment and society, both within the local area and across the globe. The Town Council will work towards minimising use of single-use plastics across its own facilities and services and by all staff and pro-actively work with partners to find positive solutions for reducing unnecessary waste plastics across the town. </w:t>
      </w:r>
    </w:p>
    <w:p w14:paraId="245F0B09" w14:textId="51A4B6E2" w:rsidR="00811ADF" w:rsidRDefault="004E0DE0" w:rsidP="009D5B0F">
      <w:pPr>
        <w:pStyle w:val="ListParagraph"/>
        <w:spacing w:line="360" w:lineRule="auto"/>
        <w:ind w:left="-709" w:right="-760"/>
        <w:contextualSpacing w:val="0"/>
        <w:jc w:val="both"/>
        <w:rPr>
          <w:rFonts w:ascii="Arial" w:hAnsi="Arial" w:cs="Arial"/>
        </w:rPr>
      </w:pPr>
      <w:r w:rsidRPr="00F35600">
        <w:rPr>
          <w:rFonts w:ascii="Arial" w:hAnsi="Arial" w:cs="Arial"/>
        </w:rPr>
        <w:t xml:space="preserve">To support Seaford </w:t>
      </w:r>
      <w:r w:rsidR="00A8278F">
        <w:rPr>
          <w:rFonts w:ascii="Arial" w:hAnsi="Arial" w:cs="Arial"/>
        </w:rPr>
        <w:t>maintaining its status as a</w:t>
      </w:r>
      <w:r w:rsidRPr="00F35600">
        <w:rPr>
          <w:rFonts w:ascii="Arial" w:hAnsi="Arial" w:cs="Arial"/>
        </w:rPr>
        <w:t xml:space="preserve"> single-use plastics free </w:t>
      </w:r>
      <w:r w:rsidR="000A341A" w:rsidRPr="00F35600">
        <w:rPr>
          <w:rFonts w:ascii="Arial" w:hAnsi="Arial" w:cs="Arial"/>
        </w:rPr>
        <w:t>town</w:t>
      </w:r>
      <w:r w:rsidRPr="00F35600">
        <w:rPr>
          <w:rFonts w:ascii="Arial" w:hAnsi="Arial" w:cs="Arial"/>
        </w:rPr>
        <w:t xml:space="preserve">, the </w:t>
      </w:r>
      <w:r w:rsidR="0035748E">
        <w:rPr>
          <w:rFonts w:ascii="Arial" w:hAnsi="Arial" w:cs="Arial"/>
        </w:rPr>
        <w:t xml:space="preserve">Town </w:t>
      </w:r>
      <w:r w:rsidR="00002443" w:rsidRPr="00F35600">
        <w:rPr>
          <w:rFonts w:ascii="Arial" w:hAnsi="Arial" w:cs="Arial"/>
        </w:rPr>
        <w:t>C</w:t>
      </w:r>
      <w:r w:rsidRPr="00F35600">
        <w:rPr>
          <w:rFonts w:ascii="Arial" w:hAnsi="Arial" w:cs="Arial"/>
        </w:rPr>
        <w:t>ouncil commits to:</w:t>
      </w:r>
    </w:p>
    <w:p w14:paraId="5BDDD3A2" w14:textId="3708DDE2" w:rsidR="00811ADF" w:rsidRPr="00F35600" w:rsidRDefault="004E0DE0" w:rsidP="00A8278F">
      <w:pPr>
        <w:pStyle w:val="ListParagraph"/>
        <w:numPr>
          <w:ilvl w:val="0"/>
          <w:numId w:val="7"/>
        </w:numPr>
        <w:spacing w:line="360" w:lineRule="auto"/>
        <w:ind w:right="-760"/>
        <w:contextualSpacing w:val="0"/>
        <w:jc w:val="both"/>
        <w:rPr>
          <w:rFonts w:ascii="Arial" w:hAnsi="Arial" w:cs="Arial"/>
        </w:rPr>
      </w:pPr>
      <w:r w:rsidRPr="00F35600">
        <w:rPr>
          <w:rFonts w:ascii="Arial" w:hAnsi="Arial" w:cs="Arial"/>
        </w:rPr>
        <w:t xml:space="preserve">Work with staff to ensure that single-use plastics are eliminated across </w:t>
      </w:r>
      <w:r w:rsidR="004A337D">
        <w:rPr>
          <w:rFonts w:ascii="Arial" w:hAnsi="Arial" w:cs="Arial"/>
        </w:rPr>
        <w:t>its</w:t>
      </w:r>
      <w:r w:rsidR="004A337D" w:rsidRPr="00F35600">
        <w:rPr>
          <w:rFonts w:ascii="Arial" w:hAnsi="Arial" w:cs="Arial"/>
        </w:rPr>
        <w:t xml:space="preserve"> </w:t>
      </w:r>
      <w:r w:rsidRPr="00F35600">
        <w:rPr>
          <w:rFonts w:ascii="Arial" w:hAnsi="Arial" w:cs="Arial"/>
        </w:rPr>
        <w:t>offices</w:t>
      </w:r>
      <w:r w:rsidR="00811ADF" w:rsidRPr="00F35600">
        <w:rPr>
          <w:rFonts w:ascii="Arial" w:hAnsi="Arial" w:cs="Arial"/>
        </w:rPr>
        <w:t>.</w:t>
      </w:r>
    </w:p>
    <w:p w14:paraId="7C94FC8B" w14:textId="7F1FADAA" w:rsidR="00811ADF" w:rsidRPr="00F35600" w:rsidRDefault="004E0DE0" w:rsidP="00A8278F">
      <w:pPr>
        <w:pStyle w:val="ListParagraph"/>
        <w:numPr>
          <w:ilvl w:val="0"/>
          <w:numId w:val="7"/>
        </w:numPr>
        <w:spacing w:line="360" w:lineRule="auto"/>
        <w:ind w:right="-760"/>
        <w:contextualSpacing w:val="0"/>
        <w:jc w:val="both"/>
        <w:rPr>
          <w:rFonts w:ascii="Arial" w:hAnsi="Arial" w:cs="Arial"/>
        </w:rPr>
      </w:pPr>
      <w:r w:rsidRPr="00F35600">
        <w:rPr>
          <w:rFonts w:ascii="Arial" w:hAnsi="Arial" w:cs="Arial"/>
        </w:rPr>
        <w:lastRenderedPageBreak/>
        <w:t xml:space="preserve">Support </w:t>
      </w:r>
      <w:r w:rsidR="00811ADF" w:rsidRPr="00F35600">
        <w:rPr>
          <w:rFonts w:ascii="Arial" w:hAnsi="Arial" w:cs="Arial"/>
        </w:rPr>
        <w:t>the community</w:t>
      </w:r>
      <w:r w:rsidRPr="00F35600">
        <w:rPr>
          <w:rFonts w:ascii="Arial" w:hAnsi="Arial" w:cs="Arial"/>
        </w:rPr>
        <w:t xml:space="preserve"> in </w:t>
      </w:r>
      <w:r w:rsidR="00811ADF" w:rsidRPr="00F35600">
        <w:rPr>
          <w:rFonts w:ascii="Arial" w:hAnsi="Arial" w:cs="Arial"/>
        </w:rPr>
        <w:t>its</w:t>
      </w:r>
      <w:r w:rsidRPr="00F35600">
        <w:rPr>
          <w:rFonts w:ascii="Arial" w:hAnsi="Arial" w:cs="Arial"/>
        </w:rPr>
        <w:t xml:space="preserve"> efforts to make their buildings plastic-free zones</w:t>
      </w:r>
      <w:r w:rsidR="00811ADF" w:rsidRPr="00F35600">
        <w:rPr>
          <w:rFonts w:ascii="Arial" w:hAnsi="Arial" w:cs="Arial"/>
        </w:rPr>
        <w:t>.</w:t>
      </w:r>
    </w:p>
    <w:p w14:paraId="5C54C3DC" w14:textId="6A350283" w:rsidR="00811ADF" w:rsidRPr="00F35600" w:rsidRDefault="004E0DE0" w:rsidP="00A8278F">
      <w:pPr>
        <w:pStyle w:val="ListParagraph"/>
        <w:numPr>
          <w:ilvl w:val="0"/>
          <w:numId w:val="7"/>
        </w:numPr>
        <w:spacing w:line="360" w:lineRule="auto"/>
        <w:ind w:right="-760"/>
        <w:contextualSpacing w:val="0"/>
        <w:jc w:val="both"/>
        <w:rPr>
          <w:rFonts w:ascii="Arial" w:hAnsi="Arial" w:cs="Arial"/>
        </w:rPr>
      </w:pPr>
      <w:r w:rsidRPr="00F35600">
        <w:rPr>
          <w:rFonts w:ascii="Arial" w:hAnsi="Arial" w:cs="Arial"/>
        </w:rPr>
        <w:t xml:space="preserve">Through </w:t>
      </w:r>
      <w:r w:rsidR="00811ADF" w:rsidRPr="00F35600">
        <w:rPr>
          <w:rFonts w:ascii="Arial" w:hAnsi="Arial" w:cs="Arial"/>
        </w:rPr>
        <w:t>Plastic Free Seaford</w:t>
      </w:r>
      <w:r w:rsidR="00BD7D36">
        <w:rPr>
          <w:rFonts w:ascii="Arial" w:hAnsi="Arial" w:cs="Arial"/>
        </w:rPr>
        <w:t xml:space="preserve"> and other local groups and initiatives</w:t>
      </w:r>
      <w:r w:rsidRPr="00F35600">
        <w:rPr>
          <w:rFonts w:ascii="Arial" w:hAnsi="Arial" w:cs="Arial"/>
        </w:rPr>
        <w:t xml:space="preserve">, communicate the importance of protecting </w:t>
      </w:r>
      <w:r w:rsidR="004A337D">
        <w:rPr>
          <w:rFonts w:ascii="Arial" w:hAnsi="Arial" w:cs="Arial"/>
        </w:rPr>
        <w:t>Seaford’s</w:t>
      </w:r>
      <w:r w:rsidR="004A337D" w:rsidRPr="00F35600">
        <w:rPr>
          <w:rFonts w:ascii="Arial" w:hAnsi="Arial" w:cs="Arial"/>
        </w:rPr>
        <w:t xml:space="preserve"> </w:t>
      </w:r>
      <w:r w:rsidRPr="00F35600">
        <w:rPr>
          <w:rFonts w:ascii="Arial" w:hAnsi="Arial" w:cs="Arial"/>
        </w:rPr>
        <w:t xml:space="preserve">urban, rural and marine environments, and support and promote positive initiatives, </w:t>
      </w:r>
      <w:r w:rsidR="00811ADF" w:rsidRPr="00F35600">
        <w:rPr>
          <w:rFonts w:ascii="Arial" w:hAnsi="Arial" w:cs="Arial"/>
        </w:rPr>
        <w:t>town</w:t>
      </w:r>
      <w:r w:rsidRPr="00F35600">
        <w:rPr>
          <w:rFonts w:ascii="Arial" w:hAnsi="Arial" w:cs="Arial"/>
        </w:rPr>
        <w:t xml:space="preserve"> campaigns and actions for reducing plastic waste</w:t>
      </w:r>
      <w:r w:rsidR="00811ADF" w:rsidRPr="00F35600">
        <w:rPr>
          <w:rFonts w:ascii="Arial" w:hAnsi="Arial" w:cs="Arial"/>
        </w:rPr>
        <w:t>.</w:t>
      </w:r>
    </w:p>
    <w:p w14:paraId="5A4A9888" w14:textId="4FB9E6CD" w:rsidR="00811ADF" w:rsidRPr="00F35600" w:rsidRDefault="004E0DE0" w:rsidP="00A8278F">
      <w:pPr>
        <w:pStyle w:val="ListParagraph"/>
        <w:numPr>
          <w:ilvl w:val="0"/>
          <w:numId w:val="7"/>
        </w:numPr>
        <w:spacing w:line="360" w:lineRule="auto"/>
        <w:ind w:right="-760"/>
        <w:contextualSpacing w:val="0"/>
        <w:jc w:val="both"/>
        <w:rPr>
          <w:rFonts w:ascii="Arial" w:hAnsi="Arial" w:cs="Arial"/>
        </w:rPr>
      </w:pPr>
      <w:r w:rsidRPr="00F35600">
        <w:rPr>
          <w:rFonts w:ascii="Arial" w:hAnsi="Arial" w:cs="Arial"/>
        </w:rPr>
        <w:t xml:space="preserve">Work with </w:t>
      </w:r>
      <w:r w:rsidR="009D5B0F">
        <w:rPr>
          <w:rFonts w:ascii="Arial" w:hAnsi="Arial" w:cs="Arial"/>
        </w:rPr>
        <w:t>its</w:t>
      </w:r>
      <w:r w:rsidR="009D5B0F" w:rsidRPr="00F35600">
        <w:rPr>
          <w:rFonts w:ascii="Arial" w:hAnsi="Arial" w:cs="Arial"/>
        </w:rPr>
        <w:t xml:space="preserve"> </w:t>
      </w:r>
      <w:r w:rsidRPr="00F35600">
        <w:rPr>
          <w:rFonts w:ascii="Arial" w:hAnsi="Arial" w:cs="Arial"/>
        </w:rPr>
        <w:t xml:space="preserve">event organisers to eliminate single-use plastics across all </w:t>
      </w:r>
      <w:r w:rsidR="00811ADF" w:rsidRPr="00F35600">
        <w:rPr>
          <w:rFonts w:ascii="Arial" w:hAnsi="Arial" w:cs="Arial"/>
        </w:rPr>
        <w:t>town</w:t>
      </w:r>
      <w:r w:rsidRPr="00F35600">
        <w:rPr>
          <w:rFonts w:ascii="Arial" w:hAnsi="Arial" w:cs="Arial"/>
        </w:rPr>
        <w:t xml:space="preserve"> events held on </w:t>
      </w:r>
      <w:r w:rsidR="009D5B0F">
        <w:rPr>
          <w:rFonts w:ascii="Arial" w:hAnsi="Arial" w:cs="Arial"/>
        </w:rPr>
        <w:t>Town C</w:t>
      </w:r>
      <w:r w:rsidRPr="00F35600">
        <w:rPr>
          <w:rFonts w:ascii="Arial" w:hAnsi="Arial" w:cs="Arial"/>
        </w:rPr>
        <w:t>ouncil land and share guidance for this more widely</w:t>
      </w:r>
      <w:r w:rsidR="00D64A64">
        <w:rPr>
          <w:rFonts w:ascii="Arial" w:hAnsi="Arial" w:cs="Arial"/>
        </w:rPr>
        <w:t xml:space="preserve"> (see section 3 below)</w:t>
      </w:r>
      <w:r w:rsidR="00811ADF" w:rsidRPr="00F35600">
        <w:rPr>
          <w:rFonts w:ascii="Arial" w:hAnsi="Arial" w:cs="Arial"/>
        </w:rPr>
        <w:t>.</w:t>
      </w:r>
    </w:p>
    <w:p w14:paraId="65379BCE" w14:textId="06002A43" w:rsidR="00811ADF" w:rsidRPr="00F35600" w:rsidRDefault="004E0DE0" w:rsidP="00A8278F">
      <w:pPr>
        <w:pStyle w:val="ListParagraph"/>
        <w:numPr>
          <w:ilvl w:val="0"/>
          <w:numId w:val="7"/>
        </w:numPr>
        <w:spacing w:line="360" w:lineRule="auto"/>
        <w:ind w:right="-760"/>
        <w:contextualSpacing w:val="0"/>
        <w:jc w:val="both"/>
        <w:rPr>
          <w:rFonts w:ascii="Arial" w:hAnsi="Arial" w:cs="Arial"/>
        </w:rPr>
      </w:pPr>
      <w:r w:rsidRPr="00F35600">
        <w:rPr>
          <w:rFonts w:ascii="Arial" w:hAnsi="Arial" w:cs="Arial"/>
        </w:rPr>
        <w:t>Support communities and litter-pick initiatives to ensure our parks, beaches and open spaces are free from plastic litter</w:t>
      </w:r>
      <w:r w:rsidR="00811ADF" w:rsidRPr="00F35600">
        <w:rPr>
          <w:rFonts w:ascii="Arial" w:hAnsi="Arial" w:cs="Arial"/>
        </w:rPr>
        <w:t>.</w:t>
      </w:r>
    </w:p>
    <w:p w14:paraId="3BC66901" w14:textId="62CCB533" w:rsidR="00811ADF" w:rsidRPr="00F35600" w:rsidRDefault="004E0DE0" w:rsidP="00A8278F">
      <w:pPr>
        <w:pStyle w:val="ListParagraph"/>
        <w:numPr>
          <w:ilvl w:val="0"/>
          <w:numId w:val="7"/>
        </w:numPr>
        <w:spacing w:line="360" w:lineRule="auto"/>
        <w:ind w:right="-760"/>
        <w:contextualSpacing w:val="0"/>
        <w:jc w:val="both"/>
        <w:rPr>
          <w:rFonts w:ascii="Arial" w:hAnsi="Arial" w:cs="Arial"/>
        </w:rPr>
      </w:pPr>
      <w:r w:rsidRPr="00F35600">
        <w:rPr>
          <w:rFonts w:ascii="Arial" w:hAnsi="Arial" w:cs="Arial"/>
        </w:rPr>
        <w:t xml:space="preserve">Use government legislation that regulates against the use of single-use plastics to support </w:t>
      </w:r>
      <w:r w:rsidR="009D5B0F">
        <w:rPr>
          <w:rFonts w:ascii="Arial" w:hAnsi="Arial" w:cs="Arial"/>
        </w:rPr>
        <w:t>its</w:t>
      </w:r>
      <w:r w:rsidR="009D5B0F" w:rsidRPr="00F35600">
        <w:rPr>
          <w:rFonts w:ascii="Arial" w:hAnsi="Arial" w:cs="Arial"/>
        </w:rPr>
        <w:t xml:space="preserve"> </w:t>
      </w:r>
      <w:r w:rsidRPr="00F35600">
        <w:rPr>
          <w:rFonts w:ascii="Arial" w:hAnsi="Arial" w:cs="Arial"/>
        </w:rPr>
        <w:t xml:space="preserve">efforts where </w:t>
      </w:r>
      <w:r w:rsidR="009D5B0F">
        <w:rPr>
          <w:rFonts w:ascii="Arial" w:hAnsi="Arial" w:cs="Arial"/>
        </w:rPr>
        <w:t>the Town Council</w:t>
      </w:r>
      <w:r w:rsidR="009D5B0F" w:rsidRPr="00F35600">
        <w:rPr>
          <w:rFonts w:ascii="Arial" w:hAnsi="Arial" w:cs="Arial"/>
        </w:rPr>
        <w:t xml:space="preserve"> </w:t>
      </w:r>
      <w:r w:rsidRPr="00F35600">
        <w:rPr>
          <w:rFonts w:ascii="Arial" w:hAnsi="Arial" w:cs="Arial"/>
        </w:rPr>
        <w:t>can</w:t>
      </w:r>
      <w:r w:rsidR="00811ADF" w:rsidRPr="00F35600">
        <w:rPr>
          <w:rFonts w:ascii="Arial" w:hAnsi="Arial" w:cs="Arial"/>
        </w:rPr>
        <w:t>.</w:t>
      </w:r>
    </w:p>
    <w:p w14:paraId="736BD2D8" w14:textId="62504D27" w:rsidR="00FD225E" w:rsidRPr="00F35600" w:rsidRDefault="004E0DE0" w:rsidP="00A8278F">
      <w:pPr>
        <w:pStyle w:val="ListParagraph"/>
        <w:numPr>
          <w:ilvl w:val="0"/>
          <w:numId w:val="7"/>
        </w:numPr>
        <w:spacing w:line="360" w:lineRule="auto"/>
        <w:ind w:right="-760"/>
        <w:contextualSpacing w:val="0"/>
        <w:jc w:val="both"/>
        <w:rPr>
          <w:rFonts w:ascii="Arial" w:hAnsi="Arial" w:cs="Arial"/>
        </w:rPr>
      </w:pPr>
      <w:r w:rsidRPr="00F35600">
        <w:rPr>
          <w:rFonts w:ascii="Arial" w:hAnsi="Arial" w:cs="Arial"/>
        </w:rPr>
        <w:t xml:space="preserve">Require all </w:t>
      </w:r>
      <w:r w:rsidR="009D5B0F">
        <w:rPr>
          <w:rFonts w:ascii="Arial" w:hAnsi="Arial" w:cs="Arial"/>
        </w:rPr>
        <w:t>its</w:t>
      </w:r>
      <w:r w:rsidR="009D5B0F" w:rsidRPr="00F35600">
        <w:rPr>
          <w:rFonts w:ascii="Arial" w:hAnsi="Arial" w:cs="Arial"/>
        </w:rPr>
        <w:t xml:space="preserve"> </w:t>
      </w:r>
      <w:r w:rsidRPr="00F35600">
        <w:rPr>
          <w:rFonts w:ascii="Arial" w:hAnsi="Arial" w:cs="Arial"/>
        </w:rPr>
        <w:t>suppliers</w:t>
      </w:r>
      <w:r w:rsidR="009C1FBB">
        <w:rPr>
          <w:rFonts w:ascii="Arial" w:hAnsi="Arial" w:cs="Arial"/>
        </w:rPr>
        <w:t>, tenants and concession holders</w:t>
      </w:r>
      <w:r w:rsidRPr="00F35600">
        <w:rPr>
          <w:rFonts w:ascii="Arial" w:hAnsi="Arial" w:cs="Arial"/>
        </w:rPr>
        <w:t xml:space="preserve"> to minimise the use of single-use plastics in their service provision and find sustainable alternatives (where appropriate)</w:t>
      </w:r>
      <w:r w:rsidR="00FD225E" w:rsidRPr="00F35600">
        <w:rPr>
          <w:rFonts w:ascii="Arial" w:hAnsi="Arial" w:cs="Arial"/>
        </w:rPr>
        <w:t>.</w:t>
      </w:r>
    </w:p>
    <w:p w14:paraId="6C24C464" w14:textId="3DACB306" w:rsidR="00FD225E" w:rsidRPr="00F35600" w:rsidRDefault="004E0DE0" w:rsidP="00A8278F">
      <w:pPr>
        <w:pStyle w:val="ListParagraph"/>
        <w:numPr>
          <w:ilvl w:val="0"/>
          <w:numId w:val="7"/>
        </w:numPr>
        <w:spacing w:line="360" w:lineRule="auto"/>
        <w:ind w:right="-760"/>
        <w:contextualSpacing w:val="0"/>
        <w:jc w:val="both"/>
        <w:rPr>
          <w:rFonts w:ascii="Arial" w:hAnsi="Arial" w:cs="Arial"/>
        </w:rPr>
      </w:pPr>
      <w:r w:rsidRPr="00F35600">
        <w:rPr>
          <w:rFonts w:ascii="Arial" w:hAnsi="Arial" w:cs="Arial"/>
        </w:rPr>
        <w:t xml:space="preserve">Where the use of plastics is unavoidable, the </w:t>
      </w:r>
      <w:r w:rsidR="009D5B0F">
        <w:rPr>
          <w:rFonts w:ascii="Arial" w:hAnsi="Arial" w:cs="Arial"/>
        </w:rPr>
        <w:t>Town C</w:t>
      </w:r>
      <w:r w:rsidRPr="00F35600">
        <w:rPr>
          <w:rFonts w:ascii="Arial" w:hAnsi="Arial" w:cs="Arial"/>
        </w:rPr>
        <w:t>ouncil will encourage the use of recycled plastics, where practicable, and support manufacturers that make products from locally sourced waste plastics</w:t>
      </w:r>
      <w:r w:rsidR="00FD225E" w:rsidRPr="00F35600">
        <w:rPr>
          <w:rFonts w:ascii="Arial" w:hAnsi="Arial" w:cs="Arial"/>
        </w:rPr>
        <w:t>.</w:t>
      </w:r>
    </w:p>
    <w:p w14:paraId="70D9FCEC" w14:textId="61FEDCF6" w:rsidR="00FD225E" w:rsidRPr="00F35600" w:rsidRDefault="004E0DE0" w:rsidP="00A8278F">
      <w:pPr>
        <w:pStyle w:val="ListParagraph"/>
        <w:numPr>
          <w:ilvl w:val="0"/>
          <w:numId w:val="7"/>
        </w:numPr>
        <w:spacing w:line="360" w:lineRule="auto"/>
        <w:ind w:right="-760"/>
        <w:contextualSpacing w:val="0"/>
        <w:jc w:val="both"/>
        <w:rPr>
          <w:rFonts w:ascii="Arial" w:hAnsi="Arial" w:cs="Arial"/>
        </w:rPr>
      </w:pPr>
      <w:r w:rsidRPr="00F35600">
        <w:rPr>
          <w:rFonts w:ascii="Arial" w:hAnsi="Arial" w:cs="Arial"/>
        </w:rPr>
        <w:t>Work with partners in joint ventures and innovative projects for reducing single-use plastic waste</w:t>
      </w:r>
      <w:r w:rsidR="00FD225E" w:rsidRPr="00F35600">
        <w:rPr>
          <w:rFonts w:ascii="Arial" w:hAnsi="Arial" w:cs="Arial"/>
        </w:rPr>
        <w:t>.</w:t>
      </w:r>
    </w:p>
    <w:p w14:paraId="51CD6AE2" w14:textId="255CCF90" w:rsidR="00FD225E" w:rsidRPr="00F35600" w:rsidRDefault="004E0DE0" w:rsidP="00A8278F">
      <w:pPr>
        <w:pStyle w:val="ListParagraph"/>
        <w:numPr>
          <w:ilvl w:val="0"/>
          <w:numId w:val="7"/>
        </w:numPr>
        <w:spacing w:line="360" w:lineRule="auto"/>
        <w:ind w:right="-760"/>
        <w:contextualSpacing w:val="0"/>
        <w:jc w:val="both"/>
        <w:rPr>
          <w:rFonts w:ascii="Arial" w:hAnsi="Arial" w:cs="Arial"/>
        </w:rPr>
      </w:pPr>
      <w:r w:rsidRPr="00F35600">
        <w:rPr>
          <w:rFonts w:ascii="Arial" w:hAnsi="Arial" w:cs="Arial"/>
        </w:rPr>
        <w:t xml:space="preserve">Share best practice and information about plastic free initiatives, to residents, businesses, visitors and beyond through the </w:t>
      </w:r>
      <w:r w:rsidR="009D5B0F">
        <w:rPr>
          <w:rFonts w:ascii="Arial" w:hAnsi="Arial" w:cs="Arial"/>
        </w:rPr>
        <w:t>Town C</w:t>
      </w:r>
      <w:r w:rsidRPr="00F35600">
        <w:rPr>
          <w:rFonts w:ascii="Arial" w:hAnsi="Arial" w:cs="Arial"/>
        </w:rPr>
        <w:t>ouncil’s social media and communication channels</w:t>
      </w:r>
      <w:r w:rsidR="00FD225E" w:rsidRPr="00F35600">
        <w:rPr>
          <w:rFonts w:ascii="Arial" w:hAnsi="Arial" w:cs="Arial"/>
        </w:rPr>
        <w:t>.</w:t>
      </w:r>
    </w:p>
    <w:p w14:paraId="304467E7" w14:textId="2C432F62" w:rsidR="00A8278F" w:rsidRPr="00061C83" w:rsidRDefault="004E0DE0" w:rsidP="00061C83">
      <w:pPr>
        <w:pStyle w:val="ListParagraph"/>
        <w:spacing w:line="360" w:lineRule="auto"/>
        <w:ind w:left="-709" w:right="-760"/>
        <w:contextualSpacing w:val="0"/>
        <w:jc w:val="both"/>
        <w:rPr>
          <w:rFonts w:ascii="Arial" w:hAnsi="Arial" w:cs="Arial"/>
        </w:rPr>
      </w:pPr>
      <w:r w:rsidRPr="00F35600">
        <w:rPr>
          <w:rFonts w:ascii="Arial" w:hAnsi="Arial" w:cs="Arial"/>
        </w:rPr>
        <w:t xml:space="preserve">The </w:t>
      </w:r>
      <w:r w:rsidR="009D5B0F">
        <w:rPr>
          <w:rFonts w:ascii="Arial" w:hAnsi="Arial" w:cs="Arial"/>
        </w:rPr>
        <w:t>Town C</w:t>
      </w:r>
      <w:r w:rsidRPr="00F35600">
        <w:rPr>
          <w:rFonts w:ascii="Arial" w:hAnsi="Arial" w:cs="Arial"/>
        </w:rPr>
        <w:t xml:space="preserve">ouncil will embed these commitments into </w:t>
      </w:r>
      <w:r w:rsidR="00FD225E" w:rsidRPr="00F35600">
        <w:rPr>
          <w:rFonts w:ascii="Arial" w:hAnsi="Arial" w:cs="Arial"/>
        </w:rPr>
        <w:t xml:space="preserve">its </w:t>
      </w:r>
      <w:r w:rsidRPr="00F35600">
        <w:rPr>
          <w:rFonts w:ascii="Arial" w:hAnsi="Arial" w:cs="Arial"/>
        </w:rPr>
        <w:t>strateg</w:t>
      </w:r>
      <w:r w:rsidR="009D5B0F">
        <w:rPr>
          <w:rFonts w:ascii="Arial" w:hAnsi="Arial" w:cs="Arial"/>
        </w:rPr>
        <w:t>ic</w:t>
      </w:r>
      <w:r w:rsidR="00FD225E" w:rsidRPr="00F35600">
        <w:rPr>
          <w:rFonts w:ascii="Arial" w:hAnsi="Arial" w:cs="Arial"/>
        </w:rPr>
        <w:t xml:space="preserve"> objectives</w:t>
      </w:r>
      <w:r w:rsidRPr="00F35600">
        <w:rPr>
          <w:rFonts w:ascii="Arial" w:hAnsi="Arial" w:cs="Arial"/>
        </w:rPr>
        <w:t>, policies and plans.</w:t>
      </w:r>
    </w:p>
    <w:p w14:paraId="0E516B5E" w14:textId="4E894E2B" w:rsidR="003A713E" w:rsidRDefault="003A713E" w:rsidP="00061C83">
      <w:pPr>
        <w:pStyle w:val="ListParagraph"/>
        <w:numPr>
          <w:ilvl w:val="0"/>
          <w:numId w:val="8"/>
        </w:numPr>
        <w:spacing w:before="120" w:line="360" w:lineRule="auto"/>
        <w:ind w:left="-352" w:right="-760" w:hanging="357"/>
        <w:contextualSpacing w:val="0"/>
        <w:jc w:val="both"/>
        <w:rPr>
          <w:rFonts w:ascii="Arial" w:hAnsi="Arial" w:cs="Arial"/>
          <w:b/>
          <w:bCs/>
        </w:rPr>
      </w:pPr>
      <w:r>
        <w:rPr>
          <w:rFonts w:ascii="Arial" w:hAnsi="Arial" w:cs="Arial"/>
          <w:b/>
          <w:bCs/>
        </w:rPr>
        <w:t>Plastic Free Events Charter</w:t>
      </w:r>
    </w:p>
    <w:p w14:paraId="53BD6291" w14:textId="65F6BF1A" w:rsidR="00C95815" w:rsidRDefault="00531C15" w:rsidP="0044378D">
      <w:pPr>
        <w:spacing w:line="360" w:lineRule="auto"/>
        <w:ind w:left="-709" w:right="-760"/>
        <w:jc w:val="both"/>
        <w:rPr>
          <w:rFonts w:ascii="Arial" w:hAnsi="Arial" w:cs="Arial"/>
        </w:rPr>
      </w:pPr>
      <w:r w:rsidRPr="0044378D">
        <w:rPr>
          <w:rFonts w:ascii="Arial" w:hAnsi="Arial" w:cs="Arial"/>
        </w:rPr>
        <w:t xml:space="preserve">Those organising events on Town Council land or taking part in Town Council events, are </w:t>
      </w:r>
      <w:r w:rsidR="0044378D" w:rsidRPr="00543427">
        <w:rPr>
          <w:rFonts w:ascii="Arial" w:hAnsi="Arial" w:cs="Arial"/>
          <w:u w:val="single"/>
        </w:rPr>
        <w:t>informed</w:t>
      </w:r>
      <w:r w:rsidR="0044378D" w:rsidRPr="0044378D">
        <w:rPr>
          <w:rFonts w:ascii="Arial" w:hAnsi="Arial" w:cs="Arial"/>
        </w:rPr>
        <w:t xml:space="preserve"> </w:t>
      </w:r>
      <w:r w:rsidR="00FE25D7">
        <w:rPr>
          <w:rFonts w:ascii="Arial" w:hAnsi="Arial" w:cs="Arial"/>
        </w:rPr>
        <w:t xml:space="preserve">that Seaford is a plastic free town and therefore </w:t>
      </w:r>
      <w:r w:rsidR="0044378D" w:rsidRPr="0044378D">
        <w:rPr>
          <w:rFonts w:ascii="Arial" w:hAnsi="Arial" w:cs="Arial"/>
        </w:rPr>
        <w:t>not to</w:t>
      </w:r>
      <w:r w:rsidR="00C95815">
        <w:rPr>
          <w:rFonts w:ascii="Arial" w:hAnsi="Arial" w:cs="Arial"/>
        </w:rPr>
        <w:t>:</w:t>
      </w:r>
    </w:p>
    <w:p w14:paraId="1EEDB3C6" w14:textId="77DB4EFA" w:rsidR="00446612" w:rsidRDefault="000E060A" w:rsidP="00446612">
      <w:pPr>
        <w:pStyle w:val="ListParagraph"/>
        <w:numPr>
          <w:ilvl w:val="0"/>
          <w:numId w:val="9"/>
        </w:numPr>
        <w:spacing w:line="360" w:lineRule="auto"/>
        <w:ind w:right="-760"/>
        <w:jc w:val="both"/>
        <w:rPr>
          <w:rFonts w:ascii="Arial" w:hAnsi="Arial" w:cs="Arial"/>
        </w:rPr>
      </w:pPr>
      <w:r>
        <w:rPr>
          <w:rFonts w:ascii="Arial" w:hAnsi="Arial" w:cs="Arial"/>
        </w:rPr>
        <w:t>use plastic for their takeaways</w:t>
      </w:r>
    </w:p>
    <w:p w14:paraId="3371C049" w14:textId="5DEDB9AE" w:rsidR="00446612" w:rsidRPr="0099249D" w:rsidRDefault="00446612" w:rsidP="0099249D">
      <w:pPr>
        <w:spacing w:line="360" w:lineRule="auto"/>
        <w:ind w:left="-709" w:right="-760"/>
        <w:jc w:val="both"/>
        <w:rPr>
          <w:rFonts w:ascii="Arial" w:hAnsi="Arial" w:cs="Arial"/>
        </w:rPr>
      </w:pPr>
      <w:r>
        <w:rPr>
          <w:rFonts w:ascii="Arial" w:hAnsi="Arial" w:cs="Arial"/>
        </w:rPr>
        <w:t xml:space="preserve">This will be expanded with the adoption of this policy to </w:t>
      </w:r>
      <w:r w:rsidR="003C1101">
        <w:rPr>
          <w:rFonts w:ascii="Arial" w:hAnsi="Arial" w:cs="Arial"/>
        </w:rPr>
        <w:t>work towards also including</w:t>
      </w:r>
      <w:r w:rsidR="0099249D">
        <w:rPr>
          <w:rFonts w:ascii="Arial" w:hAnsi="Arial" w:cs="Arial"/>
        </w:rPr>
        <w:t xml:space="preserve"> not to:</w:t>
      </w:r>
    </w:p>
    <w:p w14:paraId="378E9ADF" w14:textId="7C12D893" w:rsidR="00C95815" w:rsidRPr="00C95815" w:rsidRDefault="0044378D" w:rsidP="00C95815">
      <w:pPr>
        <w:pStyle w:val="ListParagraph"/>
        <w:numPr>
          <w:ilvl w:val="0"/>
          <w:numId w:val="9"/>
        </w:numPr>
        <w:spacing w:line="360" w:lineRule="auto"/>
        <w:ind w:right="-760"/>
        <w:jc w:val="both"/>
        <w:rPr>
          <w:rFonts w:ascii="Arial" w:hAnsi="Arial" w:cs="Arial"/>
        </w:rPr>
      </w:pPr>
      <w:r w:rsidRPr="00C95815">
        <w:rPr>
          <w:rFonts w:ascii="Arial" w:hAnsi="Arial" w:cs="Arial"/>
        </w:rPr>
        <w:t>use plastic bags</w:t>
      </w:r>
    </w:p>
    <w:p w14:paraId="492AB736" w14:textId="482A14E5" w:rsidR="00C95815" w:rsidRPr="00C95815" w:rsidRDefault="00C95815" w:rsidP="00C95815">
      <w:pPr>
        <w:pStyle w:val="ListParagraph"/>
        <w:numPr>
          <w:ilvl w:val="0"/>
          <w:numId w:val="9"/>
        </w:numPr>
        <w:spacing w:line="360" w:lineRule="auto"/>
        <w:ind w:right="-760"/>
        <w:jc w:val="both"/>
        <w:rPr>
          <w:rFonts w:ascii="Arial" w:hAnsi="Arial" w:cs="Arial"/>
        </w:rPr>
      </w:pPr>
      <w:r w:rsidRPr="00C95815">
        <w:rPr>
          <w:rFonts w:ascii="Arial" w:hAnsi="Arial" w:cs="Arial"/>
        </w:rPr>
        <w:t xml:space="preserve">use </w:t>
      </w:r>
      <w:r w:rsidR="0044378D" w:rsidRPr="00C95815">
        <w:rPr>
          <w:rFonts w:ascii="Arial" w:hAnsi="Arial" w:cs="Arial"/>
        </w:rPr>
        <w:t>balloons both plastic and helium</w:t>
      </w:r>
      <w:r w:rsidR="00446612">
        <w:rPr>
          <w:rFonts w:ascii="Arial" w:hAnsi="Arial" w:cs="Arial"/>
        </w:rPr>
        <w:t>, or</w:t>
      </w:r>
    </w:p>
    <w:p w14:paraId="4078D511" w14:textId="4BA60AD6" w:rsidR="00C95815" w:rsidRPr="00C95815" w:rsidRDefault="00C95815" w:rsidP="00C95815">
      <w:pPr>
        <w:pStyle w:val="ListParagraph"/>
        <w:numPr>
          <w:ilvl w:val="0"/>
          <w:numId w:val="9"/>
        </w:numPr>
        <w:spacing w:line="360" w:lineRule="auto"/>
        <w:ind w:right="-760"/>
        <w:jc w:val="both"/>
        <w:rPr>
          <w:rFonts w:ascii="Arial" w:hAnsi="Arial" w:cs="Arial"/>
        </w:rPr>
      </w:pPr>
      <w:r w:rsidRPr="00C95815">
        <w:rPr>
          <w:rFonts w:ascii="Arial" w:hAnsi="Arial" w:cs="Arial"/>
        </w:rPr>
        <w:t xml:space="preserve">use </w:t>
      </w:r>
      <w:r w:rsidR="0044378D" w:rsidRPr="00C95815">
        <w:rPr>
          <w:rFonts w:ascii="Arial" w:hAnsi="Arial" w:cs="Arial"/>
        </w:rPr>
        <w:t>plastic cutlery</w:t>
      </w:r>
      <w:r w:rsidR="00446612">
        <w:rPr>
          <w:rFonts w:ascii="Arial" w:hAnsi="Arial" w:cs="Arial"/>
        </w:rPr>
        <w:t>.</w:t>
      </w:r>
      <w:r w:rsidR="0044378D" w:rsidRPr="00C95815">
        <w:rPr>
          <w:rFonts w:ascii="Arial" w:hAnsi="Arial" w:cs="Arial"/>
        </w:rPr>
        <w:t xml:space="preserve"> </w:t>
      </w:r>
    </w:p>
    <w:p w14:paraId="7E19E9A9" w14:textId="1F767AEA" w:rsidR="00C95815" w:rsidRDefault="009D5989" w:rsidP="0044378D">
      <w:pPr>
        <w:spacing w:line="360" w:lineRule="auto"/>
        <w:ind w:left="-709" w:right="-760"/>
        <w:jc w:val="both"/>
        <w:rPr>
          <w:rFonts w:ascii="Arial" w:hAnsi="Arial" w:cs="Arial"/>
        </w:rPr>
      </w:pPr>
      <w:r>
        <w:rPr>
          <w:rFonts w:ascii="Arial" w:hAnsi="Arial" w:cs="Arial"/>
        </w:rPr>
        <w:t xml:space="preserve">In addition to the above, they are also </w:t>
      </w:r>
      <w:r w:rsidRPr="00543427">
        <w:rPr>
          <w:rFonts w:ascii="Arial" w:hAnsi="Arial" w:cs="Arial"/>
          <w:u w:val="single"/>
        </w:rPr>
        <w:t>asked</w:t>
      </w:r>
      <w:r>
        <w:rPr>
          <w:rFonts w:ascii="Arial" w:hAnsi="Arial" w:cs="Arial"/>
        </w:rPr>
        <w:t xml:space="preserve"> to</w:t>
      </w:r>
      <w:r w:rsidR="00C95815">
        <w:rPr>
          <w:rFonts w:ascii="Arial" w:hAnsi="Arial" w:cs="Arial"/>
        </w:rPr>
        <w:t>:</w:t>
      </w:r>
    </w:p>
    <w:p w14:paraId="332280A8" w14:textId="55ECBC1E" w:rsidR="009D5989" w:rsidRDefault="009A7509" w:rsidP="00C95815">
      <w:pPr>
        <w:pStyle w:val="ListParagraph"/>
        <w:numPr>
          <w:ilvl w:val="0"/>
          <w:numId w:val="10"/>
        </w:numPr>
        <w:spacing w:line="360" w:lineRule="auto"/>
        <w:ind w:right="-760"/>
        <w:jc w:val="both"/>
        <w:rPr>
          <w:rFonts w:ascii="Arial" w:hAnsi="Arial" w:cs="Arial"/>
        </w:rPr>
      </w:pPr>
      <w:r>
        <w:rPr>
          <w:rFonts w:ascii="Arial" w:hAnsi="Arial" w:cs="Arial"/>
        </w:rPr>
        <w:t>reduce the amount of plastic bottled drinks sold</w:t>
      </w:r>
      <w:r w:rsidR="00114CEB">
        <w:rPr>
          <w:rFonts w:ascii="Arial" w:hAnsi="Arial" w:cs="Arial"/>
        </w:rPr>
        <w:t>, and</w:t>
      </w:r>
    </w:p>
    <w:p w14:paraId="0B548D3A" w14:textId="3D4A9319" w:rsidR="000D1B13" w:rsidRDefault="009A7509" w:rsidP="000D1B13">
      <w:pPr>
        <w:pStyle w:val="ListParagraph"/>
        <w:numPr>
          <w:ilvl w:val="0"/>
          <w:numId w:val="10"/>
        </w:numPr>
        <w:spacing w:line="360" w:lineRule="auto"/>
        <w:ind w:right="-760"/>
        <w:jc w:val="both"/>
        <w:rPr>
          <w:rFonts w:ascii="Arial" w:hAnsi="Arial" w:cs="Arial"/>
        </w:rPr>
      </w:pPr>
      <w:r>
        <w:rPr>
          <w:rFonts w:ascii="Arial" w:hAnsi="Arial" w:cs="Arial"/>
        </w:rPr>
        <w:t xml:space="preserve">encourage </w:t>
      </w:r>
      <w:r w:rsidR="000D4939">
        <w:rPr>
          <w:rFonts w:ascii="Arial" w:hAnsi="Arial" w:cs="Arial"/>
        </w:rPr>
        <w:t>reusable cups for drinks (hot drinks and pint glasses)</w:t>
      </w:r>
      <w:r w:rsidR="00114CEB">
        <w:rPr>
          <w:rFonts w:ascii="Arial" w:hAnsi="Arial" w:cs="Arial"/>
        </w:rPr>
        <w:t xml:space="preserve"> during 2021 with a view to becoming compliant by 2022.</w:t>
      </w:r>
    </w:p>
    <w:p w14:paraId="10C5F03D" w14:textId="61E83CBB" w:rsidR="000D1B13" w:rsidRPr="000D1B13" w:rsidRDefault="000D1B13" w:rsidP="000D1B13">
      <w:pPr>
        <w:pStyle w:val="ListParagraph"/>
        <w:spacing w:line="360" w:lineRule="auto"/>
        <w:ind w:left="-709" w:right="-760"/>
        <w:jc w:val="both"/>
        <w:rPr>
          <w:rFonts w:ascii="Arial" w:hAnsi="Arial" w:cs="Arial"/>
        </w:rPr>
      </w:pPr>
      <w:r>
        <w:rPr>
          <w:rFonts w:ascii="Arial" w:hAnsi="Arial" w:cs="Arial"/>
        </w:rPr>
        <w:lastRenderedPageBreak/>
        <w:t xml:space="preserve">Officers </w:t>
      </w:r>
      <w:r w:rsidR="00114CEB">
        <w:rPr>
          <w:rFonts w:ascii="Arial" w:hAnsi="Arial" w:cs="Arial"/>
        </w:rPr>
        <w:t xml:space="preserve">carry out </w:t>
      </w:r>
      <w:r w:rsidR="00783C30">
        <w:rPr>
          <w:rFonts w:ascii="Arial" w:hAnsi="Arial" w:cs="Arial"/>
        </w:rPr>
        <w:t>unannounced spot checks to assess</w:t>
      </w:r>
      <w:r w:rsidR="003C1101">
        <w:rPr>
          <w:rFonts w:ascii="Arial" w:hAnsi="Arial" w:cs="Arial"/>
        </w:rPr>
        <w:t xml:space="preserve"> adherence to</w:t>
      </w:r>
      <w:r w:rsidR="00783C30">
        <w:rPr>
          <w:rFonts w:ascii="Arial" w:hAnsi="Arial" w:cs="Arial"/>
        </w:rPr>
        <w:t xml:space="preserve"> the above</w:t>
      </w:r>
      <w:r w:rsidR="0038227B">
        <w:rPr>
          <w:rFonts w:ascii="Arial" w:hAnsi="Arial" w:cs="Arial"/>
        </w:rPr>
        <w:t xml:space="preserve"> measures. </w:t>
      </w:r>
      <w:r w:rsidR="00FF374E">
        <w:rPr>
          <w:rFonts w:ascii="Arial" w:hAnsi="Arial" w:cs="Arial"/>
        </w:rPr>
        <w:t>Where</w:t>
      </w:r>
      <w:r w:rsidR="006C30A7">
        <w:rPr>
          <w:rFonts w:ascii="Arial" w:hAnsi="Arial" w:cs="Arial"/>
        </w:rPr>
        <w:t xml:space="preserve"> it is found that</w:t>
      </w:r>
      <w:r w:rsidR="00FF374E">
        <w:rPr>
          <w:rFonts w:ascii="Arial" w:hAnsi="Arial" w:cs="Arial"/>
        </w:rPr>
        <w:t xml:space="preserve"> the plastic free events charter is not being adhered to, officers will assess what steps can be taken to address this/prevent recurrence.</w:t>
      </w:r>
    </w:p>
    <w:p w14:paraId="3FA664D6" w14:textId="747285B9" w:rsidR="000C69B4" w:rsidRPr="0048078A" w:rsidRDefault="003621F8" w:rsidP="00061C83">
      <w:pPr>
        <w:spacing w:line="360" w:lineRule="auto"/>
        <w:ind w:left="-709" w:right="-760"/>
        <w:jc w:val="both"/>
        <w:rPr>
          <w:rFonts w:ascii="Arial" w:hAnsi="Arial" w:cs="Arial"/>
        </w:rPr>
      </w:pPr>
      <w:r>
        <w:rPr>
          <w:rFonts w:ascii="Arial" w:hAnsi="Arial" w:cs="Arial"/>
        </w:rPr>
        <w:t>Acti</w:t>
      </w:r>
      <w:r w:rsidR="00086C5C">
        <w:rPr>
          <w:rFonts w:ascii="Arial" w:hAnsi="Arial" w:cs="Arial"/>
        </w:rPr>
        <w:t>vely reminding events organisers/partners of</w:t>
      </w:r>
      <w:r w:rsidR="000D4939">
        <w:rPr>
          <w:rFonts w:ascii="Arial" w:hAnsi="Arial" w:cs="Arial"/>
        </w:rPr>
        <w:t xml:space="preserve"> th</w:t>
      </w:r>
      <w:r w:rsidR="00086C5C">
        <w:rPr>
          <w:rFonts w:ascii="Arial" w:hAnsi="Arial" w:cs="Arial"/>
        </w:rPr>
        <w:t>ese aims for</w:t>
      </w:r>
      <w:r w:rsidR="0048078A">
        <w:rPr>
          <w:rFonts w:ascii="Arial" w:hAnsi="Arial" w:cs="Arial"/>
        </w:rPr>
        <w:t xml:space="preserve"> events within the town sends a strong message about the kind of town Seaford is aspiring to be and the kind of environment the town wants to hold.</w:t>
      </w:r>
    </w:p>
    <w:p w14:paraId="420C299A" w14:textId="48B696B6" w:rsidR="00A8278F" w:rsidRPr="00786D0D" w:rsidRDefault="007F4C86" w:rsidP="00061C83">
      <w:pPr>
        <w:pStyle w:val="ListParagraph"/>
        <w:numPr>
          <w:ilvl w:val="0"/>
          <w:numId w:val="8"/>
        </w:numPr>
        <w:spacing w:before="120" w:line="360" w:lineRule="auto"/>
        <w:ind w:left="-352" w:right="-760" w:hanging="357"/>
        <w:contextualSpacing w:val="0"/>
        <w:jc w:val="both"/>
        <w:rPr>
          <w:rFonts w:ascii="Arial" w:hAnsi="Arial" w:cs="Arial"/>
          <w:b/>
          <w:bCs/>
        </w:rPr>
      </w:pPr>
      <w:r w:rsidRPr="00786D0D">
        <w:rPr>
          <w:rFonts w:ascii="Arial" w:hAnsi="Arial" w:cs="Arial"/>
          <w:b/>
          <w:bCs/>
        </w:rPr>
        <w:t xml:space="preserve">Plastic Free </w:t>
      </w:r>
      <w:r w:rsidR="00D64A64">
        <w:rPr>
          <w:rFonts w:ascii="Arial" w:hAnsi="Arial" w:cs="Arial"/>
          <w:b/>
          <w:bCs/>
        </w:rPr>
        <w:t>Action Plan</w:t>
      </w:r>
      <w:r w:rsidRPr="00786D0D">
        <w:rPr>
          <w:rFonts w:ascii="Arial" w:hAnsi="Arial" w:cs="Arial"/>
          <w:b/>
          <w:bCs/>
        </w:rPr>
        <w:t xml:space="preserve"> for 2021 – 2022</w:t>
      </w:r>
    </w:p>
    <w:p w14:paraId="14D4F215" w14:textId="2FF5984B" w:rsidR="007F4C86" w:rsidRDefault="007F4C86" w:rsidP="009D5B0F">
      <w:pPr>
        <w:pStyle w:val="ListParagraph"/>
        <w:spacing w:line="360" w:lineRule="auto"/>
        <w:ind w:left="-709" w:right="-760"/>
        <w:contextualSpacing w:val="0"/>
        <w:jc w:val="both"/>
        <w:rPr>
          <w:rFonts w:ascii="Arial" w:hAnsi="Arial" w:cs="Arial"/>
        </w:rPr>
      </w:pPr>
      <w:r>
        <w:rPr>
          <w:rFonts w:ascii="Arial" w:hAnsi="Arial" w:cs="Arial"/>
        </w:rPr>
        <w:t xml:space="preserve">So as to ensure </w:t>
      </w:r>
      <w:r w:rsidR="00764841">
        <w:rPr>
          <w:rFonts w:ascii="Arial" w:hAnsi="Arial" w:cs="Arial"/>
        </w:rPr>
        <w:t>the implementation</w:t>
      </w:r>
      <w:r w:rsidR="00543ABE">
        <w:rPr>
          <w:rFonts w:ascii="Arial" w:hAnsi="Arial" w:cs="Arial"/>
        </w:rPr>
        <w:t xml:space="preserve"> of</w:t>
      </w:r>
      <w:r w:rsidR="00FC24A0">
        <w:rPr>
          <w:rFonts w:ascii="Arial" w:hAnsi="Arial" w:cs="Arial"/>
        </w:rPr>
        <w:t xml:space="preserve"> the commitments within this policy</w:t>
      </w:r>
      <w:r w:rsidR="00724E8A">
        <w:rPr>
          <w:rFonts w:ascii="Arial" w:hAnsi="Arial" w:cs="Arial"/>
        </w:rPr>
        <w:t xml:space="preserve"> </w:t>
      </w:r>
      <w:r w:rsidR="00764841">
        <w:rPr>
          <w:rFonts w:ascii="Arial" w:hAnsi="Arial" w:cs="Arial"/>
        </w:rPr>
        <w:t xml:space="preserve">the Town Council is setting objectives for May 2021 </w:t>
      </w:r>
      <w:r w:rsidR="00543ABE">
        <w:rPr>
          <w:rFonts w:ascii="Arial" w:hAnsi="Arial" w:cs="Arial"/>
        </w:rPr>
        <w:t>to</w:t>
      </w:r>
      <w:r w:rsidR="00764841">
        <w:rPr>
          <w:rFonts w:ascii="Arial" w:hAnsi="Arial" w:cs="Arial"/>
        </w:rPr>
        <w:t xml:space="preserve"> October 2022</w:t>
      </w:r>
      <w:r w:rsidR="00786D0D">
        <w:rPr>
          <w:rFonts w:ascii="Arial" w:hAnsi="Arial" w:cs="Arial"/>
        </w:rPr>
        <w:t xml:space="preserve"> to evidence its continued commitment to reducing single-use plastics within the town.</w:t>
      </w:r>
    </w:p>
    <w:p w14:paraId="5C38F643" w14:textId="55ABC243" w:rsidR="006E3A31" w:rsidRDefault="00E73828" w:rsidP="000C69B4">
      <w:pPr>
        <w:pStyle w:val="ListParagraph"/>
        <w:numPr>
          <w:ilvl w:val="0"/>
          <w:numId w:val="11"/>
        </w:numPr>
        <w:spacing w:line="360" w:lineRule="auto"/>
        <w:ind w:right="-760"/>
        <w:contextualSpacing w:val="0"/>
        <w:jc w:val="both"/>
        <w:rPr>
          <w:rFonts w:ascii="Arial" w:hAnsi="Arial" w:cs="Arial"/>
        </w:rPr>
      </w:pPr>
      <w:r>
        <w:rPr>
          <w:rFonts w:ascii="Arial" w:hAnsi="Arial" w:cs="Arial"/>
        </w:rPr>
        <w:t>Reviewing all</w:t>
      </w:r>
      <w:r w:rsidR="00F948E4">
        <w:rPr>
          <w:rFonts w:ascii="Arial" w:hAnsi="Arial" w:cs="Arial"/>
        </w:rPr>
        <w:t xml:space="preserve"> application forms and </w:t>
      </w:r>
      <w:r>
        <w:rPr>
          <w:rFonts w:ascii="Arial" w:hAnsi="Arial" w:cs="Arial"/>
        </w:rPr>
        <w:t>contracts to ensure a clause re</w:t>
      </w:r>
      <w:r w:rsidR="00056F00">
        <w:rPr>
          <w:rFonts w:ascii="Arial" w:hAnsi="Arial" w:cs="Arial"/>
        </w:rPr>
        <w:t xml:space="preserve">garding identifying alternatives to single-use plastics, where possible. </w:t>
      </w:r>
    </w:p>
    <w:p w14:paraId="300F7383" w14:textId="269BB18E" w:rsidR="00A05163" w:rsidRDefault="00FA6669" w:rsidP="00C04F08">
      <w:pPr>
        <w:pStyle w:val="ListParagraph"/>
        <w:numPr>
          <w:ilvl w:val="0"/>
          <w:numId w:val="11"/>
        </w:numPr>
        <w:spacing w:line="360" w:lineRule="auto"/>
        <w:ind w:right="-760"/>
        <w:contextualSpacing w:val="0"/>
        <w:jc w:val="both"/>
        <w:rPr>
          <w:rFonts w:ascii="Arial" w:hAnsi="Arial" w:cs="Arial"/>
        </w:rPr>
      </w:pPr>
      <w:r>
        <w:rPr>
          <w:rFonts w:ascii="Arial" w:hAnsi="Arial" w:cs="Arial"/>
        </w:rPr>
        <w:t xml:space="preserve">Regular </w:t>
      </w:r>
      <w:r w:rsidR="006617C2">
        <w:rPr>
          <w:rFonts w:ascii="Arial" w:hAnsi="Arial" w:cs="Arial"/>
        </w:rPr>
        <w:t>r</w:t>
      </w:r>
      <w:r w:rsidR="00A05163">
        <w:rPr>
          <w:rFonts w:ascii="Arial" w:hAnsi="Arial" w:cs="Arial"/>
        </w:rPr>
        <w:t xml:space="preserve">efresher awareness sessions/communications with staff and councillors to be carried out </w:t>
      </w:r>
      <w:r w:rsidR="006617C2">
        <w:rPr>
          <w:rFonts w:ascii="Arial" w:hAnsi="Arial" w:cs="Arial"/>
        </w:rPr>
        <w:t>surrounding single-use plastics</w:t>
      </w:r>
      <w:r w:rsidR="00543427">
        <w:rPr>
          <w:rFonts w:ascii="Arial" w:hAnsi="Arial" w:cs="Arial"/>
        </w:rPr>
        <w:t>;</w:t>
      </w:r>
      <w:r w:rsidR="006617C2">
        <w:rPr>
          <w:rFonts w:ascii="Arial" w:hAnsi="Arial" w:cs="Arial"/>
        </w:rPr>
        <w:t xml:space="preserve"> what is not allowed, what is encouraged to use etc.</w:t>
      </w:r>
    </w:p>
    <w:p w14:paraId="2B1A1633" w14:textId="17895AFA" w:rsidR="006617C2" w:rsidRDefault="006617C2" w:rsidP="00C04F08">
      <w:pPr>
        <w:pStyle w:val="ListParagraph"/>
        <w:numPr>
          <w:ilvl w:val="0"/>
          <w:numId w:val="11"/>
        </w:numPr>
        <w:spacing w:line="360" w:lineRule="auto"/>
        <w:ind w:right="-760"/>
        <w:contextualSpacing w:val="0"/>
        <w:jc w:val="both"/>
        <w:rPr>
          <w:rFonts w:ascii="Arial" w:hAnsi="Arial" w:cs="Arial"/>
        </w:rPr>
      </w:pPr>
      <w:r>
        <w:rPr>
          <w:rFonts w:ascii="Arial" w:hAnsi="Arial" w:cs="Arial"/>
        </w:rPr>
        <w:t>Working in partnership with Lewes District Council, as the l</w:t>
      </w:r>
      <w:r w:rsidR="002F7DED">
        <w:rPr>
          <w:rFonts w:ascii="Arial" w:hAnsi="Arial" w:cs="Arial"/>
        </w:rPr>
        <w:t>ocal tourism body, to identify ways in which to encourage green tourism.</w:t>
      </w:r>
      <w:r w:rsidR="00B435F8">
        <w:rPr>
          <w:rFonts w:ascii="Arial" w:hAnsi="Arial" w:cs="Arial"/>
        </w:rPr>
        <w:t xml:space="preserve"> To include </w:t>
      </w:r>
      <w:r w:rsidR="00FA6669">
        <w:rPr>
          <w:rFonts w:ascii="Arial" w:hAnsi="Arial" w:cs="Arial"/>
        </w:rPr>
        <w:t>at the next review of</w:t>
      </w:r>
      <w:r w:rsidR="00B435F8">
        <w:rPr>
          <w:rFonts w:ascii="Arial" w:hAnsi="Arial" w:cs="Arial"/>
        </w:rPr>
        <w:t xml:space="preserve"> the Seaford Beach Guide </w:t>
      </w:r>
      <w:r w:rsidR="00FA6669">
        <w:rPr>
          <w:rFonts w:ascii="Arial" w:hAnsi="Arial" w:cs="Arial"/>
        </w:rPr>
        <w:t>ensuring</w:t>
      </w:r>
      <w:r w:rsidR="00B435F8">
        <w:rPr>
          <w:rFonts w:ascii="Arial" w:hAnsi="Arial" w:cs="Arial"/>
        </w:rPr>
        <w:t xml:space="preserve"> relevant mention of keeping the beach plastic free </w:t>
      </w:r>
      <w:proofErr w:type="gramStart"/>
      <w:r w:rsidR="00B435F8">
        <w:rPr>
          <w:rFonts w:ascii="Arial" w:hAnsi="Arial" w:cs="Arial"/>
        </w:rPr>
        <w:t>i.e.</w:t>
      </w:r>
      <w:proofErr w:type="gramEnd"/>
      <w:r w:rsidR="00B435F8">
        <w:rPr>
          <w:rFonts w:ascii="Arial" w:hAnsi="Arial" w:cs="Arial"/>
        </w:rPr>
        <w:t xml:space="preserve"> plastic free picnics, no plastic bags etc.</w:t>
      </w:r>
    </w:p>
    <w:p w14:paraId="677BEB8E" w14:textId="77777777" w:rsidR="005529C7" w:rsidRDefault="000E7A8E" w:rsidP="00C04F08">
      <w:pPr>
        <w:pStyle w:val="ListParagraph"/>
        <w:numPr>
          <w:ilvl w:val="0"/>
          <w:numId w:val="11"/>
        </w:numPr>
        <w:spacing w:line="360" w:lineRule="auto"/>
        <w:ind w:right="-760"/>
        <w:contextualSpacing w:val="0"/>
        <w:jc w:val="both"/>
        <w:rPr>
          <w:rFonts w:ascii="Arial" w:hAnsi="Arial" w:cs="Arial"/>
        </w:rPr>
      </w:pPr>
      <w:r>
        <w:rPr>
          <w:rFonts w:ascii="Arial" w:hAnsi="Arial" w:cs="Arial"/>
        </w:rPr>
        <w:t xml:space="preserve">Continued working with </w:t>
      </w:r>
      <w:r w:rsidR="00543427">
        <w:rPr>
          <w:rFonts w:ascii="Arial" w:hAnsi="Arial" w:cs="Arial"/>
        </w:rPr>
        <w:t>Plastic Free Seaford</w:t>
      </w:r>
      <w:r>
        <w:rPr>
          <w:rFonts w:ascii="Arial" w:hAnsi="Arial" w:cs="Arial"/>
        </w:rPr>
        <w:t xml:space="preserve"> </w:t>
      </w:r>
      <w:r w:rsidR="00D5547B">
        <w:rPr>
          <w:rFonts w:ascii="Arial" w:hAnsi="Arial" w:cs="Arial"/>
        </w:rPr>
        <w:t xml:space="preserve">and other local groups and initiatives </w:t>
      </w:r>
      <w:r>
        <w:rPr>
          <w:rFonts w:ascii="Arial" w:hAnsi="Arial" w:cs="Arial"/>
        </w:rPr>
        <w:t>to promote its work, including</w:t>
      </w:r>
      <w:r w:rsidR="005529C7">
        <w:rPr>
          <w:rFonts w:ascii="Arial" w:hAnsi="Arial" w:cs="Arial"/>
        </w:rPr>
        <w:t>;</w:t>
      </w:r>
    </w:p>
    <w:p w14:paraId="104DE5BA" w14:textId="77777777" w:rsidR="005529C7" w:rsidRDefault="005529C7" w:rsidP="005529C7">
      <w:pPr>
        <w:pStyle w:val="ListParagraph"/>
        <w:numPr>
          <w:ilvl w:val="1"/>
          <w:numId w:val="11"/>
        </w:numPr>
        <w:spacing w:line="360" w:lineRule="auto"/>
        <w:ind w:right="-760"/>
        <w:contextualSpacing w:val="0"/>
        <w:jc w:val="both"/>
        <w:rPr>
          <w:rFonts w:ascii="Arial" w:hAnsi="Arial" w:cs="Arial"/>
        </w:rPr>
      </w:pPr>
      <w:r>
        <w:rPr>
          <w:rFonts w:ascii="Arial" w:hAnsi="Arial" w:cs="Arial"/>
        </w:rPr>
        <w:t>C</w:t>
      </w:r>
      <w:r w:rsidR="000E7A8E">
        <w:rPr>
          <w:rFonts w:ascii="Arial" w:hAnsi="Arial" w:cs="Arial"/>
        </w:rPr>
        <w:t xml:space="preserve">ommitting to </w:t>
      </w:r>
      <w:r w:rsidR="0000556B">
        <w:rPr>
          <w:rFonts w:ascii="Arial" w:hAnsi="Arial" w:cs="Arial"/>
        </w:rPr>
        <w:t>taking part</w:t>
      </w:r>
      <w:r w:rsidR="00543427">
        <w:rPr>
          <w:rFonts w:ascii="Arial" w:hAnsi="Arial" w:cs="Arial"/>
        </w:rPr>
        <w:t>,</w:t>
      </w:r>
      <w:r w:rsidR="0000556B">
        <w:rPr>
          <w:rFonts w:ascii="Arial" w:hAnsi="Arial" w:cs="Arial"/>
        </w:rPr>
        <w:t xml:space="preserve"> and encouraging the whole town to take part</w:t>
      </w:r>
      <w:r w:rsidR="00543427">
        <w:rPr>
          <w:rFonts w:ascii="Arial" w:hAnsi="Arial" w:cs="Arial"/>
        </w:rPr>
        <w:t>,</w:t>
      </w:r>
      <w:r w:rsidR="0000556B">
        <w:rPr>
          <w:rFonts w:ascii="Arial" w:hAnsi="Arial" w:cs="Arial"/>
        </w:rPr>
        <w:t xml:space="preserve"> in </w:t>
      </w:r>
      <w:r w:rsidR="00D5547B">
        <w:rPr>
          <w:rFonts w:ascii="Arial" w:hAnsi="Arial" w:cs="Arial"/>
        </w:rPr>
        <w:t xml:space="preserve">appropriate events during </w:t>
      </w:r>
      <w:r w:rsidR="0000556B">
        <w:rPr>
          <w:rFonts w:ascii="Arial" w:hAnsi="Arial" w:cs="Arial"/>
        </w:rPr>
        <w:t>Plastic Free July 2021 and 202</w:t>
      </w:r>
      <w:r w:rsidR="00543427">
        <w:rPr>
          <w:rFonts w:ascii="Arial" w:hAnsi="Arial" w:cs="Arial"/>
        </w:rPr>
        <w:t>2</w:t>
      </w:r>
      <w:r w:rsidR="0000556B">
        <w:rPr>
          <w:rFonts w:ascii="Arial" w:hAnsi="Arial" w:cs="Arial"/>
        </w:rPr>
        <w:t xml:space="preserve"> (where possible).</w:t>
      </w:r>
    </w:p>
    <w:p w14:paraId="017C37DC" w14:textId="39487841" w:rsidR="00E864D7" w:rsidRDefault="005529C7" w:rsidP="005529C7">
      <w:pPr>
        <w:pStyle w:val="ListParagraph"/>
        <w:numPr>
          <w:ilvl w:val="1"/>
          <w:numId w:val="11"/>
        </w:numPr>
        <w:spacing w:line="360" w:lineRule="auto"/>
        <w:ind w:right="-760"/>
        <w:contextualSpacing w:val="0"/>
        <w:jc w:val="both"/>
        <w:rPr>
          <w:rFonts w:ascii="Arial" w:hAnsi="Arial" w:cs="Arial"/>
        </w:rPr>
      </w:pPr>
      <w:r>
        <w:rPr>
          <w:rFonts w:ascii="Arial" w:hAnsi="Arial" w:cs="Arial"/>
        </w:rPr>
        <w:t>S</w:t>
      </w:r>
      <w:r w:rsidR="00F642F8" w:rsidRPr="005529C7">
        <w:rPr>
          <w:rFonts w:ascii="Arial" w:hAnsi="Arial" w:cs="Arial"/>
        </w:rPr>
        <w:t>haring a clear statement about discouraging disposable masks</w:t>
      </w:r>
      <w:r w:rsidR="00C52125" w:rsidRPr="005529C7">
        <w:rPr>
          <w:rFonts w:ascii="Arial" w:hAnsi="Arial" w:cs="Arial"/>
        </w:rPr>
        <w:t xml:space="preserve"> (save for where specifically required) and instead using reusable masks.</w:t>
      </w:r>
    </w:p>
    <w:p w14:paraId="2C3A2F61" w14:textId="31B278AA" w:rsidR="005529C7" w:rsidRPr="005529C7" w:rsidRDefault="005529C7" w:rsidP="005529C7">
      <w:pPr>
        <w:pStyle w:val="ListParagraph"/>
        <w:numPr>
          <w:ilvl w:val="1"/>
          <w:numId w:val="11"/>
        </w:numPr>
        <w:spacing w:line="360" w:lineRule="auto"/>
        <w:ind w:right="-760"/>
        <w:contextualSpacing w:val="0"/>
        <w:jc w:val="both"/>
        <w:rPr>
          <w:rFonts w:ascii="Arial" w:hAnsi="Arial" w:cs="Arial"/>
        </w:rPr>
      </w:pPr>
      <w:r>
        <w:rPr>
          <w:rFonts w:ascii="Arial" w:hAnsi="Arial" w:cs="Arial"/>
        </w:rPr>
        <w:t>Limiting th</w:t>
      </w:r>
      <w:r w:rsidRPr="00E8329A">
        <w:rPr>
          <w:rFonts w:ascii="Arial" w:hAnsi="Arial" w:cs="Arial"/>
        </w:rPr>
        <w:t>e use of takeaway cups and containers and steps identified to reduce reliance on such plastics/takeaway materials.</w:t>
      </w:r>
    </w:p>
    <w:p w14:paraId="57DF0484" w14:textId="74514DC3" w:rsidR="00244F2B" w:rsidRDefault="00244F2B" w:rsidP="00E864D7">
      <w:pPr>
        <w:pStyle w:val="ListParagraph"/>
        <w:numPr>
          <w:ilvl w:val="0"/>
          <w:numId w:val="11"/>
        </w:numPr>
        <w:spacing w:line="360" w:lineRule="auto"/>
        <w:ind w:right="-760"/>
        <w:contextualSpacing w:val="0"/>
        <w:jc w:val="both"/>
        <w:rPr>
          <w:rFonts w:ascii="Arial" w:hAnsi="Arial" w:cs="Arial"/>
        </w:rPr>
      </w:pPr>
      <w:r>
        <w:rPr>
          <w:rFonts w:ascii="Arial" w:hAnsi="Arial" w:cs="Arial"/>
        </w:rPr>
        <w:t>Creating a plastic free Seaford page on the Town Council’s website</w:t>
      </w:r>
      <w:r w:rsidR="005913CA">
        <w:rPr>
          <w:rFonts w:ascii="Arial" w:hAnsi="Arial" w:cs="Arial"/>
        </w:rPr>
        <w:t xml:space="preserve"> setting out the aspects of the policy and what the Town Council is trying to achieve but also highlighting the </w:t>
      </w:r>
      <w:r w:rsidR="0075117E">
        <w:rPr>
          <w:rFonts w:ascii="Arial" w:hAnsi="Arial" w:cs="Arial"/>
        </w:rPr>
        <w:t>groups and initiatives in Seaford combatting single-use plastics and sources for more information.</w:t>
      </w:r>
    </w:p>
    <w:p w14:paraId="2AA89836" w14:textId="1A146652" w:rsidR="00E864D7" w:rsidRDefault="00E864D7" w:rsidP="00E864D7">
      <w:pPr>
        <w:spacing w:line="360" w:lineRule="auto"/>
        <w:ind w:left="-709" w:right="-760"/>
        <w:jc w:val="both"/>
        <w:rPr>
          <w:rFonts w:ascii="Arial" w:hAnsi="Arial" w:cs="Arial"/>
        </w:rPr>
      </w:pPr>
      <w:r>
        <w:rPr>
          <w:rFonts w:ascii="Arial" w:hAnsi="Arial" w:cs="Arial"/>
        </w:rPr>
        <w:t xml:space="preserve">Progress against the above </w:t>
      </w:r>
      <w:r w:rsidR="007612C3">
        <w:rPr>
          <w:rFonts w:ascii="Arial" w:hAnsi="Arial" w:cs="Arial"/>
        </w:rPr>
        <w:t>actions</w:t>
      </w:r>
      <w:r>
        <w:rPr>
          <w:rFonts w:ascii="Arial" w:hAnsi="Arial" w:cs="Arial"/>
        </w:rPr>
        <w:t xml:space="preserve"> will be reviewed </w:t>
      </w:r>
      <w:r w:rsidR="00724E8A">
        <w:rPr>
          <w:rFonts w:ascii="Arial" w:hAnsi="Arial" w:cs="Arial"/>
        </w:rPr>
        <w:t xml:space="preserve">by Full Council </w:t>
      </w:r>
      <w:r w:rsidR="007612C3">
        <w:rPr>
          <w:rFonts w:ascii="Arial" w:hAnsi="Arial" w:cs="Arial"/>
        </w:rPr>
        <w:t>annually.</w:t>
      </w:r>
    </w:p>
    <w:p w14:paraId="1BA607E5" w14:textId="77777777" w:rsidR="00061C83" w:rsidRDefault="00061C83" w:rsidP="00E864D7">
      <w:pPr>
        <w:spacing w:line="360" w:lineRule="auto"/>
        <w:ind w:left="-709" w:right="-760"/>
        <w:jc w:val="both"/>
        <w:rPr>
          <w:rFonts w:ascii="Arial" w:hAnsi="Arial" w:cs="Arial"/>
        </w:rPr>
      </w:pPr>
    </w:p>
    <w:p w14:paraId="2C704390" w14:textId="77777777" w:rsidR="00061C83" w:rsidRPr="00F35600" w:rsidRDefault="00061C83" w:rsidP="00061C83">
      <w:pPr>
        <w:ind w:left="-709" w:right="-760"/>
        <w:rPr>
          <w:rFonts w:ascii="Arial" w:hAnsi="Arial" w:cs="Arial"/>
        </w:rPr>
      </w:pPr>
      <w:r w:rsidRPr="00F35600">
        <w:rPr>
          <w:rFonts w:ascii="Arial" w:hAnsi="Arial" w:cs="Arial"/>
        </w:rPr>
        <w:t xml:space="preserve">Adopted: </w:t>
      </w:r>
      <w:r>
        <w:rPr>
          <w:rFonts w:ascii="Arial" w:hAnsi="Arial" w:cs="Arial"/>
        </w:rPr>
        <w:t>May 2021</w:t>
      </w:r>
    </w:p>
    <w:p w14:paraId="76F39D2A" w14:textId="7DDA7ACD" w:rsidR="00724E8A" w:rsidRPr="00724E8A" w:rsidRDefault="00061C83" w:rsidP="00061C83">
      <w:pPr>
        <w:ind w:left="-709" w:right="-760"/>
        <w:rPr>
          <w:rFonts w:ascii="Arial" w:hAnsi="Arial" w:cs="Arial"/>
        </w:rPr>
      </w:pPr>
      <w:r w:rsidRPr="00F35600">
        <w:rPr>
          <w:rFonts w:ascii="Arial" w:hAnsi="Arial" w:cs="Arial"/>
        </w:rPr>
        <w:t xml:space="preserve">Review:  </w:t>
      </w:r>
      <w:r>
        <w:rPr>
          <w:rFonts w:ascii="Arial" w:hAnsi="Arial" w:cs="Arial"/>
        </w:rPr>
        <w:t>October</w:t>
      </w:r>
      <w:r w:rsidRPr="00F35600">
        <w:rPr>
          <w:rFonts w:ascii="Arial" w:hAnsi="Arial" w:cs="Arial"/>
        </w:rPr>
        <w:t xml:space="preserve"> 202</w:t>
      </w:r>
      <w:r>
        <w:rPr>
          <w:rFonts w:ascii="Arial" w:hAnsi="Arial" w:cs="Arial"/>
        </w:rPr>
        <w:t>2</w:t>
      </w:r>
    </w:p>
    <w:sectPr w:rsidR="00724E8A" w:rsidRPr="00724E8A" w:rsidSect="0000326D">
      <w:footerReference w:type="default" r:id="rId11"/>
      <w:pgSz w:w="11906" w:h="16838"/>
      <w:pgMar w:top="737" w:right="1797" w:bottom="737" w:left="1797" w:header="720" w:footer="13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8BA179" w14:textId="77777777" w:rsidR="00EC30FA" w:rsidRDefault="00EC30FA">
      <w:r>
        <w:separator/>
      </w:r>
    </w:p>
  </w:endnote>
  <w:endnote w:type="continuationSeparator" w:id="0">
    <w:p w14:paraId="49CDF48A" w14:textId="77777777" w:rsidR="00EC30FA" w:rsidRDefault="00EC30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2942722"/>
      <w:docPartObj>
        <w:docPartGallery w:val="Page Numbers (Bottom of Page)"/>
        <w:docPartUnique/>
      </w:docPartObj>
    </w:sdtPr>
    <w:sdtEndPr>
      <w:rPr>
        <w:rFonts w:ascii="Arial" w:hAnsi="Arial" w:cs="Arial"/>
        <w:noProof/>
      </w:rPr>
    </w:sdtEndPr>
    <w:sdtContent>
      <w:p w14:paraId="2CE83776" w14:textId="51678A59" w:rsidR="00B22B6A" w:rsidRPr="0035748E" w:rsidRDefault="00B22B6A">
        <w:pPr>
          <w:pStyle w:val="Footer"/>
          <w:jc w:val="right"/>
          <w:rPr>
            <w:rFonts w:ascii="Arial" w:hAnsi="Arial" w:cs="Arial"/>
          </w:rPr>
        </w:pPr>
        <w:r w:rsidRPr="0035748E">
          <w:rPr>
            <w:rFonts w:ascii="Arial" w:hAnsi="Arial" w:cs="Arial"/>
          </w:rPr>
          <w:fldChar w:fldCharType="begin"/>
        </w:r>
        <w:r w:rsidRPr="0035748E">
          <w:rPr>
            <w:rFonts w:ascii="Arial" w:hAnsi="Arial" w:cs="Arial"/>
          </w:rPr>
          <w:instrText xml:space="preserve"> PAGE   \* MERGEFORMAT </w:instrText>
        </w:r>
        <w:r w:rsidRPr="0035748E">
          <w:rPr>
            <w:rFonts w:ascii="Arial" w:hAnsi="Arial" w:cs="Arial"/>
          </w:rPr>
          <w:fldChar w:fldCharType="separate"/>
        </w:r>
        <w:r w:rsidR="00936F21" w:rsidRPr="0035748E">
          <w:rPr>
            <w:rFonts w:ascii="Arial" w:hAnsi="Arial" w:cs="Arial"/>
            <w:noProof/>
          </w:rPr>
          <w:t>3</w:t>
        </w:r>
        <w:r w:rsidRPr="0035748E">
          <w:rPr>
            <w:rFonts w:ascii="Arial" w:hAnsi="Arial" w:cs="Arial"/>
            <w:noProof/>
          </w:rPr>
          <w:fldChar w:fldCharType="end"/>
        </w:r>
      </w:p>
    </w:sdtContent>
  </w:sdt>
  <w:p w14:paraId="63A4850E" w14:textId="77777777" w:rsidR="00B22B6A" w:rsidRDefault="00B22B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138D9E" w14:textId="77777777" w:rsidR="00EC30FA" w:rsidRDefault="00EC30FA">
      <w:r>
        <w:separator/>
      </w:r>
    </w:p>
  </w:footnote>
  <w:footnote w:type="continuationSeparator" w:id="0">
    <w:p w14:paraId="301D60C5" w14:textId="77777777" w:rsidR="00EC30FA" w:rsidRDefault="00EC30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961E8"/>
    <w:multiLevelType w:val="hybridMultilevel"/>
    <w:tmpl w:val="9384A0C4"/>
    <w:lvl w:ilvl="0" w:tplc="0809000F">
      <w:start w:val="1"/>
      <w:numFmt w:val="decimal"/>
      <w:lvlText w:val="%1."/>
      <w:lvlJc w:val="left"/>
      <w:pPr>
        <w:ind w:left="11" w:hanging="360"/>
      </w:pPr>
      <w:rPr>
        <w:rFonts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1" w15:restartNumberingAfterBreak="0">
    <w:nsid w:val="24E06571"/>
    <w:multiLevelType w:val="hybridMultilevel"/>
    <w:tmpl w:val="D9FC485C"/>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2" w15:restartNumberingAfterBreak="0">
    <w:nsid w:val="432524D5"/>
    <w:multiLevelType w:val="hybridMultilevel"/>
    <w:tmpl w:val="4942C474"/>
    <w:lvl w:ilvl="0" w:tplc="08090019">
      <w:start w:val="1"/>
      <w:numFmt w:val="lowerLetter"/>
      <w:lvlText w:val="%1."/>
      <w:lvlJc w:val="left"/>
      <w:pPr>
        <w:ind w:left="72" w:hanging="360"/>
      </w:pPr>
    </w:lvl>
    <w:lvl w:ilvl="1" w:tplc="08090019" w:tentative="1">
      <w:start w:val="1"/>
      <w:numFmt w:val="lowerLetter"/>
      <w:lvlText w:val="%2."/>
      <w:lvlJc w:val="left"/>
      <w:pPr>
        <w:ind w:left="792" w:hanging="360"/>
      </w:pPr>
    </w:lvl>
    <w:lvl w:ilvl="2" w:tplc="0809001B" w:tentative="1">
      <w:start w:val="1"/>
      <w:numFmt w:val="lowerRoman"/>
      <w:lvlText w:val="%3."/>
      <w:lvlJc w:val="right"/>
      <w:pPr>
        <w:ind w:left="1512" w:hanging="180"/>
      </w:pPr>
    </w:lvl>
    <w:lvl w:ilvl="3" w:tplc="0809000F" w:tentative="1">
      <w:start w:val="1"/>
      <w:numFmt w:val="decimal"/>
      <w:lvlText w:val="%4."/>
      <w:lvlJc w:val="left"/>
      <w:pPr>
        <w:ind w:left="2232" w:hanging="360"/>
      </w:pPr>
    </w:lvl>
    <w:lvl w:ilvl="4" w:tplc="08090019" w:tentative="1">
      <w:start w:val="1"/>
      <w:numFmt w:val="lowerLetter"/>
      <w:lvlText w:val="%5."/>
      <w:lvlJc w:val="left"/>
      <w:pPr>
        <w:ind w:left="2952" w:hanging="360"/>
      </w:pPr>
    </w:lvl>
    <w:lvl w:ilvl="5" w:tplc="0809001B" w:tentative="1">
      <w:start w:val="1"/>
      <w:numFmt w:val="lowerRoman"/>
      <w:lvlText w:val="%6."/>
      <w:lvlJc w:val="right"/>
      <w:pPr>
        <w:ind w:left="3672" w:hanging="180"/>
      </w:pPr>
    </w:lvl>
    <w:lvl w:ilvl="6" w:tplc="0809000F" w:tentative="1">
      <w:start w:val="1"/>
      <w:numFmt w:val="decimal"/>
      <w:lvlText w:val="%7."/>
      <w:lvlJc w:val="left"/>
      <w:pPr>
        <w:ind w:left="4392" w:hanging="360"/>
      </w:pPr>
    </w:lvl>
    <w:lvl w:ilvl="7" w:tplc="08090019" w:tentative="1">
      <w:start w:val="1"/>
      <w:numFmt w:val="lowerLetter"/>
      <w:lvlText w:val="%8."/>
      <w:lvlJc w:val="left"/>
      <w:pPr>
        <w:ind w:left="5112" w:hanging="360"/>
      </w:pPr>
    </w:lvl>
    <w:lvl w:ilvl="8" w:tplc="0809001B" w:tentative="1">
      <w:start w:val="1"/>
      <w:numFmt w:val="lowerRoman"/>
      <w:lvlText w:val="%9."/>
      <w:lvlJc w:val="right"/>
      <w:pPr>
        <w:ind w:left="5832" w:hanging="180"/>
      </w:pPr>
    </w:lvl>
  </w:abstractNum>
  <w:abstractNum w:abstractNumId="3" w15:restartNumberingAfterBreak="0">
    <w:nsid w:val="4CB61A66"/>
    <w:multiLevelType w:val="hybridMultilevel"/>
    <w:tmpl w:val="0F5818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B654119"/>
    <w:multiLevelType w:val="hybridMultilevel"/>
    <w:tmpl w:val="B5DE7A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BDA4C38"/>
    <w:multiLevelType w:val="hybridMultilevel"/>
    <w:tmpl w:val="89D64670"/>
    <w:lvl w:ilvl="0" w:tplc="180AA1D0">
      <w:start w:val="1"/>
      <w:numFmt w:val="decimal"/>
      <w:lvlText w:val="%1."/>
      <w:lvlJc w:val="left"/>
      <w:pPr>
        <w:ind w:left="-349" w:hanging="360"/>
      </w:pPr>
      <w:rPr>
        <w:rFonts w:hint="default"/>
        <w:b/>
      </w:rPr>
    </w:lvl>
    <w:lvl w:ilvl="1" w:tplc="08090019" w:tentative="1">
      <w:start w:val="1"/>
      <w:numFmt w:val="lowerLetter"/>
      <w:lvlText w:val="%2."/>
      <w:lvlJc w:val="left"/>
      <w:pPr>
        <w:ind w:left="371" w:hanging="360"/>
      </w:pPr>
    </w:lvl>
    <w:lvl w:ilvl="2" w:tplc="0809001B" w:tentative="1">
      <w:start w:val="1"/>
      <w:numFmt w:val="lowerRoman"/>
      <w:lvlText w:val="%3."/>
      <w:lvlJc w:val="right"/>
      <w:pPr>
        <w:ind w:left="1091" w:hanging="180"/>
      </w:pPr>
    </w:lvl>
    <w:lvl w:ilvl="3" w:tplc="0809000F" w:tentative="1">
      <w:start w:val="1"/>
      <w:numFmt w:val="decimal"/>
      <w:lvlText w:val="%4."/>
      <w:lvlJc w:val="left"/>
      <w:pPr>
        <w:ind w:left="1811" w:hanging="360"/>
      </w:pPr>
    </w:lvl>
    <w:lvl w:ilvl="4" w:tplc="08090019" w:tentative="1">
      <w:start w:val="1"/>
      <w:numFmt w:val="lowerLetter"/>
      <w:lvlText w:val="%5."/>
      <w:lvlJc w:val="left"/>
      <w:pPr>
        <w:ind w:left="2531" w:hanging="360"/>
      </w:pPr>
    </w:lvl>
    <w:lvl w:ilvl="5" w:tplc="0809001B" w:tentative="1">
      <w:start w:val="1"/>
      <w:numFmt w:val="lowerRoman"/>
      <w:lvlText w:val="%6."/>
      <w:lvlJc w:val="right"/>
      <w:pPr>
        <w:ind w:left="3251" w:hanging="180"/>
      </w:pPr>
    </w:lvl>
    <w:lvl w:ilvl="6" w:tplc="0809000F" w:tentative="1">
      <w:start w:val="1"/>
      <w:numFmt w:val="decimal"/>
      <w:lvlText w:val="%7."/>
      <w:lvlJc w:val="left"/>
      <w:pPr>
        <w:ind w:left="3971" w:hanging="360"/>
      </w:pPr>
    </w:lvl>
    <w:lvl w:ilvl="7" w:tplc="08090019" w:tentative="1">
      <w:start w:val="1"/>
      <w:numFmt w:val="lowerLetter"/>
      <w:lvlText w:val="%8."/>
      <w:lvlJc w:val="left"/>
      <w:pPr>
        <w:ind w:left="4691" w:hanging="360"/>
      </w:pPr>
    </w:lvl>
    <w:lvl w:ilvl="8" w:tplc="0809001B" w:tentative="1">
      <w:start w:val="1"/>
      <w:numFmt w:val="lowerRoman"/>
      <w:lvlText w:val="%9."/>
      <w:lvlJc w:val="right"/>
      <w:pPr>
        <w:ind w:left="5411" w:hanging="180"/>
      </w:pPr>
    </w:lvl>
  </w:abstractNum>
  <w:abstractNum w:abstractNumId="6" w15:restartNumberingAfterBreak="0">
    <w:nsid w:val="72F148A2"/>
    <w:multiLevelType w:val="hybridMultilevel"/>
    <w:tmpl w:val="8B048956"/>
    <w:lvl w:ilvl="0" w:tplc="0809000F">
      <w:start w:val="1"/>
      <w:numFmt w:val="decimal"/>
      <w:lvlText w:val="%1."/>
      <w:lvlJc w:val="left"/>
      <w:pPr>
        <w:ind w:left="11" w:hanging="360"/>
      </w:pPr>
    </w:lvl>
    <w:lvl w:ilvl="1" w:tplc="08090019">
      <w:start w:val="1"/>
      <w:numFmt w:val="lowerLetter"/>
      <w:lvlText w:val="%2."/>
      <w:lvlJc w:val="left"/>
      <w:pPr>
        <w:ind w:left="731" w:hanging="360"/>
      </w:pPr>
    </w:lvl>
    <w:lvl w:ilvl="2" w:tplc="0809001B" w:tentative="1">
      <w:start w:val="1"/>
      <w:numFmt w:val="lowerRoman"/>
      <w:lvlText w:val="%3."/>
      <w:lvlJc w:val="right"/>
      <w:pPr>
        <w:ind w:left="1451" w:hanging="180"/>
      </w:pPr>
    </w:lvl>
    <w:lvl w:ilvl="3" w:tplc="0809000F" w:tentative="1">
      <w:start w:val="1"/>
      <w:numFmt w:val="decimal"/>
      <w:lvlText w:val="%4."/>
      <w:lvlJc w:val="left"/>
      <w:pPr>
        <w:ind w:left="2171" w:hanging="360"/>
      </w:pPr>
    </w:lvl>
    <w:lvl w:ilvl="4" w:tplc="08090019" w:tentative="1">
      <w:start w:val="1"/>
      <w:numFmt w:val="lowerLetter"/>
      <w:lvlText w:val="%5."/>
      <w:lvlJc w:val="left"/>
      <w:pPr>
        <w:ind w:left="2891" w:hanging="360"/>
      </w:pPr>
    </w:lvl>
    <w:lvl w:ilvl="5" w:tplc="0809001B" w:tentative="1">
      <w:start w:val="1"/>
      <w:numFmt w:val="lowerRoman"/>
      <w:lvlText w:val="%6."/>
      <w:lvlJc w:val="right"/>
      <w:pPr>
        <w:ind w:left="3611" w:hanging="180"/>
      </w:pPr>
    </w:lvl>
    <w:lvl w:ilvl="6" w:tplc="0809000F" w:tentative="1">
      <w:start w:val="1"/>
      <w:numFmt w:val="decimal"/>
      <w:lvlText w:val="%7."/>
      <w:lvlJc w:val="left"/>
      <w:pPr>
        <w:ind w:left="4331" w:hanging="360"/>
      </w:pPr>
    </w:lvl>
    <w:lvl w:ilvl="7" w:tplc="08090019" w:tentative="1">
      <w:start w:val="1"/>
      <w:numFmt w:val="lowerLetter"/>
      <w:lvlText w:val="%8."/>
      <w:lvlJc w:val="left"/>
      <w:pPr>
        <w:ind w:left="5051" w:hanging="360"/>
      </w:pPr>
    </w:lvl>
    <w:lvl w:ilvl="8" w:tplc="0809001B" w:tentative="1">
      <w:start w:val="1"/>
      <w:numFmt w:val="lowerRoman"/>
      <w:lvlText w:val="%9."/>
      <w:lvlJc w:val="right"/>
      <w:pPr>
        <w:ind w:left="5771" w:hanging="180"/>
      </w:pPr>
    </w:lvl>
  </w:abstractNum>
  <w:abstractNum w:abstractNumId="7" w15:restartNumberingAfterBreak="0">
    <w:nsid w:val="73CB7F85"/>
    <w:multiLevelType w:val="singleLevel"/>
    <w:tmpl w:val="0809000F"/>
    <w:lvl w:ilvl="0">
      <w:start w:val="1"/>
      <w:numFmt w:val="decimal"/>
      <w:lvlText w:val="%1."/>
      <w:lvlJc w:val="left"/>
      <w:pPr>
        <w:tabs>
          <w:tab w:val="num" w:pos="360"/>
        </w:tabs>
        <w:ind w:left="360" w:hanging="360"/>
      </w:pPr>
    </w:lvl>
  </w:abstractNum>
  <w:abstractNum w:abstractNumId="8" w15:restartNumberingAfterBreak="0">
    <w:nsid w:val="79F8734B"/>
    <w:multiLevelType w:val="hybridMultilevel"/>
    <w:tmpl w:val="C900963E"/>
    <w:lvl w:ilvl="0" w:tplc="0809000F">
      <w:start w:val="1"/>
      <w:numFmt w:val="decimal"/>
      <w:lvlText w:val="%1."/>
      <w:lvlJc w:val="left"/>
      <w:pPr>
        <w:ind w:left="11" w:hanging="360"/>
      </w:pPr>
    </w:lvl>
    <w:lvl w:ilvl="1" w:tplc="08090019" w:tentative="1">
      <w:start w:val="1"/>
      <w:numFmt w:val="lowerLetter"/>
      <w:lvlText w:val="%2."/>
      <w:lvlJc w:val="left"/>
      <w:pPr>
        <w:ind w:left="731" w:hanging="360"/>
      </w:pPr>
    </w:lvl>
    <w:lvl w:ilvl="2" w:tplc="0809001B" w:tentative="1">
      <w:start w:val="1"/>
      <w:numFmt w:val="lowerRoman"/>
      <w:lvlText w:val="%3."/>
      <w:lvlJc w:val="right"/>
      <w:pPr>
        <w:ind w:left="1451" w:hanging="180"/>
      </w:pPr>
    </w:lvl>
    <w:lvl w:ilvl="3" w:tplc="0809000F" w:tentative="1">
      <w:start w:val="1"/>
      <w:numFmt w:val="decimal"/>
      <w:lvlText w:val="%4."/>
      <w:lvlJc w:val="left"/>
      <w:pPr>
        <w:ind w:left="2171" w:hanging="360"/>
      </w:pPr>
    </w:lvl>
    <w:lvl w:ilvl="4" w:tplc="08090019" w:tentative="1">
      <w:start w:val="1"/>
      <w:numFmt w:val="lowerLetter"/>
      <w:lvlText w:val="%5."/>
      <w:lvlJc w:val="left"/>
      <w:pPr>
        <w:ind w:left="2891" w:hanging="360"/>
      </w:pPr>
    </w:lvl>
    <w:lvl w:ilvl="5" w:tplc="0809001B" w:tentative="1">
      <w:start w:val="1"/>
      <w:numFmt w:val="lowerRoman"/>
      <w:lvlText w:val="%6."/>
      <w:lvlJc w:val="right"/>
      <w:pPr>
        <w:ind w:left="3611" w:hanging="180"/>
      </w:pPr>
    </w:lvl>
    <w:lvl w:ilvl="6" w:tplc="0809000F" w:tentative="1">
      <w:start w:val="1"/>
      <w:numFmt w:val="decimal"/>
      <w:lvlText w:val="%7."/>
      <w:lvlJc w:val="left"/>
      <w:pPr>
        <w:ind w:left="4331" w:hanging="360"/>
      </w:pPr>
    </w:lvl>
    <w:lvl w:ilvl="7" w:tplc="08090019" w:tentative="1">
      <w:start w:val="1"/>
      <w:numFmt w:val="lowerLetter"/>
      <w:lvlText w:val="%8."/>
      <w:lvlJc w:val="left"/>
      <w:pPr>
        <w:ind w:left="5051" w:hanging="360"/>
      </w:pPr>
    </w:lvl>
    <w:lvl w:ilvl="8" w:tplc="0809001B" w:tentative="1">
      <w:start w:val="1"/>
      <w:numFmt w:val="lowerRoman"/>
      <w:lvlText w:val="%9."/>
      <w:lvlJc w:val="right"/>
      <w:pPr>
        <w:ind w:left="5771" w:hanging="180"/>
      </w:pPr>
    </w:lvl>
  </w:abstractNum>
  <w:abstractNum w:abstractNumId="9" w15:restartNumberingAfterBreak="0">
    <w:nsid w:val="7BA12370"/>
    <w:multiLevelType w:val="hybridMultilevel"/>
    <w:tmpl w:val="3FAAAE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DF15293"/>
    <w:multiLevelType w:val="hybridMultilevel"/>
    <w:tmpl w:val="C7D0F1B0"/>
    <w:lvl w:ilvl="0" w:tplc="B6186766">
      <w:start w:val="1"/>
      <w:numFmt w:val="decimal"/>
      <w:lvlText w:val="%1."/>
      <w:lvlJc w:val="left"/>
      <w:pPr>
        <w:ind w:left="-349" w:hanging="360"/>
      </w:pPr>
      <w:rPr>
        <w:rFonts w:hint="default"/>
      </w:rPr>
    </w:lvl>
    <w:lvl w:ilvl="1" w:tplc="08090019" w:tentative="1">
      <w:start w:val="1"/>
      <w:numFmt w:val="lowerLetter"/>
      <w:lvlText w:val="%2."/>
      <w:lvlJc w:val="left"/>
      <w:pPr>
        <w:ind w:left="371" w:hanging="360"/>
      </w:pPr>
    </w:lvl>
    <w:lvl w:ilvl="2" w:tplc="0809001B" w:tentative="1">
      <w:start w:val="1"/>
      <w:numFmt w:val="lowerRoman"/>
      <w:lvlText w:val="%3."/>
      <w:lvlJc w:val="right"/>
      <w:pPr>
        <w:ind w:left="1091" w:hanging="180"/>
      </w:pPr>
    </w:lvl>
    <w:lvl w:ilvl="3" w:tplc="0809000F" w:tentative="1">
      <w:start w:val="1"/>
      <w:numFmt w:val="decimal"/>
      <w:lvlText w:val="%4."/>
      <w:lvlJc w:val="left"/>
      <w:pPr>
        <w:ind w:left="1811" w:hanging="360"/>
      </w:pPr>
    </w:lvl>
    <w:lvl w:ilvl="4" w:tplc="08090019" w:tentative="1">
      <w:start w:val="1"/>
      <w:numFmt w:val="lowerLetter"/>
      <w:lvlText w:val="%5."/>
      <w:lvlJc w:val="left"/>
      <w:pPr>
        <w:ind w:left="2531" w:hanging="360"/>
      </w:pPr>
    </w:lvl>
    <w:lvl w:ilvl="5" w:tplc="0809001B" w:tentative="1">
      <w:start w:val="1"/>
      <w:numFmt w:val="lowerRoman"/>
      <w:lvlText w:val="%6."/>
      <w:lvlJc w:val="right"/>
      <w:pPr>
        <w:ind w:left="3251" w:hanging="180"/>
      </w:pPr>
    </w:lvl>
    <w:lvl w:ilvl="6" w:tplc="0809000F" w:tentative="1">
      <w:start w:val="1"/>
      <w:numFmt w:val="decimal"/>
      <w:lvlText w:val="%7."/>
      <w:lvlJc w:val="left"/>
      <w:pPr>
        <w:ind w:left="3971" w:hanging="360"/>
      </w:pPr>
    </w:lvl>
    <w:lvl w:ilvl="7" w:tplc="08090019" w:tentative="1">
      <w:start w:val="1"/>
      <w:numFmt w:val="lowerLetter"/>
      <w:lvlText w:val="%8."/>
      <w:lvlJc w:val="left"/>
      <w:pPr>
        <w:ind w:left="4691" w:hanging="360"/>
      </w:pPr>
    </w:lvl>
    <w:lvl w:ilvl="8" w:tplc="0809001B" w:tentative="1">
      <w:start w:val="1"/>
      <w:numFmt w:val="lowerRoman"/>
      <w:lvlText w:val="%9."/>
      <w:lvlJc w:val="right"/>
      <w:pPr>
        <w:ind w:left="5411" w:hanging="180"/>
      </w:pPr>
    </w:lvl>
  </w:abstractNum>
  <w:num w:numId="1">
    <w:abstractNumId w:val="7"/>
  </w:num>
  <w:num w:numId="2">
    <w:abstractNumId w:val="9"/>
  </w:num>
  <w:num w:numId="3">
    <w:abstractNumId w:val="3"/>
  </w:num>
  <w:num w:numId="4">
    <w:abstractNumId w:val="4"/>
  </w:num>
  <w:num w:numId="5">
    <w:abstractNumId w:val="10"/>
  </w:num>
  <w:num w:numId="6">
    <w:abstractNumId w:val="1"/>
  </w:num>
  <w:num w:numId="7">
    <w:abstractNumId w:val="0"/>
  </w:num>
  <w:num w:numId="8">
    <w:abstractNumId w:val="5"/>
  </w:num>
  <w:num w:numId="9">
    <w:abstractNumId w:val="8"/>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72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701F"/>
    <w:rsid w:val="0000164B"/>
    <w:rsid w:val="00002443"/>
    <w:rsid w:val="0000326D"/>
    <w:rsid w:val="0000556B"/>
    <w:rsid w:val="000434AB"/>
    <w:rsid w:val="00056F00"/>
    <w:rsid w:val="00061C83"/>
    <w:rsid w:val="00086C5C"/>
    <w:rsid w:val="000A341A"/>
    <w:rsid w:val="000C69B4"/>
    <w:rsid w:val="000D1B13"/>
    <w:rsid w:val="000D4939"/>
    <w:rsid w:val="000E060A"/>
    <w:rsid w:val="000E7A8E"/>
    <w:rsid w:val="00114CEB"/>
    <w:rsid w:val="001B1947"/>
    <w:rsid w:val="002054C0"/>
    <w:rsid w:val="00244F2B"/>
    <w:rsid w:val="002F7DED"/>
    <w:rsid w:val="00313E14"/>
    <w:rsid w:val="0035748E"/>
    <w:rsid w:val="003621F8"/>
    <w:rsid w:val="0038227B"/>
    <w:rsid w:val="0038254D"/>
    <w:rsid w:val="00385791"/>
    <w:rsid w:val="003A713E"/>
    <w:rsid w:val="003C1101"/>
    <w:rsid w:val="003D67EC"/>
    <w:rsid w:val="00403A71"/>
    <w:rsid w:val="00442322"/>
    <w:rsid w:val="0044378D"/>
    <w:rsid w:val="00443B69"/>
    <w:rsid w:val="00446612"/>
    <w:rsid w:val="0048078A"/>
    <w:rsid w:val="004A337D"/>
    <w:rsid w:val="004A480F"/>
    <w:rsid w:val="004E0DE0"/>
    <w:rsid w:val="004E6DFB"/>
    <w:rsid w:val="00527153"/>
    <w:rsid w:val="00531C15"/>
    <w:rsid w:val="00543427"/>
    <w:rsid w:val="00543ABE"/>
    <w:rsid w:val="005529C7"/>
    <w:rsid w:val="00552D9D"/>
    <w:rsid w:val="005913CA"/>
    <w:rsid w:val="005C4B51"/>
    <w:rsid w:val="00633698"/>
    <w:rsid w:val="006617C2"/>
    <w:rsid w:val="006B43FA"/>
    <w:rsid w:val="006C30A7"/>
    <w:rsid w:val="006E3A31"/>
    <w:rsid w:val="00723D68"/>
    <w:rsid w:val="00724E8A"/>
    <w:rsid w:val="00727479"/>
    <w:rsid w:val="00730BF6"/>
    <w:rsid w:val="0075117E"/>
    <w:rsid w:val="007612C3"/>
    <w:rsid w:val="00764841"/>
    <w:rsid w:val="00781684"/>
    <w:rsid w:val="00783C30"/>
    <w:rsid w:val="00786D0D"/>
    <w:rsid w:val="007E488F"/>
    <w:rsid w:val="007F4C86"/>
    <w:rsid w:val="00806F22"/>
    <w:rsid w:val="0080731D"/>
    <w:rsid w:val="00811ADF"/>
    <w:rsid w:val="00847CBB"/>
    <w:rsid w:val="008E59CC"/>
    <w:rsid w:val="008F494D"/>
    <w:rsid w:val="00933A74"/>
    <w:rsid w:val="00936F21"/>
    <w:rsid w:val="0099249D"/>
    <w:rsid w:val="009A3309"/>
    <w:rsid w:val="009A6DFC"/>
    <w:rsid w:val="009A7509"/>
    <w:rsid w:val="009C1FBB"/>
    <w:rsid w:val="009D4199"/>
    <w:rsid w:val="009D5989"/>
    <w:rsid w:val="009D5B0F"/>
    <w:rsid w:val="00A05163"/>
    <w:rsid w:val="00A30BA1"/>
    <w:rsid w:val="00A43BD8"/>
    <w:rsid w:val="00A61D28"/>
    <w:rsid w:val="00A736A7"/>
    <w:rsid w:val="00A820C5"/>
    <w:rsid w:val="00A8278F"/>
    <w:rsid w:val="00A83AE6"/>
    <w:rsid w:val="00AA77DE"/>
    <w:rsid w:val="00AF0221"/>
    <w:rsid w:val="00B13BD3"/>
    <w:rsid w:val="00B22B6A"/>
    <w:rsid w:val="00B34415"/>
    <w:rsid w:val="00B435F8"/>
    <w:rsid w:val="00BC445F"/>
    <w:rsid w:val="00BD7D36"/>
    <w:rsid w:val="00BF0BB3"/>
    <w:rsid w:val="00C06F6D"/>
    <w:rsid w:val="00C118C0"/>
    <w:rsid w:val="00C12D21"/>
    <w:rsid w:val="00C17B1C"/>
    <w:rsid w:val="00C45918"/>
    <w:rsid w:val="00C52125"/>
    <w:rsid w:val="00C6701F"/>
    <w:rsid w:val="00C95815"/>
    <w:rsid w:val="00CF0555"/>
    <w:rsid w:val="00CF2AD5"/>
    <w:rsid w:val="00D1241D"/>
    <w:rsid w:val="00D13630"/>
    <w:rsid w:val="00D249F8"/>
    <w:rsid w:val="00D35503"/>
    <w:rsid w:val="00D5547B"/>
    <w:rsid w:val="00D64A64"/>
    <w:rsid w:val="00D82197"/>
    <w:rsid w:val="00D826AB"/>
    <w:rsid w:val="00D92FD8"/>
    <w:rsid w:val="00DB3B97"/>
    <w:rsid w:val="00DC198D"/>
    <w:rsid w:val="00E56ACD"/>
    <w:rsid w:val="00E64995"/>
    <w:rsid w:val="00E73828"/>
    <w:rsid w:val="00E8329A"/>
    <w:rsid w:val="00E864D7"/>
    <w:rsid w:val="00E910DF"/>
    <w:rsid w:val="00EC30FA"/>
    <w:rsid w:val="00EC46C3"/>
    <w:rsid w:val="00EE5E95"/>
    <w:rsid w:val="00EF0AFD"/>
    <w:rsid w:val="00F054BF"/>
    <w:rsid w:val="00F32D99"/>
    <w:rsid w:val="00F35600"/>
    <w:rsid w:val="00F4774E"/>
    <w:rsid w:val="00F642F8"/>
    <w:rsid w:val="00F73F1B"/>
    <w:rsid w:val="00F948E4"/>
    <w:rsid w:val="00FA44DB"/>
    <w:rsid w:val="00FA6669"/>
    <w:rsid w:val="00FC24A0"/>
    <w:rsid w:val="00FD02B1"/>
    <w:rsid w:val="00FD225E"/>
    <w:rsid w:val="00FD317C"/>
    <w:rsid w:val="00FE25D7"/>
    <w:rsid w:val="00FF37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531A597D"/>
  <w15:docId w15:val="{426AC782-5651-407E-81D2-869D38EC2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4">
    <w:name w:val="heading 4"/>
    <w:basedOn w:val="Normal"/>
    <w:next w:val="Normal"/>
    <w:qFormat/>
    <w:pPr>
      <w:keepNext/>
      <w:spacing w:after="60"/>
      <w:outlineLvl w:val="3"/>
    </w:pPr>
    <w:rPr>
      <w:rFonts w:ascii="Arial" w:hAnsi="Arial"/>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rPr>
      <w:szCs w:val="20"/>
    </w:rPr>
  </w:style>
  <w:style w:type="paragraph" w:styleId="Footer">
    <w:name w:val="footer"/>
    <w:basedOn w:val="Normal"/>
    <w:link w:val="FooterChar"/>
    <w:uiPriority w:val="99"/>
    <w:pPr>
      <w:tabs>
        <w:tab w:val="center" w:pos="4153"/>
        <w:tab w:val="right" w:pos="8306"/>
      </w:tabs>
    </w:pPr>
    <w:rPr>
      <w:szCs w:val="20"/>
    </w:rPr>
  </w:style>
  <w:style w:type="paragraph" w:styleId="BodyText">
    <w:name w:val="Body Text"/>
    <w:basedOn w:val="Normal"/>
    <w:pPr>
      <w:jc w:val="both"/>
    </w:pPr>
    <w:rPr>
      <w:rFonts w:ascii="Arial" w:hAnsi="Arial"/>
      <w:sz w:val="22"/>
      <w:szCs w:val="20"/>
    </w:r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sid w:val="00A30BA1"/>
    <w:rPr>
      <w:rFonts w:ascii="Tahoma" w:hAnsi="Tahoma" w:cs="Tahoma"/>
      <w:sz w:val="16"/>
      <w:szCs w:val="16"/>
    </w:rPr>
  </w:style>
  <w:style w:type="paragraph" w:styleId="ListParagraph">
    <w:name w:val="List Paragraph"/>
    <w:basedOn w:val="Normal"/>
    <w:uiPriority w:val="34"/>
    <w:qFormat/>
    <w:rsid w:val="0080731D"/>
    <w:pPr>
      <w:ind w:left="720"/>
      <w:contextualSpacing/>
    </w:pPr>
  </w:style>
  <w:style w:type="paragraph" w:styleId="NormalWeb">
    <w:name w:val="Normal (Web)"/>
    <w:basedOn w:val="Normal"/>
    <w:uiPriority w:val="99"/>
    <w:unhideWhenUsed/>
    <w:rsid w:val="008E59CC"/>
    <w:pPr>
      <w:spacing w:before="100" w:beforeAutospacing="1" w:after="100" w:afterAutospacing="1"/>
    </w:pPr>
    <w:rPr>
      <w:lang w:eastAsia="en-GB"/>
    </w:rPr>
  </w:style>
  <w:style w:type="character" w:styleId="Hyperlink">
    <w:name w:val="Hyperlink"/>
    <w:basedOn w:val="DefaultParagraphFont"/>
    <w:uiPriority w:val="99"/>
    <w:unhideWhenUsed/>
    <w:rsid w:val="008E59CC"/>
    <w:rPr>
      <w:color w:val="0000FF"/>
      <w:u w:val="single"/>
    </w:rPr>
  </w:style>
  <w:style w:type="character" w:customStyle="1" w:styleId="FooterChar">
    <w:name w:val="Footer Char"/>
    <w:basedOn w:val="DefaultParagraphFont"/>
    <w:link w:val="Footer"/>
    <w:uiPriority w:val="99"/>
    <w:rsid w:val="00B22B6A"/>
    <w:rPr>
      <w:sz w:val="24"/>
      <w:lang w:eastAsia="en-US"/>
    </w:rPr>
  </w:style>
  <w:style w:type="character" w:styleId="CommentReference">
    <w:name w:val="annotation reference"/>
    <w:basedOn w:val="DefaultParagraphFont"/>
    <w:semiHidden/>
    <w:unhideWhenUsed/>
    <w:rsid w:val="0044378D"/>
    <w:rPr>
      <w:sz w:val="16"/>
      <w:szCs w:val="16"/>
    </w:rPr>
  </w:style>
  <w:style w:type="paragraph" w:styleId="CommentText">
    <w:name w:val="annotation text"/>
    <w:basedOn w:val="Normal"/>
    <w:link w:val="CommentTextChar"/>
    <w:semiHidden/>
    <w:unhideWhenUsed/>
    <w:rsid w:val="0044378D"/>
    <w:rPr>
      <w:sz w:val="20"/>
      <w:szCs w:val="20"/>
    </w:rPr>
  </w:style>
  <w:style w:type="character" w:customStyle="1" w:styleId="CommentTextChar">
    <w:name w:val="Comment Text Char"/>
    <w:basedOn w:val="DefaultParagraphFont"/>
    <w:link w:val="CommentText"/>
    <w:semiHidden/>
    <w:rsid w:val="0044378D"/>
    <w:rPr>
      <w:lang w:eastAsia="en-US"/>
    </w:rPr>
  </w:style>
  <w:style w:type="paragraph" w:styleId="CommentSubject">
    <w:name w:val="annotation subject"/>
    <w:basedOn w:val="CommentText"/>
    <w:next w:val="CommentText"/>
    <w:link w:val="CommentSubjectChar"/>
    <w:semiHidden/>
    <w:unhideWhenUsed/>
    <w:rsid w:val="0044378D"/>
    <w:rPr>
      <w:b/>
      <w:bCs/>
    </w:rPr>
  </w:style>
  <w:style w:type="character" w:customStyle="1" w:styleId="CommentSubjectChar">
    <w:name w:val="Comment Subject Char"/>
    <w:basedOn w:val="CommentTextChar"/>
    <w:link w:val="CommentSubject"/>
    <w:semiHidden/>
    <w:rsid w:val="0044378D"/>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68635">
      <w:bodyDiv w:val="1"/>
      <w:marLeft w:val="0"/>
      <w:marRight w:val="0"/>
      <w:marTop w:val="0"/>
      <w:marBottom w:val="0"/>
      <w:divBdr>
        <w:top w:val="none" w:sz="0" w:space="0" w:color="auto"/>
        <w:left w:val="none" w:sz="0" w:space="0" w:color="auto"/>
        <w:bottom w:val="none" w:sz="0" w:space="0" w:color="auto"/>
        <w:right w:val="none" w:sz="0" w:space="0" w:color="auto"/>
      </w:divBdr>
    </w:div>
    <w:div w:id="566500810">
      <w:bodyDiv w:val="1"/>
      <w:marLeft w:val="0"/>
      <w:marRight w:val="0"/>
      <w:marTop w:val="0"/>
      <w:marBottom w:val="0"/>
      <w:divBdr>
        <w:top w:val="none" w:sz="0" w:space="0" w:color="auto"/>
        <w:left w:val="none" w:sz="0" w:space="0" w:color="auto"/>
        <w:bottom w:val="none" w:sz="0" w:space="0" w:color="auto"/>
        <w:right w:val="none" w:sz="0" w:space="0" w:color="auto"/>
      </w:divBdr>
    </w:div>
    <w:div w:id="989290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CE037712A07E44A9D01224D4B6CEDC4" ma:contentTypeVersion="13" ma:contentTypeDescription="Create a new document." ma:contentTypeScope="" ma:versionID="5508337c7bc079c496d24a007faa8bc5">
  <xsd:schema xmlns:xsd="http://www.w3.org/2001/XMLSchema" xmlns:xs="http://www.w3.org/2001/XMLSchema" xmlns:p="http://schemas.microsoft.com/office/2006/metadata/properties" xmlns:ns3="9285eb14-a455-4c6a-9f1b-df6e37fc41b9" xmlns:ns4="b10eb608-c94a-4248-88a2-3b7660aca961" targetNamespace="http://schemas.microsoft.com/office/2006/metadata/properties" ma:root="true" ma:fieldsID="acbac0fd1bbf4986aedd151b1cacb85e" ns3:_="" ns4:_="">
    <xsd:import namespace="9285eb14-a455-4c6a-9f1b-df6e37fc41b9"/>
    <xsd:import namespace="b10eb608-c94a-4248-88a2-3b7660aca96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85eb14-a455-4c6a-9f1b-df6e37fc41b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0eb608-c94a-4248-88a2-3b7660aca96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E4073CE-DDD8-45AD-8D37-5CF7B97C5F68}">
  <ds:schemaRefs>
    <ds:schemaRef ds:uri="http://schemas.microsoft.com/sharepoint/v3/contenttype/forms"/>
  </ds:schemaRefs>
</ds:datastoreItem>
</file>

<file path=customXml/itemProps2.xml><?xml version="1.0" encoding="utf-8"?>
<ds:datastoreItem xmlns:ds="http://schemas.openxmlformats.org/officeDocument/2006/customXml" ds:itemID="{0A634457-460A-4A53-AA43-F9DCC143D6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85eb14-a455-4c6a-9f1b-df6e37fc41b9"/>
    <ds:schemaRef ds:uri="b10eb608-c94a-4248-88a2-3b7660aca9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F8FE96C-8D64-4AA8-A85B-9DD5A4CBC20F}">
  <ds:schemaRefs>
    <ds:schemaRef ds:uri="http://www.w3.org/XML/1998/namespace"/>
    <ds:schemaRef ds:uri="http://purl.org/dc/elements/1.1/"/>
    <ds:schemaRef ds:uri="http://purl.org/dc/dcmitype/"/>
    <ds:schemaRef ds:uri="9285eb14-a455-4c6a-9f1b-df6e37fc41b9"/>
    <ds:schemaRef ds:uri="http://schemas.microsoft.com/office/infopath/2007/PartnerControls"/>
    <ds:schemaRef ds:uri="http://schemas.microsoft.com/office/2006/documentManagement/types"/>
    <ds:schemaRef ds:uri="http://schemas.microsoft.com/office/2006/metadata/properties"/>
    <ds:schemaRef ds:uri="http://schemas.openxmlformats.org/package/2006/metadata/core-properties"/>
    <ds:schemaRef ds:uri="b10eb608-c94a-4248-88a2-3b7660aca961"/>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3</Pages>
  <Words>1094</Words>
  <Characters>5825</Characters>
  <Application>Microsoft Office Word</Application>
  <DocSecurity>8</DocSecurity>
  <Lines>48</Lines>
  <Paragraphs>13</Paragraphs>
  <ScaleCrop>false</ScaleCrop>
  <HeadingPairs>
    <vt:vector size="2" baseType="variant">
      <vt:variant>
        <vt:lpstr>Title</vt:lpstr>
      </vt:variant>
      <vt:variant>
        <vt:i4>1</vt:i4>
      </vt:variant>
    </vt:vector>
  </HeadingPairs>
  <TitlesOfParts>
    <vt:vector size="1" baseType="lpstr">
      <vt:lpstr>Action in rural Sussex</vt:lpstr>
    </vt:vector>
  </TitlesOfParts>
  <Company>East Sussex County Council</Company>
  <LinksUpToDate>false</LinksUpToDate>
  <CharactersWithSpaces>6906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Action in rural Sussex</dc:title>
  <dc:creator>Seaford Town Council</dc:creator>
  <cp:lastModifiedBy>Georgia Raeburn</cp:lastModifiedBy>
  <cp:revision>32</cp:revision>
  <cp:lastPrinted>2018-06-13T17:10:00Z</cp:lastPrinted>
  <dcterms:created xsi:type="dcterms:W3CDTF">2021-05-07T15:04:00Z</dcterms:created>
  <dcterms:modified xsi:type="dcterms:W3CDTF">2021-05-25T14:20:00Z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0x010100ECE037712A07E44A9D01224D4B6CEDC4</vt:lpwstr>
  </property>
</Properties>
</file>