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D8FB" w14:textId="061B3710" w:rsidR="00332E95" w:rsidRPr="00794572" w:rsidRDefault="00332E95" w:rsidP="001C1143">
      <w:pPr>
        <w:spacing w:after="0" w:line="360" w:lineRule="auto"/>
        <w:ind w:left="-142" w:right="186"/>
        <w:jc w:val="center"/>
        <w:rPr>
          <w:rFonts w:ascii="Arial" w:eastAsia="Times New Roman" w:hAnsi="Arial" w:cs="Arial"/>
          <w:b/>
          <w:sz w:val="28"/>
          <w:szCs w:val="28"/>
        </w:rPr>
      </w:pPr>
      <w:r w:rsidRPr="00794572">
        <w:rPr>
          <w:rFonts w:ascii="Arial" w:eastAsia="Times New Roman" w:hAnsi="Arial" w:cs="Arial"/>
          <w:b/>
          <w:sz w:val="28"/>
          <w:szCs w:val="28"/>
        </w:rPr>
        <w:t xml:space="preserve">Seaford </w:t>
      </w:r>
      <w:r w:rsidR="00C92F73" w:rsidRPr="00794572">
        <w:rPr>
          <w:rFonts w:ascii="Arial" w:eastAsia="Times New Roman" w:hAnsi="Arial" w:cs="Arial"/>
          <w:b/>
          <w:sz w:val="28"/>
          <w:szCs w:val="28"/>
        </w:rPr>
        <w:t xml:space="preserve">Annual </w:t>
      </w:r>
      <w:r w:rsidRPr="00794572">
        <w:rPr>
          <w:rFonts w:ascii="Arial" w:eastAsia="Times New Roman" w:hAnsi="Arial" w:cs="Arial"/>
          <w:b/>
          <w:sz w:val="28"/>
          <w:szCs w:val="28"/>
        </w:rPr>
        <w:t>Town Meeting</w:t>
      </w:r>
    </w:p>
    <w:p w14:paraId="4CF6DEFD" w14:textId="77777777" w:rsidR="00332E95" w:rsidRPr="00DC7963" w:rsidRDefault="00332E95" w:rsidP="001C1143">
      <w:pPr>
        <w:spacing w:after="0" w:line="360" w:lineRule="auto"/>
        <w:ind w:left="-142" w:right="186"/>
        <w:rPr>
          <w:rFonts w:ascii="Arial" w:eastAsia="Times New Roman" w:hAnsi="Arial" w:cs="Arial"/>
          <w:b/>
          <w:color w:val="FF0000"/>
          <w:sz w:val="24"/>
          <w:szCs w:val="24"/>
        </w:rPr>
      </w:pPr>
    </w:p>
    <w:p w14:paraId="35D57208" w14:textId="2FCDF8FC" w:rsidR="00332E95" w:rsidRPr="00DC7963" w:rsidRDefault="00332E95" w:rsidP="001C1143">
      <w:pPr>
        <w:keepNext/>
        <w:spacing w:after="0" w:line="360" w:lineRule="auto"/>
        <w:ind w:left="-142" w:right="186"/>
        <w:outlineLvl w:val="0"/>
        <w:rPr>
          <w:rFonts w:ascii="Arial" w:eastAsia="Times New Roman" w:hAnsi="Arial" w:cs="Arial"/>
          <w:b/>
          <w:sz w:val="24"/>
          <w:szCs w:val="24"/>
        </w:rPr>
      </w:pPr>
      <w:r w:rsidRPr="00DC7963">
        <w:rPr>
          <w:rFonts w:ascii="Arial" w:eastAsia="Times New Roman" w:hAnsi="Arial" w:cs="Arial"/>
          <w:b/>
          <w:sz w:val="24"/>
          <w:szCs w:val="24"/>
        </w:rPr>
        <w:t xml:space="preserve">Minutes </w:t>
      </w:r>
      <w:r w:rsidRPr="00DC7963">
        <w:rPr>
          <w:rFonts w:ascii="Arial" w:eastAsia="Times New Roman" w:hAnsi="Arial" w:cs="Arial"/>
          <w:sz w:val="24"/>
          <w:szCs w:val="24"/>
        </w:rPr>
        <w:t>of the</w:t>
      </w:r>
      <w:r w:rsidR="00C92F73" w:rsidRPr="00DC7963">
        <w:rPr>
          <w:rFonts w:ascii="Arial" w:eastAsia="Times New Roman" w:hAnsi="Arial" w:cs="Arial"/>
          <w:sz w:val="24"/>
          <w:szCs w:val="24"/>
        </w:rPr>
        <w:t xml:space="preserve"> </w:t>
      </w:r>
      <w:r w:rsidR="00C92F73" w:rsidRPr="00DC7963">
        <w:rPr>
          <w:rFonts w:ascii="Arial" w:eastAsia="Times New Roman" w:hAnsi="Arial" w:cs="Arial"/>
          <w:b/>
          <w:bCs/>
          <w:sz w:val="24"/>
          <w:szCs w:val="24"/>
        </w:rPr>
        <w:t>Annual</w:t>
      </w:r>
      <w:r w:rsidRPr="00DC7963">
        <w:rPr>
          <w:rFonts w:ascii="Arial" w:eastAsia="Times New Roman" w:hAnsi="Arial" w:cs="Arial"/>
          <w:b/>
          <w:sz w:val="24"/>
          <w:szCs w:val="24"/>
        </w:rPr>
        <w:t xml:space="preserve"> Town Meeting </w:t>
      </w:r>
      <w:r w:rsidRPr="00DC7963">
        <w:rPr>
          <w:rFonts w:ascii="Arial" w:eastAsia="Times New Roman" w:hAnsi="Arial" w:cs="Arial"/>
          <w:sz w:val="24"/>
          <w:szCs w:val="24"/>
        </w:rPr>
        <w:t xml:space="preserve">held </w:t>
      </w:r>
      <w:r w:rsidR="005C5CAE">
        <w:rPr>
          <w:rFonts w:ascii="Arial" w:eastAsia="Times New Roman" w:hAnsi="Arial" w:cs="Arial"/>
          <w:sz w:val="24"/>
          <w:szCs w:val="24"/>
        </w:rPr>
        <w:t xml:space="preserve">in </w:t>
      </w:r>
      <w:r w:rsidR="00C23B3C">
        <w:rPr>
          <w:rFonts w:ascii="Arial" w:eastAsia="Times New Roman" w:hAnsi="Arial" w:cs="Arial"/>
          <w:sz w:val="24"/>
          <w:szCs w:val="24"/>
        </w:rPr>
        <w:t>Crossway Church, Clinton Place, Seaford</w:t>
      </w:r>
      <w:r w:rsidRPr="00DC7963">
        <w:rPr>
          <w:rFonts w:ascii="Arial" w:eastAsia="Times New Roman" w:hAnsi="Arial" w:cs="Arial"/>
          <w:b/>
          <w:sz w:val="24"/>
          <w:szCs w:val="24"/>
        </w:rPr>
        <w:t xml:space="preserve"> </w:t>
      </w:r>
      <w:r w:rsidRPr="00DC7963">
        <w:rPr>
          <w:rFonts w:ascii="Arial" w:eastAsia="Times New Roman" w:hAnsi="Arial" w:cs="Arial"/>
          <w:sz w:val="24"/>
          <w:szCs w:val="24"/>
        </w:rPr>
        <w:t>on</w:t>
      </w:r>
      <w:r w:rsidRPr="00DC7963">
        <w:rPr>
          <w:rFonts w:ascii="Arial" w:eastAsia="Times New Roman" w:hAnsi="Arial" w:cs="Arial"/>
          <w:b/>
          <w:sz w:val="24"/>
          <w:szCs w:val="24"/>
        </w:rPr>
        <w:t xml:space="preserve"> Tuesday </w:t>
      </w:r>
      <w:r w:rsidR="002E5278">
        <w:rPr>
          <w:rFonts w:ascii="Arial" w:eastAsia="Times New Roman" w:hAnsi="Arial" w:cs="Arial"/>
          <w:b/>
          <w:sz w:val="24"/>
          <w:szCs w:val="24"/>
        </w:rPr>
        <w:t>23</w:t>
      </w:r>
      <w:r w:rsidR="002E5278" w:rsidRPr="002E5278">
        <w:rPr>
          <w:rFonts w:ascii="Arial" w:eastAsia="Times New Roman" w:hAnsi="Arial" w:cs="Arial"/>
          <w:b/>
          <w:sz w:val="24"/>
          <w:szCs w:val="24"/>
          <w:vertAlign w:val="superscript"/>
        </w:rPr>
        <w:t>rd</w:t>
      </w:r>
      <w:r w:rsidR="002E5278">
        <w:rPr>
          <w:rFonts w:ascii="Arial" w:eastAsia="Times New Roman" w:hAnsi="Arial" w:cs="Arial"/>
          <w:b/>
          <w:sz w:val="24"/>
          <w:szCs w:val="24"/>
        </w:rPr>
        <w:t xml:space="preserve"> May</w:t>
      </w:r>
      <w:r w:rsidR="00C23B3C">
        <w:rPr>
          <w:rFonts w:ascii="Arial" w:eastAsia="Times New Roman" w:hAnsi="Arial" w:cs="Arial"/>
          <w:b/>
          <w:sz w:val="24"/>
          <w:szCs w:val="24"/>
        </w:rPr>
        <w:t xml:space="preserve"> 2023</w:t>
      </w:r>
      <w:r w:rsidR="00486DB3" w:rsidRPr="00DC7963">
        <w:rPr>
          <w:rFonts w:ascii="Arial" w:eastAsia="Times New Roman" w:hAnsi="Arial" w:cs="Arial"/>
          <w:b/>
          <w:sz w:val="24"/>
          <w:szCs w:val="24"/>
        </w:rPr>
        <w:t xml:space="preserve"> </w:t>
      </w:r>
      <w:r w:rsidRPr="00DC7963">
        <w:rPr>
          <w:rFonts w:ascii="Arial" w:eastAsia="Times New Roman" w:hAnsi="Arial" w:cs="Arial"/>
          <w:sz w:val="24"/>
          <w:szCs w:val="24"/>
        </w:rPr>
        <w:t xml:space="preserve">at </w:t>
      </w:r>
      <w:r w:rsidRPr="00DC7963">
        <w:rPr>
          <w:rFonts w:ascii="Arial" w:eastAsia="Times New Roman" w:hAnsi="Arial" w:cs="Arial"/>
          <w:b/>
          <w:sz w:val="24"/>
          <w:szCs w:val="24"/>
        </w:rPr>
        <w:t>7.00pm</w:t>
      </w:r>
      <w:r w:rsidRPr="00DC7963">
        <w:rPr>
          <w:rFonts w:ascii="Arial" w:eastAsia="Times New Roman" w:hAnsi="Arial" w:cs="Arial"/>
          <w:sz w:val="24"/>
          <w:szCs w:val="24"/>
        </w:rPr>
        <w:t>.</w:t>
      </w:r>
    </w:p>
    <w:p w14:paraId="58845E18" w14:textId="77777777" w:rsidR="00332E95" w:rsidRPr="00DC7963" w:rsidRDefault="00332E95" w:rsidP="001C1143">
      <w:pPr>
        <w:spacing w:after="0" w:line="360" w:lineRule="auto"/>
        <w:ind w:left="-142" w:right="186"/>
        <w:rPr>
          <w:rFonts w:ascii="Arial" w:eastAsia="Times New Roman" w:hAnsi="Arial" w:cs="Arial"/>
          <w:color w:val="FF0000"/>
          <w:sz w:val="24"/>
          <w:szCs w:val="24"/>
        </w:rPr>
      </w:pPr>
    </w:p>
    <w:p w14:paraId="691A999B" w14:textId="26779B35" w:rsidR="00332E95" w:rsidRPr="00DC7963"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Present from Seaford Town Council: </w:t>
      </w:r>
    </w:p>
    <w:p w14:paraId="170824BB" w14:textId="1361D83D" w:rsidR="00CC58D7" w:rsidRPr="00DC7963" w:rsidRDefault="00486DB3"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Chair </w:t>
      </w:r>
      <w:r w:rsidR="00B864F5" w:rsidRPr="00DC7963">
        <w:rPr>
          <w:rFonts w:ascii="Arial" w:eastAsia="Times New Roman" w:hAnsi="Arial" w:cs="Arial"/>
          <w:sz w:val="24"/>
          <w:szCs w:val="24"/>
        </w:rPr>
        <w:t xml:space="preserve">- </w:t>
      </w:r>
      <w:r w:rsidR="00332E95" w:rsidRPr="00DC7963">
        <w:rPr>
          <w:rFonts w:ascii="Arial" w:eastAsia="Times New Roman" w:hAnsi="Arial" w:cs="Arial"/>
          <w:sz w:val="24"/>
          <w:szCs w:val="24"/>
        </w:rPr>
        <w:t xml:space="preserve">Councillor </w:t>
      </w:r>
      <w:r w:rsidR="002E5278">
        <w:rPr>
          <w:rFonts w:ascii="Arial" w:eastAsia="Times New Roman" w:hAnsi="Arial" w:cs="Arial"/>
          <w:sz w:val="24"/>
          <w:szCs w:val="24"/>
        </w:rPr>
        <w:t>Olivia Honeyman</w:t>
      </w:r>
      <w:r w:rsidR="00332E95" w:rsidRPr="00DC7963">
        <w:rPr>
          <w:rFonts w:ascii="Arial" w:eastAsia="Times New Roman" w:hAnsi="Arial" w:cs="Arial"/>
          <w:sz w:val="24"/>
          <w:szCs w:val="24"/>
        </w:rPr>
        <w:t xml:space="preserve"> (</w:t>
      </w:r>
      <w:r w:rsidR="00C23B3C">
        <w:rPr>
          <w:rFonts w:ascii="Arial" w:eastAsia="Times New Roman" w:hAnsi="Arial" w:cs="Arial"/>
          <w:sz w:val="24"/>
          <w:szCs w:val="24"/>
        </w:rPr>
        <w:t>2023 - 2024</w:t>
      </w:r>
      <w:r w:rsidR="00332E95" w:rsidRPr="00DC7963">
        <w:rPr>
          <w:rFonts w:ascii="Arial" w:eastAsia="Times New Roman" w:hAnsi="Arial" w:cs="Arial"/>
          <w:sz w:val="24"/>
          <w:szCs w:val="24"/>
        </w:rPr>
        <w:t xml:space="preserve"> Mayor</w:t>
      </w:r>
      <w:r w:rsidR="005C5CAE">
        <w:rPr>
          <w:rFonts w:ascii="Arial" w:eastAsia="Times New Roman" w:hAnsi="Arial" w:cs="Arial"/>
          <w:sz w:val="24"/>
          <w:szCs w:val="24"/>
        </w:rPr>
        <w:t xml:space="preserve"> of Seaford</w:t>
      </w:r>
      <w:r w:rsidRPr="00DC7963">
        <w:rPr>
          <w:rFonts w:ascii="Arial" w:eastAsia="Times New Roman" w:hAnsi="Arial" w:cs="Arial"/>
          <w:sz w:val="24"/>
          <w:szCs w:val="24"/>
        </w:rPr>
        <w:t>)</w:t>
      </w:r>
      <w:r w:rsidR="00332E95" w:rsidRPr="00DC7963">
        <w:rPr>
          <w:rFonts w:ascii="Arial" w:eastAsia="Times New Roman" w:hAnsi="Arial" w:cs="Arial"/>
          <w:sz w:val="24"/>
          <w:szCs w:val="24"/>
        </w:rPr>
        <w:t xml:space="preserve"> </w:t>
      </w:r>
    </w:p>
    <w:p w14:paraId="5645600D" w14:textId="5E8FC1FE" w:rsidR="00CC58D7" w:rsidRPr="00DC7963" w:rsidRDefault="003B1287" w:rsidP="001C1143">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Six</w:t>
      </w:r>
      <w:r w:rsidR="00CC58D7" w:rsidRPr="00DC7963">
        <w:rPr>
          <w:rFonts w:ascii="Arial" w:eastAsia="Times New Roman" w:hAnsi="Arial" w:cs="Arial"/>
          <w:sz w:val="24"/>
          <w:szCs w:val="24"/>
        </w:rPr>
        <w:t xml:space="preserve"> Town Councillors</w:t>
      </w:r>
    </w:p>
    <w:p w14:paraId="40982B9C" w14:textId="45F66657" w:rsidR="00332E95"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A</w:t>
      </w:r>
      <w:r w:rsidR="00486DB3" w:rsidRPr="00DC7963">
        <w:rPr>
          <w:rFonts w:ascii="Arial" w:eastAsia="Times New Roman" w:hAnsi="Arial" w:cs="Arial"/>
          <w:sz w:val="24"/>
          <w:szCs w:val="24"/>
        </w:rPr>
        <w:t>dam</w:t>
      </w:r>
      <w:r w:rsidRPr="00DC7963">
        <w:rPr>
          <w:rFonts w:ascii="Arial" w:eastAsia="Times New Roman" w:hAnsi="Arial" w:cs="Arial"/>
          <w:sz w:val="24"/>
          <w:szCs w:val="24"/>
        </w:rPr>
        <w:t xml:space="preserve"> Chugg (Town Clerk)</w:t>
      </w:r>
      <w:r w:rsidR="005C5CAE">
        <w:rPr>
          <w:rFonts w:ascii="Arial" w:eastAsia="Times New Roman" w:hAnsi="Arial" w:cs="Arial"/>
          <w:sz w:val="24"/>
          <w:szCs w:val="24"/>
        </w:rPr>
        <w:t xml:space="preserve">, </w:t>
      </w:r>
      <w:r w:rsidR="00C23B3C">
        <w:rPr>
          <w:rFonts w:ascii="Arial" w:eastAsia="Times New Roman" w:hAnsi="Arial" w:cs="Arial"/>
          <w:sz w:val="24"/>
          <w:szCs w:val="24"/>
        </w:rPr>
        <w:t>Isabelle Mouland (Assistant Town Clerk</w:t>
      </w:r>
      <w:proofErr w:type="gramStart"/>
      <w:r w:rsidR="00C23B3C">
        <w:rPr>
          <w:rFonts w:ascii="Arial" w:eastAsia="Times New Roman" w:hAnsi="Arial" w:cs="Arial"/>
          <w:sz w:val="24"/>
          <w:szCs w:val="24"/>
        </w:rPr>
        <w:t>)</w:t>
      </w:r>
      <w:r w:rsidR="003B1287">
        <w:rPr>
          <w:rFonts w:ascii="Arial" w:eastAsia="Times New Roman" w:hAnsi="Arial" w:cs="Arial"/>
          <w:sz w:val="24"/>
          <w:szCs w:val="24"/>
        </w:rPr>
        <w:t>,Melanie</w:t>
      </w:r>
      <w:proofErr w:type="gramEnd"/>
      <w:r w:rsidR="003B1287">
        <w:rPr>
          <w:rFonts w:ascii="Arial" w:eastAsia="Times New Roman" w:hAnsi="Arial" w:cs="Arial"/>
          <w:sz w:val="24"/>
          <w:szCs w:val="24"/>
        </w:rPr>
        <w:t xml:space="preserve"> Nicolls (</w:t>
      </w:r>
      <w:r w:rsidR="003B1287" w:rsidRPr="003B1287">
        <w:rPr>
          <w:rFonts w:ascii="Arial" w:eastAsia="Times New Roman" w:hAnsi="Arial" w:cs="Arial"/>
          <w:sz w:val="24"/>
          <w:szCs w:val="24"/>
        </w:rPr>
        <w:t>HR &amp; Governance Manager</w:t>
      </w:r>
      <w:r w:rsidR="003B1287">
        <w:rPr>
          <w:rFonts w:ascii="Arial" w:eastAsia="Times New Roman" w:hAnsi="Arial" w:cs="Arial"/>
          <w:sz w:val="24"/>
          <w:szCs w:val="24"/>
        </w:rPr>
        <w:t>)</w:t>
      </w:r>
      <w:r w:rsidR="00C23B3C">
        <w:rPr>
          <w:rFonts w:ascii="Arial" w:eastAsia="Times New Roman" w:hAnsi="Arial" w:cs="Arial"/>
          <w:sz w:val="24"/>
          <w:szCs w:val="24"/>
        </w:rPr>
        <w:t xml:space="preserve"> </w:t>
      </w:r>
      <w:r w:rsidR="003B1287">
        <w:rPr>
          <w:rFonts w:ascii="Arial" w:eastAsia="Times New Roman" w:hAnsi="Arial" w:cs="Arial"/>
          <w:sz w:val="24"/>
          <w:szCs w:val="24"/>
        </w:rPr>
        <w:t xml:space="preserve">and Nikki Blight </w:t>
      </w:r>
      <w:r w:rsidR="005C5CAE">
        <w:rPr>
          <w:rFonts w:ascii="Arial" w:eastAsia="Times New Roman" w:hAnsi="Arial" w:cs="Arial"/>
          <w:sz w:val="24"/>
          <w:szCs w:val="24"/>
        </w:rPr>
        <w:t>(</w:t>
      </w:r>
      <w:r w:rsidR="003B1287">
        <w:rPr>
          <w:rFonts w:ascii="Arial" w:eastAsia="Times New Roman" w:hAnsi="Arial" w:cs="Arial"/>
          <w:sz w:val="24"/>
          <w:szCs w:val="24"/>
        </w:rPr>
        <w:t>Administrative Assistant</w:t>
      </w:r>
      <w:r w:rsidR="00F71B5A">
        <w:rPr>
          <w:rFonts w:ascii="Arial" w:eastAsia="Times New Roman" w:hAnsi="Arial" w:cs="Arial"/>
          <w:sz w:val="24"/>
          <w:szCs w:val="24"/>
        </w:rPr>
        <w:t>)</w:t>
      </w:r>
    </w:p>
    <w:p w14:paraId="1A3CA8F8" w14:textId="6C8004AE" w:rsidR="00EA4BC0" w:rsidRPr="00DC7963" w:rsidRDefault="003B1287" w:rsidP="001C1143">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 xml:space="preserve">Erin Franklin (2022 – 2023 Young Mayor), </w:t>
      </w:r>
      <w:r w:rsidR="00EA4BC0" w:rsidRPr="00455E5F">
        <w:rPr>
          <w:rFonts w:ascii="Arial" w:eastAsia="Times New Roman" w:hAnsi="Arial" w:cs="Arial"/>
          <w:sz w:val="24"/>
          <w:szCs w:val="24"/>
        </w:rPr>
        <w:t>Nia W</w:t>
      </w:r>
      <w:r w:rsidR="00FF250E" w:rsidRPr="00455E5F">
        <w:rPr>
          <w:rFonts w:ascii="Arial" w:eastAsia="Times New Roman" w:hAnsi="Arial" w:cs="Arial"/>
          <w:sz w:val="24"/>
          <w:szCs w:val="24"/>
        </w:rPr>
        <w:t>aite</w:t>
      </w:r>
      <w:r w:rsidR="00EA4BC0" w:rsidRPr="00455E5F">
        <w:rPr>
          <w:rFonts w:ascii="Arial" w:eastAsia="Times New Roman" w:hAnsi="Arial" w:cs="Arial"/>
          <w:sz w:val="24"/>
          <w:szCs w:val="24"/>
        </w:rPr>
        <w:t xml:space="preserve"> (</w:t>
      </w:r>
      <w:r w:rsidR="00EA4BC0">
        <w:rPr>
          <w:rFonts w:ascii="Arial" w:eastAsia="Times New Roman" w:hAnsi="Arial" w:cs="Arial"/>
          <w:sz w:val="24"/>
          <w:szCs w:val="24"/>
        </w:rPr>
        <w:t>202</w:t>
      </w:r>
      <w:r w:rsidR="00C23B3C">
        <w:rPr>
          <w:rFonts w:ascii="Arial" w:eastAsia="Times New Roman" w:hAnsi="Arial" w:cs="Arial"/>
          <w:sz w:val="24"/>
          <w:szCs w:val="24"/>
        </w:rPr>
        <w:t>3</w:t>
      </w:r>
      <w:r w:rsidR="00EA4BC0">
        <w:rPr>
          <w:rFonts w:ascii="Arial" w:eastAsia="Times New Roman" w:hAnsi="Arial" w:cs="Arial"/>
          <w:sz w:val="24"/>
          <w:szCs w:val="24"/>
        </w:rPr>
        <w:t xml:space="preserve"> – 202</w:t>
      </w:r>
      <w:r w:rsidR="00C23B3C">
        <w:rPr>
          <w:rFonts w:ascii="Arial" w:eastAsia="Times New Roman" w:hAnsi="Arial" w:cs="Arial"/>
          <w:sz w:val="24"/>
          <w:szCs w:val="24"/>
        </w:rPr>
        <w:t>4</w:t>
      </w:r>
      <w:r w:rsidR="00EA4BC0">
        <w:rPr>
          <w:rFonts w:ascii="Arial" w:eastAsia="Times New Roman" w:hAnsi="Arial" w:cs="Arial"/>
          <w:sz w:val="24"/>
          <w:szCs w:val="24"/>
        </w:rPr>
        <w:t xml:space="preserve"> Young Mayor)</w:t>
      </w:r>
      <w:r w:rsidR="00C23B3C">
        <w:rPr>
          <w:rFonts w:ascii="Arial" w:eastAsia="Times New Roman" w:hAnsi="Arial" w:cs="Arial"/>
          <w:sz w:val="24"/>
          <w:szCs w:val="24"/>
        </w:rPr>
        <w:t xml:space="preserve"> and </w:t>
      </w:r>
      <w:r w:rsidR="002E5278">
        <w:rPr>
          <w:rFonts w:ascii="Arial" w:eastAsia="Times New Roman" w:hAnsi="Arial" w:cs="Arial"/>
          <w:sz w:val="24"/>
          <w:szCs w:val="24"/>
        </w:rPr>
        <w:t>Ella Yulle</w:t>
      </w:r>
      <w:r w:rsidR="00C23B3C">
        <w:rPr>
          <w:rFonts w:ascii="Arial" w:eastAsia="Times New Roman" w:hAnsi="Arial" w:cs="Arial"/>
          <w:sz w:val="24"/>
          <w:szCs w:val="24"/>
        </w:rPr>
        <w:t xml:space="preserve"> (2023 – 2024 Deputy Young Mayor)</w:t>
      </w:r>
    </w:p>
    <w:p w14:paraId="7BFA7B61" w14:textId="2ED65984" w:rsidR="00A673BC" w:rsidRPr="00DC7963"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P</w:t>
      </w:r>
      <w:r w:rsidR="00486DB3" w:rsidRPr="00DC7963">
        <w:rPr>
          <w:rFonts w:ascii="Arial" w:eastAsia="Times New Roman" w:hAnsi="Arial" w:cs="Arial"/>
          <w:sz w:val="24"/>
          <w:szCs w:val="24"/>
        </w:rPr>
        <w:t>eter</w:t>
      </w:r>
      <w:r w:rsidRPr="00DC7963">
        <w:rPr>
          <w:rFonts w:ascii="Arial" w:eastAsia="Times New Roman" w:hAnsi="Arial" w:cs="Arial"/>
          <w:sz w:val="24"/>
          <w:szCs w:val="24"/>
        </w:rPr>
        <w:t xml:space="preserve"> White (Town Crier</w:t>
      </w:r>
      <w:r w:rsidR="00486DB3" w:rsidRPr="00DC7963">
        <w:rPr>
          <w:rFonts w:ascii="Arial" w:eastAsia="Times New Roman" w:hAnsi="Arial" w:cs="Arial"/>
          <w:sz w:val="24"/>
          <w:szCs w:val="24"/>
        </w:rPr>
        <w:t xml:space="preserve"> of Seaford</w:t>
      </w:r>
      <w:r w:rsidRPr="00DC7963">
        <w:rPr>
          <w:rFonts w:ascii="Arial" w:eastAsia="Times New Roman" w:hAnsi="Arial" w:cs="Arial"/>
          <w:sz w:val="24"/>
          <w:szCs w:val="24"/>
        </w:rPr>
        <w:t xml:space="preserve">) </w:t>
      </w:r>
    </w:p>
    <w:p w14:paraId="7CCDA05F" w14:textId="20857A16" w:rsidR="00332E95" w:rsidRPr="00DC7963" w:rsidRDefault="003B1287" w:rsidP="001C1143">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47</w:t>
      </w:r>
      <w:r w:rsidR="00332E95" w:rsidRPr="00DC7963">
        <w:rPr>
          <w:rFonts w:ascii="Arial" w:eastAsia="Times New Roman" w:hAnsi="Arial" w:cs="Arial"/>
          <w:sz w:val="24"/>
          <w:szCs w:val="24"/>
        </w:rPr>
        <w:t xml:space="preserve"> members of the public</w:t>
      </w:r>
    </w:p>
    <w:p w14:paraId="778E470F" w14:textId="12D7C189" w:rsidR="00332E95" w:rsidRPr="00DC7963" w:rsidRDefault="00332E95" w:rsidP="001C1143">
      <w:pPr>
        <w:spacing w:after="0" w:line="360" w:lineRule="auto"/>
        <w:ind w:left="-142" w:right="186"/>
        <w:rPr>
          <w:rFonts w:ascii="Arial" w:eastAsia="Times New Roman" w:hAnsi="Arial" w:cs="Arial"/>
          <w:color w:val="FF0000"/>
          <w:sz w:val="24"/>
          <w:szCs w:val="24"/>
        </w:rPr>
      </w:pPr>
    </w:p>
    <w:p w14:paraId="111FA8FA" w14:textId="1ED33517" w:rsidR="00F54CE7" w:rsidRPr="00DC7963" w:rsidRDefault="006B5A7D"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b/>
          <w:sz w:val="24"/>
          <w:szCs w:val="24"/>
        </w:rPr>
        <w:t>Peter White, Town Crier</w:t>
      </w:r>
      <w:r w:rsidR="00486DB3" w:rsidRPr="00DC7963">
        <w:rPr>
          <w:rFonts w:ascii="Arial" w:eastAsia="Times New Roman" w:hAnsi="Arial" w:cs="Arial"/>
          <w:b/>
          <w:sz w:val="24"/>
          <w:szCs w:val="24"/>
        </w:rPr>
        <w:t xml:space="preserve"> of Seaford,</w:t>
      </w:r>
      <w:r w:rsidRPr="00DC7963">
        <w:rPr>
          <w:rFonts w:ascii="Arial" w:eastAsia="Times New Roman" w:hAnsi="Arial" w:cs="Arial"/>
          <w:b/>
          <w:sz w:val="24"/>
          <w:szCs w:val="24"/>
        </w:rPr>
        <w:t xml:space="preserve"> </w:t>
      </w:r>
      <w:r w:rsidRPr="00DC7963">
        <w:rPr>
          <w:rFonts w:ascii="Arial" w:eastAsia="Times New Roman" w:hAnsi="Arial" w:cs="Arial"/>
          <w:sz w:val="24"/>
          <w:szCs w:val="24"/>
        </w:rPr>
        <w:t>called people to the meeting</w:t>
      </w:r>
      <w:r w:rsidR="00D42505">
        <w:rPr>
          <w:rFonts w:ascii="Arial" w:eastAsia="Times New Roman" w:hAnsi="Arial" w:cs="Arial"/>
          <w:sz w:val="24"/>
          <w:szCs w:val="24"/>
        </w:rPr>
        <w:t>.</w:t>
      </w:r>
    </w:p>
    <w:p w14:paraId="06A22C3B" w14:textId="77777777" w:rsidR="00332E95" w:rsidRPr="00DC7963" w:rsidRDefault="00332E95" w:rsidP="00794572">
      <w:pPr>
        <w:pStyle w:val="Heading1"/>
        <w:rPr>
          <w:sz w:val="24"/>
          <w:szCs w:val="24"/>
        </w:rPr>
      </w:pPr>
      <w:r w:rsidRPr="003E7397">
        <w:t>1.</w:t>
      </w:r>
      <w:r w:rsidRPr="00DC7963">
        <w:rPr>
          <w:sz w:val="24"/>
          <w:szCs w:val="24"/>
        </w:rPr>
        <w:tab/>
      </w:r>
      <w:r w:rsidRPr="00794572">
        <w:t>Welcome and Introductions by the Mayor</w:t>
      </w:r>
    </w:p>
    <w:p w14:paraId="168789C2" w14:textId="27A86B67" w:rsidR="00332E95" w:rsidRPr="00DC7963" w:rsidRDefault="00332E95" w:rsidP="001C1143">
      <w:pPr>
        <w:spacing w:after="0" w:line="360" w:lineRule="auto"/>
        <w:ind w:left="-142" w:right="186"/>
        <w:rPr>
          <w:rFonts w:ascii="Arial" w:eastAsia="Times New Roman" w:hAnsi="Arial" w:cs="Arial"/>
          <w:sz w:val="24"/>
          <w:szCs w:val="24"/>
        </w:rPr>
      </w:pPr>
      <w:r w:rsidRPr="00DC7963">
        <w:rPr>
          <w:rFonts w:ascii="Arial" w:eastAsia="Times New Roman" w:hAnsi="Arial" w:cs="Arial"/>
          <w:sz w:val="24"/>
          <w:szCs w:val="24"/>
        </w:rPr>
        <w:t xml:space="preserve">The Mayor welcomed the attendees and outlined the format of the </w:t>
      </w:r>
      <w:r w:rsidR="00BD23CC" w:rsidRPr="00DC7963">
        <w:rPr>
          <w:rFonts w:ascii="Arial" w:eastAsia="Times New Roman" w:hAnsi="Arial" w:cs="Arial"/>
          <w:sz w:val="24"/>
          <w:szCs w:val="24"/>
        </w:rPr>
        <w:t>meeting</w:t>
      </w:r>
      <w:r w:rsidRPr="00DC7963">
        <w:rPr>
          <w:rFonts w:ascii="Arial" w:eastAsia="Times New Roman" w:hAnsi="Arial" w:cs="Arial"/>
          <w:sz w:val="24"/>
          <w:szCs w:val="24"/>
        </w:rPr>
        <w:t xml:space="preserve">. </w:t>
      </w:r>
    </w:p>
    <w:p w14:paraId="68BCA566" w14:textId="77777777" w:rsidR="006B5A7D" w:rsidRPr="00794572" w:rsidRDefault="00332E95" w:rsidP="00794572">
      <w:pPr>
        <w:pStyle w:val="Heading1"/>
      </w:pPr>
      <w:r w:rsidRPr="00794572">
        <w:t>2</w:t>
      </w:r>
      <w:r w:rsidR="006B5A7D" w:rsidRPr="00794572">
        <w:t xml:space="preserve">. </w:t>
      </w:r>
      <w:r w:rsidR="006B5A7D" w:rsidRPr="00794572">
        <w:tab/>
        <w:t xml:space="preserve">Minutes </w:t>
      </w:r>
    </w:p>
    <w:p w14:paraId="282236AA" w14:textId="44109274" w:rsidR="006B5A7D" w:rsidRPr="00DC7963" w:rsidRDefault="00332E95" w:rsidP="001C1143">
      <w:pPr>
        <w:spacing w:after="0" w:line="360" w:lineRule="auto"/>
        <w:ind w:left="-142" w:right="186"/>
        <w:rPr>
          <w:rFonts w:ascii="Arial" w:eastAsia="Times New Roman" w:hAnsi="Arial" w:cs="Arial"/>
          <w:b/>
          <w:sz w:val="24"/>
          <w:szCs w:val="24"/>
        </w:rPr>
      </w:pPr>
      <w:r w:rsidRPr="00DC7963">
        <w:rPr>
          <w:rFonts w:ascii="Arial" w:eastAsia="Times New Roman" w:hAnsi="Arial" w:cs="Arial"/>
          <w:sz w:val="24"/>
          <w:szCs w:val="24"/>
        </w:rPr>
        <w:t xml:space="preserve">The minutes of the Annual Town Meeting held </w:t>
      </w:r>
      <w:r w:rsidR="00C23B3C">
        <w:rPr>
          <w:rFonts w:ascii="Arial" w:eastAsia="Times New Roman" w:hAnsi="Arial" w:cs="Arial"/>
          <w:sz w:val="24"/>
          <w:szCs w:val="24"/>
        </w:rPr>
        <w:t>12</w:t>
      </w:r>
      <w:r w:rsidR="00C23B3C" w:rsidRPr="00C23B3C">
        <w:rPr>
          <w:rFonts w:ascii="Arial" w:eastAsia="Times New Roman" w:hAnsi="Arial" w:cs="Arial"/>
          <w:sz w:val="24"/>
          <w:szCs w:val="24"/>
          <w:vertAlign w:val="superscript"/>
        </w:rPr>
        <w:t>th</w:t>
      </w:r>
      <w:r w:rsidR="00C23B3C">
        <w:rPr>
          <w:rFonts w:ascii="Arial" w:eastAsia="Times New Roman" w:hAnsi="Arial" w:cs="Arial"/>
          <w:sz w:val="24"/>
          <w:szCs w:val="24"/>
        </w:rPr>
        <w:t xml:space="preserve"> April 2022</w:t>
      </w:r>
      <w:r w:rsidR="00BD23CC" w:rsidRPr="00DC7963">
        <w:rPr>
          <w:rFonts w:ascii="Arial" w:eastAsia="Times New Roman" w:hAnsi="Arial" w:cs="Arial"/>
          <w:sz w:val="24"/>
          <w:szCs w:val="24"/>
        </w:rPr>
        <w:t xml:space="preserve"> were accepted</w:t>
      </w:r>
      <w:r w:rsidRPr="00DC7963">
        <w:rPr>
          <w:rFonts w:ascii="Arial" w:eastAsia="Times New Roman" w:hAnsi="Arial" w:cs="Arial"/>
          <w:sz w:val="24"/>
          <w:szCs w:val="24"/>
        </w:rPr>
        <w:t xml:space="preserve"> by the </w:t>
      </w:r>
      <w:r w:rsidR="00BD23CC" w:rsidRPr="00DC7963">
        <w:rPr>
          <w:rFonts w:ascii="Arial" w:eastAsia="Times New Roman" w:hAnsi="Arial" w:cs="Arial"/>
          <w:sz w:val="24"/>
          <w:szCs w:val="24"/>
        </w:rPr>
        <w:t>participants</w:t>
      </w:r>
      <w:r w:rsidR="00486DB3" w:rsidRPr="00DC7963">
        <w:rPr>
          <w:rFonts w:ascii="Arial" w:hAnsi="Arial" w:cs="Arial"/>
          <w:sz w:val="24"/>
          <w:szCs w:val="24"/>
        </w:rPr>
        <w:t>.</w:t>
      </w:r>
      <w:r w:rsidR="00C54928" w:rsidRPr="00DC7963">
        <w:rPr>
          <w:rFonts w:ascii="Arial" w:hAnsi="Arial" w:cs="Arial"/>
          <w:sz w:val="24"/>
          <w:szCs w:val="24"/>
        </w:rPr>
        <w:t xml:space="preserve"> </w:t>
      </w:r>
    </w:p>
    <w:p w14:paraId="4B4F9CDA" w14:textId="77777777" w:rsidR="006F0072" w:rsidRDefault="00332E95" w:rsidP="006F0072">
      <w:pPr>
        <w:pStyle w:val="Heading1"/>
      </w:pPr>
      <w:r w:rsidRPr="00794572">
        <w:t>3.</w:t>
      </w:r>
      <w:r w:rsidRPr="00794572">
        <w:tab/>
      </w:r>
      <w:r w:rsidR="006F0072">
        <w:t>Seaford Town Council Update</w:t>
      </w:r>
    </w:p>
    <w:p w14:paraId="44EB686E" w14:textId="0A8116E4" w:rsidR="006F0072" w:rsidRDefault="006F0072" w:rsidP="00362C7D">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The Town Clerk gave an update on Town Council activities and key projects in the town such as:</w:t>
      </w:r>
      <w:r w:rsidR="00362C7D">
        <w:rPr>
          <w:rFonts w:ascii="Arial" w:eastAsia="Times New Roman" w:hAnsi="Arial" w:cs="Arial"/>
          <w:sz w:val="24"/>
          <w:szCs w:val="24"/>
        </w:rPr>
        <w:t xml:space="preserve"> the Climate Action Plan; updated tennis courts at The Salts; strengthened Town Council finances; the newly elected Town Council, upcoming stakeholder workshops on the new strategic plan; Section 106 funds for sports facilities in the town; Walk the Chalk; and Seaford Museum.  </w:t>
      </w:r>
    </w:p>
    <w:p w14:paraId="4D64D1CB" w14:textId="30A5F9F4" w:rsidR="006F0072" w:rsidRPr="006F0072" w:rsidRDefault="006F0072" w:rsidP="006F0072">
      <w:pPr>
        <w:spacing w:after="0" w:line="360" w:lineRule="auto"/>
        <w:ind w:left="-142" w:right="186"/>
        <w:rPr>
          <w:rFonts w:ascii="Arial" w:eastAsia="Times New Roman" w:hAnsi="Arial" w:cs="Arial"/>
          <w:sz w:val="24"/>
          <w:szCs w:val="24"/>
        </w:rPr>
      </w:pPr>
      <w:r>
        <w:rPr>
          <w:rFonts w:ascii="Arial" w:eastAsia="Times New Roman" w:hAnsi="Arial" w:cs="Arial"/>
          <w:sz w:val="24"/>
          <w:szCs w:val="24"/>
        </w:rPr>
        <w:t>The Town Clerk also presented the results of the Town Council’s recent community engagement survey.</w:t>
      </w:r>
      <w:r w:rsidR="00362C7D">
        <w:rPr>
          <w:rFonts w:ascii="Arial" w:eastAsia="Times New Roman" w:hAnsi="Arial" w:cs="Arial"/>
          <w:sz w:val="24"/>
          <w:szCs w:val="24"/>
        </w:rPr>
        <w:t xml:space="preserve"> </w:t>
      </w:r>
    </w:p>
    <w:p w14:paraId="57B9802D" w14:textId="0447A13A" w:rsidR="00353679" w:rsidRDefault="001C1143" w:rsidP="00353679">
      <w:pPr>
        <w:pStyle w:val="Heading1"/>
      </w:pPr>
      <w:r>
        <w:t xml:space="preserve">4. </w:t>
      </w:r>
      <w:r>
        <w:tab/>
      </w:r>
      <w:r w:rsidR="00353679">
        <w:t>Young Mayor’s Update</w:t>
      </w:r>
    </w:p>
    <w:p w14:paraId="29D488EB" w14:textId="77777777" w:rsidR="006F0072" w:rsidRDefault="00353679" w:rsidP="00353679">
      <w:pPr>
        <w:spacing w:after="0" w:line="360" w:lineRule="auto"/>
        <w:ind w:left="-142"/>
        <w:rPr>
          <w:rFonts w:ascii="Arial" w:hAnsi="Arial" w:cs="Arial"/>
          <w:sz w:val="24"/>
          <w:szCs w:val="24"/>
        </w:rPr>
      </w:pPr>
      <w:r>
        <w:rPr>
          <w:rFonts w:ascii="Arial" w:hAnsi="Arial" w:cs="Arial"/>
          <w:sz w:val="24"/>
          <w:szCs w:val="24"/>
        </w:rPr>
        <w:t xml:space="preserve">2022 – 2023 Young Mayor of Seaford, Erin Franklin, </w:t>
      </w:r>
      <w:r w:rsidR="006F0072">
        <w:rPr>
          <w:rFonts w:ascii="Arial" w:hAnsi="Arial" w:cs="Arial"/>
          <w:sz w:val="24"/>
          <w:szCs w:val="24"/>
        </w:rPr>
        <w:t xml:space="preserve">presented an update of her year in office, introducing the 2023 – 2024 Young Mayor, Nia Waite. </w:t>
      </w:r>
    </w:p>
    <w:p w14:paraId="7498B2CE" w14:textId="335C7749" w:rsidR="006F0072" w:rsidRDefault="006F0072" w:rsidP="00353679">
      <w:pPr>
        <w:spacing w:after="0" w:line="360" w:lineRule="auto"/>
        <w:ind w:left="-142"/>
        <w:rPr>
          <w:rFonts w:ascii="Arial" w:hAnsi="Arial" w:cs="Arial"/>
          <w:sz w:val="24"/>
          <w:szCs w:val="24"/>
        </w:rPr>
      </w:pPr>
      <w:r>
        <w:rPr>
          <w:rFonts w:ascii="Arial" w:hAnsi="Arial" w:cs="Arial"/>
          <w:sz w:val="24"/>
          <w:szCs w:val="24"/>
        </w:rPr>
        <w:t xml:space="preserve">2023 – 2024 Young Mayor, Nia Waite set out her plans for the year, </w:t>
      </w:r>
      <w:r w:rsidR="00362C7D">
        <w:rPr>
          <w:rFonts w:ascii="Arial" w:hAnsi="Arial" w:cs="Arial"/>
          <w:sz w:val="24"/>
          <w:szCs w:val="24"/>
        </w:rPr>
        <w:t>a</w:t>
      </w:r>
      <w:r>
        <w:rPr>
          <w:rFonts w:ascii="Arial" w:hAnsi="Arial" w:cs="Arial"/>
          <w:sz w:val="24"/>
          <w:szCs w:val="24"/>
        </w:rPr>
        <w:t xml:space="preserve">nd introduced the 2023 – 2024 Deputy Young Mayor, Ella Yulle. </w:t>
      </w:r>
    </w:p>
    <w:p w14:paraId="194DB934" w14:textId="77777777" w:rsidR="006F0072" w:rsidRPr="00E17354" w:rsidRDefault="006F0072" w:rsidP="00353679">
      <w:pPr>
        <w:spacing w:after="0" w:line="360" w:lineRule="auto"/>
        <w:ind w:left="-142"/>
        <w:rPr>
          <w:rFonts w:ascii="Arial" w:hAnsi="Arial" w:cs="Arial"/>
          <w:b/>
          <w:bCs/>
        </w:rPr>
      </w:pPr>
    </w:p>
    <w:p w14:paraId="31EE5B4D" w14:textId="6FF477B5" w:rsidR="006F0072" w:rsidRDefault="00794572" w:rsidP="00794572">
      <w:pPr>
        <w:pStyle w:val="Heading1"/>
      </w:pPr>
      <w:r w:rsidRPr="00794572">
        <w:t xml:space="preserve">5. </w:t>
      </w:r>
      <w:r>
        <w:tab/>
      </w:r>
      <w:r w:rsidR="006F0072">
        <w:t>Young Mayor’s Award</w:t>
      </w:r>
    </w:p>
    <w:p w14:paraId="5123E3EA" w14:textId="1CB7E4F6" w:rsidR="006F0072" w:rsidRDefault="006F0072" w:rsidP="006F0072">
      <w:pPr>
        <w:spacing w:after="0" w:line="360" w:lineRule="auto"/>
        <w:ind w:left="-142"/>
        <w:rPr>
          <w:rFonts w:ascii="Arial" w:hAnsi="Arial" w:cs="Arial"/>
          <w:sz w:val="24"/>
          <w:szCs w:val="24"/>
        </w:rPr>
      </w:pPr>
      <w:r>
        <w:rPr>
          <w:rFonts w:ascii="Arial" w:hAnsi="Arial" w:cs="Arial"/>
          <w:sz w:val="24"/>
          <w:szCs w:val="24"/>
        </w:rPr>
        <w:t>2022 – 2023 Young Mayor of Seaford, Erin Franklin, presented the Young Mayor’s Awards from the 2022 – 2023 mayoral year</w:t>
      </w:r>
      <w:r w:rsidR="00362C7D">
        <w:rPr>
          <w:rFonts w:ascii="Arial" w:hAnsi="Arial" w:cs="Arial"/>
          <w:sz w:val="24"/>
          <w:szCs w:val="24"/>
        </w:rPr>
        <w:t xml:space="preserve"> -</w:t>
      </w:r>
    </w:p>
    <w:p w14:paraId="43450867" w14:textId="46120A57" w:rsidR="006F0072" w:rsidRPr="00362C7D" w:rsidRDefault="006F0072" w:rsidP="00362C7D">
      <w:pPr>
        <w:spacing w:after="0" w:line="360" w:lineRule="auto"/>
        <w:ind w:left="-142" w:right="186"/>
        <w:rPr>
          <w:rFonts w:ascii="Arial" w:eastAsia="Times New Roman" w:hAnsi="Arial" w:cs="Arial"/>
          <w:bCs/>
          <w:color w:val="000000" w:themeColor="text1"/>
          <w:sz w:val="24"/>
          <w:szCs w:val="24"/>
          <w:u w:val="single"/>
        </w:rPr>
      </w:pPr>
      <w:r w:rsidRPr="00362C7D">
        <w:rPr>
          <w:rFonts w:ascii="Arial" w:eastAsia="Times New Roman" w:hAnsi="Arial" w:cs="Arial"/>
          <w:bCs/>
          <w:color w:val="000000" w:themeColor="text1"/>
          <w:sz w:val="24"/>
          <w:szCs w:val="24"/>
          <w:u w:val="single"/>
        </w:rPr>
        <w:t>Amelia Woodman – Volunteer at Seaford Down Syndrome and Special Needs Support Group</w:t>
      </w:r>
    </w:p>
    <w:p w14:paraId="422C96B6" w14:textId="73FD6FD2" w:rsidR="006F0072" w:rsidRPr="00362C7D" w:rsidRDefault="006F0072" w:rsidP="00362C7D">
      <w:pPr>
        <w:spacing w:after="0" w:line="360" w:lineRule="auto"/>
        <w:ind w:left="-142" w:right="186"/>
        <w:rPr>
          <w:rFonts w:ascii="Arial" w:eastAsia="Times New Roman" w:hAnsi="Arial" w:cs="Arial"/>
          <w:sz w:val="24"/>
          <w:szCs w:val="24"/>
        </w:rPr>
      </w:pPr>
      <w:r w:rsidRPr="00362C7D">
        <w:rPr>
          <w:rFonts w:ascii="Arial" w:eastAsia="Times New Roman" w:hAnsi="Arial" w:cs="Arial"/>
          <w:sz w:val="24"/>
          <w:szCs w:val="24"/>
        </w:rPr>
        <w:t xml:space="preserve">Amelia </w:t>
      </w:r>
      <w:r w:rsidR="0083052C" w:rsidRPr="00362C7D">
        <w:rPr>
          <w:rFonts w:ascii="Arial" w:eastAsia="Times New Roman" w:hAnsi="Arial" w:cs="Arial"/>
          <w:sz w:val="24"/>
          <w:szCs w:val="24"/>
        </w:rPr>
        <w:t>has volunteered with the Group at Saturday Drop-in's for a while now. She gives up her time to support not only her sister Charlotte, but also the other children who come. She arrives early and stays throughout the session and assists with pack-away.</w:t>
      </w:r>
    </w:p>
    <w:p w14:paraId="1536F400" w14:textId="28ADE31B" w:rsidR="00794572" w:rsidRDefault="00794572" w:rsidP="00794572">
      <w:pPr>
        <w:pStyle w:val="Heading1"/>
      </w:pPr>
      <w:r w:rsidRPr="00794572">
        <w:t>Presentations by Recipients of Large Grants</w:t>
      </w:r>
    </w:p>
    <w:p w14:paraId="7A50ADF6" w14:textId="6E5A0254" w:rsidR="00794572" w:rsidRDefault="00794572" w:rsidP="00794572">
      <w:pPr>
        <w:spacing w:after="0" w:line="360" w:lineRule="auto"/>
        <w:ind w:left="-142" w:right="186"/>
        <w:rPr>
          <w:rFonts w:ascii="Arial" w:eastAsia="Times New Roman" w:hAnsi="Arial" w:cs="Arial"/>
          <w:sz w:val="24"/>
          <w:szCs w:val="24"/>
        </w:rPr>
      </w:pPr>
      <w:r w:rsidRPr="00794572">
        <w:rPr>
          <w:rFonts w:ascii="Arial" w:eastAsia="Times New Roman" w:hAnsi="Arial" w:cs="Arial"/>
          <w:sz w:val="24"/>
          <w:szCs w:val="24"/>
        </w:rPr>
        <w:t xml:space="preserve">Presentations were received from the groups that had received large grants from the Town Council in </w:t>
      </w:r>
      <w:r w:rsidR="00C23B3C">
        <w:rPr>
          <w:rFonts w:ascii="Arial" w:eastAsia="Times New Roman" w:hAnsi="Arial" w:cs="Arial"/>
          <w:sz w:val="24"/>
          <w:szCs w:val="24"/>
        </w:rPr>
        <w:t>2022 - 2023</w:t>
      </w:r>
      <w:r>
        <w:rPr>
          <w:rFonts w:ascii="Arial" w:eastAsia="Times New Roman" w:hAnsi="Arial" w:cs="Arial"/>
          <w:sz w:val="24"/>
          <w:szCs w:val="24"/>
        </w:rPr>
        <w:t>:</w:t>
      </w:r>
    </w:p>
    <w:p w14:paraId="02DC60F1" w14:textId="712BC236" w:rsidR="00794572" w:rsidRPr="00623597" w:rsidRDefault="00623597" w:rsidP="00794572">
      <w:pPr>
        <w:spacing w:after="0" w:line="360" w:lineRule="auto"/>
        <w:ind w:left="-142" w:right="186"/>
        <w:rPr>
          <w:rFonts w:ascii="Arial" w:eastAsia="Times New Roman" w:hAnsi="Arial" w:cs="Arial"/>
          <w:bCs/>
          <w:color w:val="000000" w:themeColor="text1"/>
          <w:sz w:val="24"/>
          <w:szCs w:val="24"/>
        </w:rPr>
      </w:pPr>
      <w:r w:rsidRPr="00623597">
        <w:rPr>
          <w:rFonts w:ascii="Arial" w:eastAsia="Times New Roman" w:hAnsi="Arial" w:cs="Arial"/>
          <w:bCs/>
          <w:color w:val="000000" w:themeColor="text1"/>
          <w:sz w:val="24"/>
          <w:szCs w:val="24"/>
          <w:u w:val="single"/>
        </w:rPr>
        <w:t>Seaford Musical Theatre</w:t>
      </w:r>
    </w:p>
    <w:p w14:paraId="6B9CB4DC" w14:textId="0A93AEA0" w:rsidR="00C23B3C" w:rsidRPr="00623597" w:rsidRDefault="00623597" w:rsidP="00C23B3C">
      <w:pPr>
        <w:pStyle w:val="ListParagraph"/>
        <w:numPr>
          <w:ilvl w:val="0"/>
          <w:numId w:val="1"/>
        </w:numPr>
        <w:spacing w:line="360" w:lineRule="auto"/>
        <w:ind w:right="186"/>
        <w:rPr>
          <w:bCs/>
          <w:color w:val="000000" w:themeColor="text1"/>
        </w:rPr>
      </w:pPr>
      <w:r w:rsidRPr="00623597">
        <w:rPr>
          <w:bCs/>
          <w:color w:val="000000" w:themeColor="text1"/>
        </w:rPr>
        <w:t>Used the large grant to repair/replace the defective flat roof part of the buildin</w:t>
      </w:r>
      <w:r w:rsidR="0062230C">
        <w:rPr>
          <w:bCs/>
          <w:color w:val="000000" w:themeColor="text1"/>
        </w:rPr>
        <w:t xml:space="preserve">g. </w:t>
      </w:r>
    </w:p>
    <w:p w14:paraId="134EB41C" w14:textId="297EF127" w:rsidR="00C23B3C" w:rsidRPr="00623597" w:rsidRDefault="00623597" w:rsidP="00C23B3C">
      <w:pPr>
        <w:spacing w:after="0" w:line="360" w:lineRule="auto"/>
        <w:ind w:left="-142" w:right="186"/>
        <w:rPr>
          <w:rFonts w:ascii="Arial" w:eastAsia="Times New Roman" w:hAnsi="Arial" w:cs="Arial"/>
          <w:bCs/>
          <w:color w:val="000000" w:themeColor="text1"/>
          <w:sz w:val="24"/>
          <w:szCs w:val="24"/>
        </w:rPr>
      </w:pPr>
      <w:r w:rsidRPr="00623597">
        <w:rPr>
          <w:rFonts w:ascii="Arial" w:eastAsia="Times New Roman" w:hAnsi="Arial" w:cs="Arial"/>
          <w:bCs/>
          <w:color w:val="000000" w:themeColor="text1"/>
          <w:sz w:val="24"/>
          <w:szCs w:val="24"/>
          <w:u w:val="single"/>
        </w:rPr>
        <w:t>Citizens Advice Bureau</w:t>
      </w:r>
    </w:p>
    <w:p w14:paraId="4D606047" w14:textId="3661828B" w:rsidR="00C23B3C" w:rsidRPr="0062230C" w:rsidRDefault="00362C7D" w:rsidP="00C23B3C">
      <w:pPr>
        <w:pStyle w:val="ListParagraph"/>
        <w:numPr>
          <w:ilvl w:val="0"/>
          <w:numId w:val="1"/>
        </w:numPr>
        <w:spacing w:line="360" w:lineRule="auto"/>
        <w:ind w:right="186"/>
        <w:rPr>
          <w:bCs/>
          <w:color w:val="000000" w:themeColor="text1"/>
        </w:rPr>
      </w:pPr>
      <w:r w:rsidRPr="0062230C">
        <w:rPr>
          <w:bCs/>
          <w:color w:val="000000" w:themeColor="text1"/>
        </w:rPr>
        <w:t xml:space="preserve">Used </w:t>
      </w:r>
      <w:r w:rsidR="0062230C" w:rsidRPr="0062230C">
        <w:rPr>
          <w:bCs/>
          <w:color w:val="000000" w:themeColor="text1"/>
        </w:rPr>
        <w:t>the large</w:t>
      </w:r>
      <w:r w:rsidRPr="0062230C">
        <w:rPr>
          <w:bCs/>
          <w:color w:val="000000" w:themeColor="text1"/>
        </w:rPr>
        <w:t xml:space="preserve"> grant towards running costs</w:t>
      </w:r>
      <w:r w:rsidR="0062230C" w:rsidRPr="0062230C">
        <w:rPr>
          <w:bCs/>
          <w:color w:val="000000" w:themeColor="text1"/>
        </w:rPr>
        <w:t xml:space="preserve"> to enable it to provide its services in Seaford. </w:t>
      </w:r>
    </w:p>
    <w:p w14:paraId="7C2FD184" w14:textId="3BE92AE9" w:rsidR="00C23B3C" w:rsidRPr="008876C1" w:rsidRDefault="00623597" w:rsidP="00C23B3C">
      <w:pPr>
        <w:spacing w:after="0" w:line="360" w:lineRule="auto"/>
        <w:ind w:left="-142" w:right="186"/>
        <w:rPr>
          <w:rFonts w:ascii="Arial" w:eastAsia="Times New Roman" w:hAnsi="Arial" w:cs="Arial"/>
          <w:bCs/>
          <w:color w:val="000000" w:themeColor="text1"/>
          <w:sz w:val="24"/>
          <w:szCs w:val="24"/>
        </w:rPr>
      </w:pPr>
      <w:r w:rsidRPr="008876C1">
        <w:rPr>
          <w:rFonts w:ascii="Arial" w:eastAsia="Times New Roman" w:hAnsi="Arial" w:cs="Arial"/>
          <w:bCs/>
          <w:color w:val="000000" w:themeColor="text1"/>
          <w:sz w:val="24"/>
          <w:szCs w:val="24"/>
          <w:u w:val="single"/>
        </w:rPr>
        <w:t xml:space="preserve">Seaford Bonfire Society </w:t>
      </w:r>
    </w:p>
    <w:p w14:paraId="5CD231B7" w14:textId="3D24D56A" w:rsidR="00623597" w:rsidRPr="008876C1" w:rsidRDefault="00623597" w:rsidP="00623597">
      <w:pPr>
        <w:pStyle w:val="ListParagraph"/>
        <w:numPr>
          <w:ilvl w:val="0"/>
          <w:numId w:val="1"/>
        </w:numPr>
        <w:spacing w:line="360" w:lineRule="auto"/>
        <w:ind w:right="186"/>
        <w:rPr>
          <w:bCs/>
          <w:color w:val="000000" w:themeColor="text1"/>
        </w:rPr>
      </w:pPr>
      <w:r w:rsidRPr="008876C1">
        <w:rPr>
          <w:bCs/>
          <w:color w:val="000000" w:themeColor="text1"/>
        </w:rPr>
        <w:t xml:space="preserve">Used the large grant to assist with the cost of medical emergency professionals along with the costs towards the event security. </w:t>
      </w:r>
    </w:p>
    <w:p w14:paraId="64BB6B91" w14:textId="7E6782A8" w:rsidR="00C23B3C" w:rsidRPr="008876C1" w:rsidRDefault="00623597" w:rsidP="00C23B3C">
      <w:pPr>
        <w:spacing w:after="0" w:line="360" w:lineRule="auto"/>
        <w:ind w:left="-142" w:right="186"/>
        <w:rPr>
          <w:rFonts w:ascii="Arial" w:eastAsia="Times New Roman" w:hAnsi="Arial" w:cs="Arial"/>
          <w:bCs/>
          <w:color w:val="000000" w:themeColor="text1"/>
          <w:sz w:val="24"/>
          <w:szCs w:val="24"/>
        </w:rPr>
      </w:pPr>
      <w:r w:rsidRPr="008876C1">
        <w:rPr>
          <w:rFonts w:ascii="Arial" w:eastAsia="Times New Roman" w:hAnsi="Arial" w:cs="Arial"/>
          <w:bCs/>
          <w:color w:val="000000" w:themeColor="text1"/>
          <w:sz w:val="24"/>
          <w:szCs w:val="24"/>
          <w:u w:val="single"/>
        </w:rPr>
        <w:t>Youth Counselling Project</w:t>
      </w:r>
    </w:p>
    <w:p w14:paraId="051A8833" w14:textId="409A2C00" w:rsidR="00C23B3C" w:rsidRPr="008876C1" w:rsidRDefault="00623597" w:rsidP="00C23B3C">
      <w:pPr>
        <w:pStyle w:val="ListParagraph"/>
        <w:numPr>
          <w:ilvl w:val="0"/>
          <w:numId w:val="1"/>
        </w:numPr>
        <w:spacing w:line="360" w:lineRule="auto"/>
        <w:ind w:right="186"/>
        <w:rPr>
          <w:bCs/>
          <w:color w:val="000000" w:themeColor="text1"/>
        </w:rPr>
      </w:pPr>
      <w:r w:rsidRPr="008876C1">
        <w:rPr>
          <w:bCs/>
          <w:color w:val="000000" w:themeColor="text1"/>
        </w:rPr>
        <w:t xml:space="preserve">Used the large grant to provide sessions of wellbeing support and mental health interventions. Each child received 10 </w:t>
      </w:r>
      <w:proofErr w:type="gramStart"/>
      <w:r w:rsidRPr="008876C1">
        <w:rPr>
          <w:bCs/>
          <w:color w:val="000000" w:themeColor="text1"/>
        </w:rPr>
        <w:t>face</w:t>
      </w:r>
      <w:proofErr w:type="gramEnd"/>
      <w:r w:rsidRPr="008876C1">
        <w:rPr>
          <w:bCs/>
          <w:color w:val="000000" w:themeColor="text1"/>
        </w:rPr>
        <w:t xml:space="preserve"> to face sessions with relevant qualified therapists.</w:t>
      </w:r>
    </w:p>
    <w:p w14:paraId="465021B3" w14:textId="089286F6" w:rsidR="00623597" w:rsidRPr="008876C1" w:rsidRDefault="00623597" w:rsidP="00623597">
      <w:pPr>
        <w:spacing w:after="0" w:line="360" w:lineRule="auto"/>
        <w:ind w:left="-142" w:right="186"/>
        <w:rPr>
          <w:rFonts w:ascii="Arial" w:eastAsia="Times New Roman" w:hAnsi="Arial" w:cs="Arial"/>
          <w:bCs/>
          <w:color w:val="000000" w:themeColor="text1"/>
          <w:sz w:val="24"/>
          <w:szCs w:val="24"/>
        </w:rPr>
      </w:pPr>
      <w:r w:rsidRPr="008876C1">
        <w:rPr>
          <w:rFonts w:ascii="Arial" w:eastAsia="Times New Roman" w:hAnsi="Arial" w:cs="Arial"/>
          <w:bCs/>
          <w:color w:val="000000" w:themeColor="text1"/>
          <w:sz w:val="24"/>
          <w:szCs w:val="24"/>
          <w:u w:val="single"/>
        </w:rPr>
        <w:t>St James’ Trust</w:t>
      </w:r>
    </w:p>
    <w:p w14:paraId="0B29B9D4" w14:textId="4AD733FE" w:rsidR="00623597" w:rsidRPr="008876C1" w:rsidRDefault="00623597" w:rsidP="00623597">
      <w:pPr>
        <w:pStyle w:val="ListParagraph"/>
        <w:numPr>
          <w:ilvl w:val="0"/>
          <w:numId w:val="1"/>
        </w:numPr>
        <w:spacing w:line="360" w:lineRule="auto"/>
        <w:ind w:right="186"/>
        <w:rPr>
          <w:bCs/>
          <w:color w:val="000000" w:themeColor="text1"/>
        </w:rPr>
      </w:pPr>
      <w:r w:rsidRPr="008876C1">
        <w:rPr>
          <w:bCs/>
          <w:color w:val="000000" w:themeColor="text1"/>
        </w:rPr>
        <w:t xml:space="preserve">Used the large grant to help fund the use of </w:t>
      </w:r>
      <w:r w:rsidR="0062230C">
        <w:rPr>
          <w:bCs/>
          <w:color w:val="000000" w:themeColor="text1"/>
        </w:rPr>
        <w:t>a</w:t>
      </w:r>
      <w:r w:rsidRPr="008876C1">
        <w:rPr>
          <w:bCs/>
          <w:color w:val="000000" w:themeColor="text1"/>
        </w:rPr>
        <w:t xml:space="preserve"> </w:t>
      </w:r>
      <w:r w:rsidR="0062230C">
        <w:rPr>
          <w:bCs/>
          <w:color w:val="000000" w:themeColor="text1"/>
        </w:rPr>
        <w:t>m</w:t>
      </w:r>
      <w:r w:rsidR="0062230C" w:rsidRPr="008876C1">
        <w:rPr>
          <w:bCs/>
          <w:color w:val="000000" w:themeColor="text1"/>
        </w:rPr>
        <w:t>inibus</w:t>
      </w:r>
      <w:r w:rsidRPr="008876C1">
        <w:rPr>
          <w:bCs/>
          <w:color w:val="000000" w:themeColor="text1"/>
        </w:rPr>
        <w:t>.</w:t>
      </w:r>
    </w:p>
    <w:p w14:paraId="5ACABFC6" w14:textId="1A0589F5" w:rsidR="00623597" w:rsidRPr="008876C1" w:rsidRDefault="009714F2" w:rsidP="00623597">
      <w:pPr>
        <w:spacing w:after="0" w:line="360" w:lineRule="auto"/>
        <w:ind w:left="-142" w:right="186"/>
        <w:rPr>
          <w:rFonts w:ascii="Arial" w:eastAsia="Times New Roman" w:hAnsi="Arial" w:cs="Arial"/>
          <w:bCs/>
          <w:color w:val="000000" w:themeColor="text1"/>
          <w:sz w:val="24"/>
          <w:szCs w:val="24"/>
        </w:rPr>
      </w:pPr>
      <w:r w:rsidRPr="008876C1">
        <w:rPr>
          <w:rFonts w:ascii="Arial" w:eastAsia="Times New Roman" w:hAnsi="Arial" w:cs="Arial"/>
          <w:bCs/>
          <w:color w:val="000000" w:themeColor="text1"/>
          <w:sz w:val="24"/>
          <w:szCs w:val="24"/>
          <w:u w:val="single"/>
        </w:rPr>
        <w:t>St Wilfrid’s Hospice</w:t>
      </w:r>
    </w:p>
    <w:p w14:paraId="2F2BECE4" w14:textId="1DED31C0" w:rsidR="00623597" w:rsidRPr="008876C1" w:rsidRDefault="009714F2" w:rsidP="00623597">
      <w:pPr>
        <w:pStyle w:val="ListParagraph"/>
        <w:numPr>
          <w:ilvl w:val="0"/>
          <w:numId w:val="1"/>
        </w:numPr>
        <w:spacing w:line="360" w:lineRule="auto"/>
        <w:ind w:right="186"/>
        <w:rPr>
          <w:bCs/>
          <w:color w:val="000000" w:themeColor="text1"/>
        </w:rPr>
      </w:pPr>
      <w:r w:rsidRPr="008876C1">
        <w:rPr>
          <w:bCs/>
          <w:color w:val="000000" w:themeColor="text1"/>
        </w:rPr>
        <w:t>Used the large grant towards the cost of running its fleet of cars which are used to visit patients in Seaford.</w:t>
      </w:r>
    </w:p>
    <w:p w14:paraId="432BB820" w14:textId="26698D5F" w:rsidR="00623597" w:rsidRPr="008876C1" w:rsidRDefault="009714F2" w:rsidP="00623597">
      <w:pPr>
        <w:spacing w:after="0" w:line="360" w:lineRule="auto"/>
        <w:ind w:left="-142" w:right="186"/>
        <w:rPr>
          <w:rFonts w:ascii="Arial" w:eastAsia="Times New Roman" w:hAnsi="Arial" w:cs="Arial"/>
          <w:bCs/>
          <w:color w:val="000000" w:themeColor="text1"/>
          <w:sz w:val="24"/>
          <w:szCs w:val="24"/>
        </w:rPr>
      </w:pPr>
      <w:r w:rsidRPr="008876C1">
        <w:rPr>
          <w:rFonts w:ascii="Arial" w:eastAsia="Times New Roman" w:hAnsi="Arial" w:cs="Arial"/>
          <w:bCs/>
          <w:color w:val="000000" w:themeColor="text1"/>
          <w:sz w:val="24"/>
          <w:szCs w:val="24"/>
          <w:u w:val="single"/>
        </w:rPr>
        <w:t xml:space="preserve">Cuckmere Community Bus Ltd. </w:t>
      </w:r>
    </w:p>
    <w:p w14:paraId="102A7E81" w14:textId="6BC896B2" w:rsidR="0062230C" w:rsidRDefault="00623597" w:rsidP="0062230C">
      <w:pPr>
        <w:pStyle w:val="ListParagraph"/>
        <w:numPr>
          <w:ilvl w:val="0"/>
          <w:numId w:val="1"/>
        </w:numPr>
        <w:spacing w:line="360" w:lineRule="auto"/>
        <w:ind w:right="186"/>
        <w:rPr>
          <w:bCs/>
          <w:color w:val="000000" w:themeColor="text1"/>
        </w:rPr>
      </w:pPr>
      <w:r w:rsidRPr="008876C1">
        <w:rPr>
          <w:bCs/>
          <w:color w:val="000000" w:themeColor="text1"/>
        </w:rPr>
        <w:t>Used the large grant to</w:t>
      </w:r>
      <w:r w:rsidR="009714F2" w:rsidRPr="008876C1">
        <w:rPr>
          <w:bCs/>
          <w:color w:val="000000" w:themeColor="text1"/>
        </w:rPr>
        <w:t xml:space="preserve"> meet ongoing annual running costs</w:t>
      </w:r>
      <w:r w:rsidR="0062230C">
        <w:rPr>
          <w:bCs/>
          <w:color w:val="000000" w:themeColor="text1"/>
        </w:rPr>
        <w:t>.</w:t>
      </w:r>
    </w:p>
    <w:p w14:paraId="7BE5A934" w14:textId="77777777" w:rsidR="0062230C" w:rsidRPr="0062230C" w:rsidRDefault="0062230C" w:rsidP="0062230C">
      <w:pPr>
        <w:pStyle w:val="ListParagraph"/>
        <w:spacing w:line="360" w:lineRule="auto"/>
        <w:ind w:right="186"/>
        <w:rPr>
          <w:bCs/>
          <w:color w:val="000000" w:themeColor="text1"/>
        </w:rPr>
      </w:pPr>
    </w:p>
    <w:p w14:paraId="0FF3F97F" w14:textId="46CAD51F" w:rsidR="00E17354" w:rsidRPr="008876C1" w:rsidRDefault="00794572" w:rsidP="00E17354">
      <w:pPr>
        <w:pStyle w:val="Heading1"/>
      </w:pPr>
      <w:r w:rsidRPr="008876C1">
        <w:lastRenderedPageBreak/>
        <w:t xml:space="preserve">6. </w:t>
      </w:r>
      <w:r w:rsidRPr="008876C1">
        <w:tab/>
      </w:r>
      <w:r w:rsidR="00E17354" w:rsidRPr="008876C1">
        <w:tab/>
      </w:r>
      <w:r w:rsidRPr="008876C1">
        <w:t>Mayor’s Awards</w:t>
      </w:r>
    </w:p>
    <w:p w14:paraId="5E87E221" w14:textId="73991E8E" w:rsidR="00C23B3C" w:rsidRPr="00C23B3C" w:rsidRDefault="00C23B3C" w:rsidP="00353679">
      <w:pPr>
        <w:spacing w:after="0" w:line="360" w:lineRule="auto"/>
        <w:rPr>
          <w:rFonts w:ascii="Arial" w:hAnsi="Arial" w:cs="Arial"/>
          <w:sz w:val="24"/>
          <w:szCs w:val="24"/>
        </w:rPr>
      </w:pPr>
      <w:r w:rsidRPr="008876C1">
        <w:rPr>
          <w:rFonts w:ascii="Arial" w:hAnsi="Arial" w:cs="Arial"/>
          <w:sz w:val="24"/>
          <w:szCs w:val="24"/>
        </w:rPr>
        <w:t>2022 – 2023 Mayor of Seaford, Councillor Olivia Honeyman</w:t>
      </w:r>
      <w:r>
        <w:rPr>
          <w:rFonts w:ascii="Arial" w:hAnsi="Arial" w:cs="Arial"/>
          <w:sz w:val="24"/>
          <w:szCs w:val="24"/>
        </w:rPr>
        <w:t xml:space="preserve">, </w:t>
      </w:r>
      <w:r w:rsidR="007E3217">
        <w:rPr>
          <w:rFonts w:ascii="Arial" w:hAnsi="Arial" w:cs="Arial"/>
          <w:sz w:val="24"/>
          <w:szCs w:val="24"/>
        </w:rPr>
        <w:t>presented</w:t>
      </w:r>
      <w:r>
        <w:rPr>
          <w:rFonts w:ascii="Arial" w:hAnsi="Arial" w:cs="Arial"/>
          <w:sz w:val="24"/>
          <w:szCs w:val="24"/>
        </w:rPr>
        <w:t xml:space="preserve"> the Mayor’s Awards from the 2022 – 2023 mayoral year. Awards were made as follows:</w:t>
      </w:r>
    </w:p>
    <w:p w14:paraId="3E8DD06D" w14:textId="62E2808E" w:rsidR="00E17354" w:rsidRPr="00E17354" w:rsidRDefault="00E17354" w:rsidP="00E17354">
      <w:pPr>
        <w:rPr>
          <w:rFonts w:ascii="Arial" w:hAnsi="Arial" w:cs="Arial"/>
          <w:b/>
          <w:bCs/>
        </w:rPr>
      </w:pPr>
      <w:r w:rsidRPr="00E17354">
        <w:rPr>
          <w:rFonts w:ascii="Arial" w:hAnsi="Arial" w:cs="Arial"/>
          <w:b/>
          <w:bCs/>
          <w:sz w:val="24"/>
          <w:szCs w:val="24"/>
        </w:rPr>
        <w:t>Mayor’s Awards</w:t>
      </w:r>
    </w:p>
    <w:p w14:paraId="0B318D35" w14:textId="26A2312D" w:rsidR="00C23B3C" w:rsidRPr="0031666E" w:rsidRDefault="0031666E" w:rsidP="00C23B3C">
      <w:pPr>
        <w:pStyle w:val="Heading1"/>
        <w:ind w:left="0" w:firstLine="0"/>
        <w:rPr>
          <w:b w:val="0"/>
          <w:color w:val="000000"/>
          <w:sz w:val="24"/>
          <w:szCs w:val="24"/>
          <w:u w:val="single"/>
        </w:rPr>
      </w:pPr>
      <w:bookmarkStart w:id="0" w:name="_Hlk133236533"/>
      <w:r w:rsidRPr="0031666E">
        <w:rPr>
          <w:b w:val="0"/>
          <w:color w:val="000000"/>
          <w:sz w:val="24"/>
          <w:szCs w:val="24"/>
          <w:u w:val="single"/>
        </w:rPr>
        <w:t>Friend’s of Blatchington Pond</w:t>
      </w:r>
      <w:r w:rsidR="00C23B3C" w:rsidRPr="0031666E">
        <w:rPr>
          <w:b w:val="0"/>
          <w:color w:val="000000"/>
          <w:sz w:val="24"/>
          <w:szCs w:val="24"/>
          <w:u w:val="single"/>
        </w:rPr>
        <w:t xml:space="preserve"> </w:t>
      </w:r>
      <w:bookmarkEnd w:id="0"/>
      <w:r w:rsidR="00C23B3C" w:rsidRPr="0031666E">
        <w:rPr>
          <w:b w:val="0"/>
          <w:color w:val="000000"/>
          <w:sz w:val="24"/>
          <w:szCs w:val="24"/>
          <w:u w:val="single"/>
        </w:rPr>
        <w:t xml:space="preserve">– </w:t>
      </w:r>
      <w:r w:rsidRPr="0031666E">
        <w:rPr>
          <w:b w:val="0"/>
          <w:color w:val="000000"/>
          <w:sz w:val="24"/>
          <w:szCs w:val="24"/>
          <w:u w:val="single"/>
        </w:rPr>
        <w:t>Jean Cash Environment Award</w:t>
      </w:r>
    </w:p>
    <w:p w14:paraId="14402DC1" w14:textId="21118AEA" w:rsidR="00396EC7" w:rsidRDefault="00396EC7" w:rsidP="0031666E">
      <w:pPr>
        <w:pStyle w:val="Heading1"/>
        <w:ind w:left="0" w:firstLine="0"/>
        <w:rPr>
          <w:b w:val="0"/>
          <w:color w:val="000000"/>
          <w:sz w:val="24"/>
          <w:szCs w:val="24"/>
          <w:u w:val="single"/>
        </w:rPr>
      </w:pPr>
      <w:r>
        <w:rPr>
          <w:b w:val="0"/>
          <w:bCs/>
          <w:sz w:val="24"/>
          <w:szCs w:val="24"/>
        </w:rPr>
        <w:t>F</w:t>
      </w:r>
      <w:r w:rsidRPr="00B71EE4">
        <w:rPr>
          <w:b w:val="0"/>
          <w:bCs/>
          <w:sz w:val="24"/>
          <w:szCs w:val="24"/>
        </w:rPr>
        <w:t xml:space="preserve">or </w:t>
      </w:r>
      <w:r w:rsidRPr="0042611D">
        <w:rPr>
          <w:b w:val="0"/>
          <w:bCs/>
          <w:sz w:val="24"/>
          <w:szCs w:val="24"/>
        </w:rPr>
        <w:t xml:space="preserve">their work </w:t>
      </w:r>
      <w:r>
        <w:rPr>
          <w:b w:val="0"/>
          <w:bCs/>
          <w:sz w:val="24"/>
          <w:szCs w:val="24"/>
        </w:rPr>
        <w:t>in</w:t>
      </w:r>
      <w:r w:rsidRPr="0042611D">
        <w:rPr>
          <w:b w:val="0"/>
          <w:bCs/>
          <w:sz w:val="24"/>
          <w:szCs w:val="24"/>
        </w:rPr>
        <w:t xml:space="preserve"> caring for the Pond and surrounding wildlife</w:t>
      </w:r>
      <w:r w:rsidR="00647013">
        <w:rPr>
          <w:b w:val="0"/>
          <w:bCs/>
          <w:sz w:val="24"/>
          <w:szCs w:val="24"/>
        </w:rPr>
        <w:t>.</w:t>
      </w:r>
      <w:r w:rsidRPr="0031666E">
        <w:rPr>
          <w:b w:val="0"/>
          <w:color w:val="000000"/>
          <w:sz w:val="24"/>
          <w:szCs w:val="24"/>
          <w:u w:val="single"/>
        </w:rPr>
        <w:t xml:space="preserve"> </w:t>
      </w:r>
    </w:p>
    <w:p w14:paraId="60ECFBD5" w14:textId="42781811" w:rsidR="0031666E" w:rsidRPr="0031666E" w:rsidRDefault="0031666E" w:rsidP="0031666E">
      <w:pPr>
        <w:pStyle w:val="Heading1"/>
        <w:ind w:left="0" w:firstLine="0"/>
        <w:rPr>
          <w:b w:val="0"/>
          <w:color w:val="000000"/>
          <w:sz w:val="24"/>
          <w:szCs w:val="24"/>
          <w:u w:val="single"/>
        </w:rPr>
      </w:pPr>
      <w:r w:rsidRPr="0031666E">
        <w:rPr>
          <w:b w:val="0"/>
          <w:color w:val="000000"/>
          <w:sz w:val="24"/>
          <w:szCs w:val="24"/>
          <w:u w:val="single"/>
        </w:rPr>
        <w:t>Miriam Thundercliffe – Coastal Environment Champion</w:t>
      </w:r>
    </w:p>
    <w:p w14:paraId="0AD40E9C" w14:textId="09DDE7C8" w:rsidR="00396EC7" w:rsidRDefault="00396EC7" w:rsidP="0031666E">
      <w:pPr>
        <w:pStyle w:val="Heading1"/>
        <w:ind w:left="0" w:firstLine="0"/>
        <w:rPr>
          <w:b w:val="0"/>
          <w:color w:val="000000"/>
          <w:sz w:val="24"/>
          <w:szCs w:val="24"/>
          <w:u w:val="single"/>
        </w:rPr>
      </w:pPr>
      <w:r>
        <w:rPr>
          <w:b w:val="0"/>
          <w:bCs/>
          <w:sz w:val="24"/>
          <w:szCs w:val="24"/>
        </w:rPr>
        <w:t>F</w:t>
      </w:r>
      <w:r w:rsidRPr="00B71EE4">
        <w:rPr>
          <w:b w:val="0"/>
          <w:bCs/>
          <w:sz w:val="24"/>
          <w:szCs w:val="24"/>
        </w:rPr>
        <w:t xml:space="preserve">or </w:t>
      </w:r>
      <w:r w:rsidRPr="0042611D">
        <w:rPr>
          <w:b w:val="0"/>
          <w:bCs/>
          <w:sz w:val="24"/>
          <w:szCs w:val="24"/>
        </w:rPr>
        <w:t>promoting environmental awareness with initiatives such as renaturing of Seaford verges</w:t>
      </w:r>
      <w:r w:rsidR="00647013">
        <w:rPr>
          <w:b w:val="0"/>
          <w:bCs/>
          <w:sz w:val="24"/>
          <w:szCs w:val="24"/>
        </w:rPr>
        <w:t>.</w:t>
      </w:r>
      <w:r>
        <w:rPr>
          <w:b w:val="0"/>
          <w:color w:val="000000"/>
          <w:sz w:val="24"/>
          <w:szCs w:val="24"/>
          <w:u w:val="single"/>
        </w:rPr>
        <w:t xml:space="preserve"> </w:t>
      </w:r>
    </w:p>
    <w:p w14:paraId="1ED3E820" w14:textId="1385B095" w:rsidR="0031666E" w:rsidRPr="0031666E" w:rsidRDefault="0031666E" w:rsidP="0031666E">
      <w:pPr>
        <w:pStyle w:val="Heading1"/>
        <w:ind w:left="0" w:firstLine="0"/>
        <w:rPr>
          <w:b w:val="0"/>
          <w:color w:val="000000"/>
          <w:sz w:val="24"/>
          <w:szCs w:val="24"/>
          <w:u w:val="single"/>
        </w:rPr>
      </w:pPr>
      <w:r>
        <w:rPr>
          <w:b w:val="0"/>
          <w:color w:val="000000"/>
          <w:sz w:val="24"/>
          <w:szCs w:val="24"/>
          <w:u w:val="single"/>
        </w:rPr>
        <w:t>Dadventure</w:t>
      </w:r>
      <w:r w:rsidRPr="0031666E">
        <w:rPr>
          <w:b w:val="0"/>
          <w:color w:val="000000"/>
          <w:sz w:val="24"/>
          <w:szCs w:val="24"/>
          <w:u w:val="single"/>
        </w:rPr>
        <w:t xml:space="preserve"> – </w:t>
      </w:r>
      <w:r>
        <w:rPr>
          <w:b w:val="0"/>
          <w:color w:val="000000"/>
          <w:sz w:val="24"/>
          <w:szCs w:val="24"/>
          <w:u w:val="single"/>
        </w:rPr>
        <w:t>Sporting Achievement Award</w:t>
      </w:r>
    </w:p>
    <w:p w14:paraId="427CCEAB" w14:textId="13E1892E" w:rsidR="0031666E" w:rsidRPr="00396EC7" w:rsidRDefault="0031666E" w:rsidP="0031666E">
      <w:pPr>
        <w:rPr>
          <w:rFonts w:ascii="Arial" w:hAnsi="Arial" w:cs="Arial"/>
          <w:sz w:val="24"/>
          <w:szCs w:val="24"/>
        </w:rPr>
      </w:pPr>
      <w:r w:rsidRPr="00396EC7">
        <w:rPr>
          <w:rFonts w:ascii="Arial" w:hAnsi="Arial" w:cs="Arial"/>
          <w:sz w:val="24"/>
          <w:szCs w:val="24"/>
        </w:rPr>
        <w:t xml:space="preserve">For </w:t>
      </w:r>
      <w:r w:rsidR="00396EC7" w:rsidRPr="00396EC7">
        <w:rPr>
          <w:rFonts w:ascii="Arial" w:hAnsi="Arial" w:cs="Arial"/>
          <w:bCs/>
          <w:sz w:val="24"/>
          <w:szCs w:val="24"/>
        </w:rPr>
        <w:t>rowing an incredible 3000 miles across the Atlantic, raising money for Prostate Cancer UK and the Wolo Foundation.</w:t>
      </w:r>
      <w:r w:rsidR="009114C8" w:rsidRPr="00396EC7">
        <w:rPr>
          <w:rFonts w:ascii="Arial" w:hAnsi="Arial" w:cs="Arial"/>
          <w:sz w:val="24"/>
          <w:szCs w:val="24"/>
        </w:rPr>
        <w:t xml:space="preserve"> </w:t>
      </w:r>
      <w:r w:rsidRPr="00396EC7">
        <w:rPr>
          <w:rFonts w:ascii="Arial" w:hAnsi="Arial" w:cs="Arial"/>
          <w:sz w:val="24"/>
          <w:szCs w:val="24"/>
        </w:rPr>
        <w:t xml:space="preserve"> </w:t>
      </w:r>
    </w:p>
    <w:p w14:paraId="4911550E" w14:textId="239F07A3" w:rsidR="0031666E" w:rsidRPr="0031666E" w:rsidRDefault="0031666E" w:rsidP="0031666E">
      <w:pPr>
        <w:pStyle w:val="Heading1"/>
        <w:ind w:left="0" w:firstLine="0"/>
        <w:rPr>
          <w:b w:val="0"/>
          <w:color w:val="000000"/>
          <w:sz w:val="24"/>
          <w:szCs w:val="24"/>
          <w:u w:val="single"/>
        </w:rPr>
      </w:pPr>
      <w:r>
        <w:rPr>
          <w:b w:val="0"/>
          <w:color w:val="000000"/>
          <w:sz w:val="24"/>
          <w:szCs w:val="24"/>
          <w:u w:val="single"/>
        </w:rPr>
        <w:t>Gemma McFarlane</w:t>
      </w:r>
      <w:r w:rsidRPr="0031666E">
        <w:rPr>
          <w:b w:val="0"/>
          <w:color w:val="000000"/>
          <w:sz w:val="24"/>
          <w:szCs w:val="24"/>
          <w:u w:val="single"/>
        </w:rPr>
        <w:t xml:space="preserve"> – </w:t>
      </w:r>
      <w:r>
        <w:rPr>
          <w:b w:val="0"/>
          <w:color w:val="000000"/>
          <w:sz w:val="24"/>
          <w:szCs w:val="24"/>
          <w:u w:val="single"/>
        </w:rPr>
        <w:t>Seaford Town Hero</w:t>
      </w:r>
    </w:p>
    <w:p w14:paraId="036E0E4D" w14:textId="39707949" w:rsidR="00647013" w:rsidRDefault="00396EC7" w:rsidP="0031666E">
      <w:pPr>
        <w:pStyle w:val="Heading1"/>
        <w:ind w:left="0" w:firstLine="0"/>
        <w:rPr>
          <w:b w:val="0"/>
          <w:bCs/>
          <w:sz w:val="24"/>
          <w:szCs w:val="24"/>
        </w:rPr>
      </w:pPr>
      <w:r>
        <w:rPr>
          <w:b w:val="0"/>
          <w:color w:val="000000"/>
          <w:sz w:val="24"/>
          <w:szCs w:val="24"/>
        </w:rPr>
        <w:t>F</w:t>
      </w:r>
      <w:r w:rsidRPr="00B71EE4">
        <w:rPr>
          <w:b w:val="0"/>
          <w:bCs/>
          <w:sz w:val="24"/>
          <w:szCs w:val="24"/>
        </w:rPr>
        <w:t xml:space="preserve">or </w:t>
      </w:r>
      <w:r w:rsidRPr="0042611D">
        <w:rPr>
          <w:b w:val="0"/>
          <w:bCs/>
          <w:sz w:val="24"/>
          <w:szCs w:val="24"/>
        </w:rPr>
        <w:t xml:space="preserve">initiatives such as Sharing Skills CIC, the Repair Café, and the </w:t>
      </w:r>
      <w:r w:rsidR="00647013" w:rsidRPr="0042611D">
        <w:rPr>
          <w:b w:val="0"/>
          <w:bCs/>
          <w:sz w:val="24"/>
          <w:szCs w:val="24"/>
        </w:rPr>
        <w:t>Pre-Loved</w:t>
      </w:r>
      <w:r w:rsidRPr="0042611D">
        <w:rPr>
          <w:b w:val="0"/>
          <w:bCs/>
          <w:sz w:val="24"/>
          <w:szCs w:val="24"/>
        </w:rPr>
        <w:t xml:space="preserve"> Uniform Exchange.  </w:t>
      </w:r>
    </w:p>
    <w:p w14:paraId="1D69F83A" w14:textId="64895425" w:rsidR="0031666E" w:rsidRPr="0031666E" w:rsidRDefault="009114C8" w:rsidP="0031666E">
      <w:pPr>
        <w:pStyle w:val="Heading1"/>
        <w:ind w:left="0" w:firstLine="0"/>
        <w:rPr>
          <w:b w:val="0"/>
          <w:color w:val="000000"/>
          <w:sz w:val="24"/>
          <w:szCs w:val="24"/>
          <w:u w:val="single"/>
        </w:rPr>
      </w:pPr>
      <w:r>
        <w:rPr>
          <w:b w:val="0"/>
          <w:color w:val="000000"/>
          <w:sz w:val="24"/>
          <w:szCs w:val="24"/>
          <w:u w:val="single"/>
        </w:rPr>
        <w:t>Youth Counselling Project</w:t>
      </w:r>
      <w:r w:rsidR="0031666E" w:rsidRPr="0031666E">
        <w:rPr>
          <w:b w:val="0"/>
          <w:color w:val="000000"/>
          <w:sz w:val="24"/>
          <w:szCs w:val="24"/>
          <w:u w:val="single"/>
        </w:rPr>
        <w:t xml:space="preserve"> – </w:t>
      </w:r>
      <w:r w:rsidR="0031666E">
        <w:rPr>
          <w:b w:val="0"/>
          <w:color w:val="000000"/>
          <w:sz w:val="24"/>
          <w:szCs w:val="24"/>
          <w:u w:val="single"/>
        </w:rPr>
        <w:t>Community Charity Champion</w:t>
      </w:r>
    </w:p>
    <w:p w14:paraId="2FB9FE0A" w14:textId="00E5C5B2" w:rsidR="00647013" w:rsidRPr="00647013" w:rsidRDefault="00647013" w:rsidP="00E17354">
      <w:pPr>
        <w:spacing w:after="0" w:line="360" w:lineRule="auto"/>
        <w:rPr>
          <w:rFonts w:ascii="Arial" w:hAnsi="Arial" w:cs="Arial"/>
          <w:bCs/>
          <w:sz w:val="24"/>
          <w:szCs w:val="24"/>
        </w:rPr>
      </w:pPr>
      <w:r>
        <w:rPr>
          <w:rFonts w:ascii="Arial" w:hAnsi="Arial" w:cs="Arial"/>
          <w:bCs/>
          <w:sz w:val="24"/>
          <w:szCs w:val="24"/>
        </w:rPr>
        <w:t>F</w:t>
      </w:r>
      <w:r w:rsidRPr="00647013">
        <w:rPr>
          <w:rFonts w:ascii="Arial" w:hAnsi="Arial" w:cs="Arial"/>
          <w:bCs/>
          <w:sz w:val="24"/>
          <w:szCs w:val="24"/>
        </w:rPr>
        <w:t>or the work that it does to help young people in the town who need mental health support.</w:t>
      </w:r>
    </w:p>
    <w:p w14:paraId="39BB2D2C" w14:textId="45502C22" w:rsidR="005D0FE3" w:rsidRPr="009114C8" w:rsidRDefault="005D0FE3" w:rsidP="00E17354">
      <w:pPr>
        <w:spacing w:after="0" w:line="360" w:lineRule="auto"/>
        <w:rPr>
          <w:rFonts w:ascii="Arial" w:eastAsia="Times New Roman" w:hAnsi="Arial" w:cs="Arial"/>
          <w:b/>
          <w:bCs/>
          <w:color w:val="000000"/>
          <w:sz w:val="24"/>
          <w:szCs w:val="24"/>
          <w:lang w:eastAsia="en-GB"/>
        </w:rPr>
      </w:pPr>
      <w:r w:rsidRPr="009114C8">
        <w:rPr>
          <w:rFonts w:ascii="Arial" w:hAnsi="Arial" w:cs="Arial"/>
          <w:b/>
          <w:bCs/>
          <w:sz w:val="24"/>
          <w:szCs w:val="24"/>
        </w:rPr>
        <w:t>The Don Mabey Award</w:t>
      </w:r>
    </w:p>
    <w:p w14:paraId="5ABD52D0" w14:textId="4B5AF7E2" w:rsidR="00C23B3C" w:rsidRPr="009114C8" w:rsidRDefault="009114C8" w:rsidP="00E17354">
      <w:pPr>
        <w:pStyle w:val="NormalWeb"/>
        <w:spacing w:before="0" w:beforeAutospacing="0" w:after="0" w:afterAutospacing="0" w:line="360" w:lineRule="auto"/>
        <w:rPr>
          <w:rFonts w:ascii="Arial" w:hAnsi="Arial" w:cs="Arial"/>
          <w:color w:val="000000"/>
          <w:u w:val="single"/>
        </w:rPr>
      </w:pPr>
      <w:r w:rsidRPr="009114C8">
        <w:rPr>
          <w:rFonts w:ascii="Arial" w:hAnsi="Arial" w:cs="Arial"/>
          <w:color w:val="000000"/>
          <w:u w:val="single"/>
        </w:rPr>
        <w:t>Miranda Bearns-lowles</w:t>
      </w:r>
    </w:p>
    <w:p w14:paraId="2C199ABE" w14:textId="66A4C8EE" w:rsidR="00E17354" w:rsidRPr="009114C8" w:rsidRDefault="005D0FE3" w:rsidP="00E17354">
      <w:pPr>
        <w:pStyle w:val="NormalWeb"/>
        <w:spacing w:before="0" w:beforeAutospacing="0" w:after="0" w:afterAutospacing="0" w:line="360" w:lineRule="auto"/>
        <w:rPr>
          <w:rFonts w:ascii="Arial" w:hAnsi="Arial" w:cs="Arial"/>
          <w:color w:val="000000"/>
        </w:rPr>
      </w:pPr>
      <w:r w:rsidRPr="009114C8">
        <w:rPr>
          <w:rFonts w:ascii="Arial" w:hAnsi="Arial" w:cs="Arial"/>
          <w:color w:val="000000"/>
        </w:rPr>
        <w:t>A</w:t>
      </w:r>
      <w:r w:rsidR="00E17354" w:rsidRPr="009114C8">
        <w:rPr>
          <w:rFonts w:ascii="Arial" w:hAnsi="Arial" w:cs="Arial"/>
          <w:color w:val="000000"/>
        </w:rPr>
        <w:t>n award for an individual who has gone above and beyond with their services to the town and its residents.</w:t>
      </w:r>
    </w:p>
    <w:p w14:paraId="15ED563F" w14:textId="643E63A3" w:rsidR="00794572" w:rsidRPr="00353679" w:rsidRDefault="009114C8" w:rsidP="00353679">
      <w:pPr>
        <w:rPr>
          <w:rFonts w:ascii="Arial" w:hAnsi="Arial" w:cs="Arial"/>
          <w:sz w:val="24"/>
          <w:szCs w:val="24"/>
        </w:rPr>
      </w:pPr>
      <w:r>
        <w:rPr>
          <w:rFonts w:ascii="Arial" w:hAnsi="Arial" w:cs="Arial"/>
          <w:sz w:val="24"/>
          <w:szCs w:val="24"/>
        </w:rPr>
        <w:t>For deliver</w:t>
      </w:r>
      <w:r w:rsidR="00B013E9">
        <w:rPr>
          <w:rFonts w:ascii="Arial" w:hAnsi="Arial" w:cs="Arial"/>
          <w:sz w:val="24"/>
          <w:szCs w:val="24"/>
        </w:rPr>
        <w:t>ing</w:t>
      </w:r>
      <w:r>
        <w:rPr>
          <w:rFonts w:ascii="Arial" w:hAnsi="Arial" w:cs="Arial"/>
          <w:sz w:val="24"/>
          <w:szCs w:val="24"/>
        </w:rPr>
        <w:t xml:space="preserve"> outstanding events for the town including street markets, and this year’s Coronation Festival. </w:t>
      </w:r>
      <w:r w:rsidR="00353679">
        <w:t xml:space="preserve"> </w:t>
      </w:r>
    </w:p>
    <w:p w14:paraId="6E064A78" w14:textId="19CCFE96" w:rsidR="00496089" w:rsidRPr="00DC7963" w:rsidRDefault="00794572" w:rsidP="00C23B3C">
      <w:pPr>
        <w:pStyle w:val="Heading1"/>
        <w:ind w:hanging="284"/>
      </w:pPr>
      <w:r>
        <w:t>8</w:t>
      </w:r>
      <w:r w:rsidR="00BD23CC" w:rsidRPr="00DC7963">
        <w:t>.</w:t>
      </w:r>
      <w:r w:rsidR="00332E95" w:rsidRPr="00DC7963">
        <w:rPr>
          <w:color w:val="FF0000"/>
        </w:rPr>
        <w:t xml:space="preserve"> </w:t>
      </w:r>
      <w:r w:rsidR="00332E95" w:rsidRPr="00DC7963">
        <w:rPr>
          <w:color w:val="FF0000"/>
        </w:rPr>
        <w:tab/>
      </w:r>
      <w:r w:rsidR="00332E95" w:rsidRPr="00DC7963">
        <w:t>Question &amp; Answer Time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44"/>
      </w:tblGrid>
      <w:tr w:rsidR="00496089" w:rsidRPr="00DC7963" w14:paraId="486CAF6D" w14:textId="77777777" w:rsidTr="00496089">
        <w:tc>
          <w:tcPr>
            <w:tcW w:w="2547" w:type="dxa"/>
            <w:shd w:val="clear" w:color="auto" w:fill="auto"/>
          </w:tcPr>
          <w:p w14:paraId="4B305C88" w14:textId="77777777" w:rsidR="00496089" w:rsidRPr="00DC7963" w:rsidRDefault="00496089" w:rsidP="001C1143">
            <w:pPr>
              <w:spacing w:after="0" w:line="360" w:lineRule="auto"/>
              <w:ind w:right="-238"/>
              <w:rPr>
                <w:rFonts w:ascii="Arial" w:hAnsi="Arial" w:cs="Arial"/>
                <w:i/>
                <w:iCs/>
                <w:sz w:val="24"/>
                <w:szCs w:val="24"/>
              </w:rPr>
            </w:pPr>
            <w:r w:rsidRPr="00DC7963">
              <w:rPr>
                <w:rFonts w:ascii="Arial" w:hAnsi="Arial" w:cs="Arial"/>
                <w:i/>
                <w:iCs/>
                <w:sz w:val="24"/>
                <w:szCs w:val="24"/>
              </w:rPr>
              <w:t>Resident A</w:t>
            </w:r>
          </w:p>
        </w:tc>
        <w:tc>
          <w:tcPr>
            <w:tcW w:w="6644" w:type="dxa"/>
            <w:shd w:val="clear" w:color="auto" w:fill="auto"/>
          </w:tcPr>
          <w:p w14:paraId="195AB8B5" w14:textId="67451F50" w:rsidR="00496089" w:rsidRPr="00DC7963" w:rsidRDefault="007E3217" w:rsidP="001C1143">
            <w:pPr>
              <w:spacing w:after="0" w:line="360" w:lineRule="auto"/>
              <w:ind w:right="15"/>
              <w:rPr>
                <w:rFonts w:ascii="Arial" w:hAnsi="Arial" w:cs="Arial"/>
                <w:i/>
                <w:iCs/>
                <w:sz w:val="24"/>
                <w:szCs w:val="24"/>
              </w:rPr>
            </w:pPr>
            <w:r>
              <w:rPr>
                <w:rFonts w:ascii="Arial" w:hAnsi="Arial" w:cs="Arial"/>
                <w:i/>
                <w:iCs/>
                <w:sz w:val="24"/>
                <w:szCs w:val="24"/>
              </w:rPr>
              <w:t>Raised concerns about sewerage being pumped out into the sea and queried how residents would be alerted.</w:t>
            </w:r>
          </w:p>
        </w:tc>
      </w:tr>
      <w:tr w:rsidR="00496089" w:rsidRPr="00DC7963" w14:paraId="4465371C" w14:textId="77777777" w:rsidTr="00496089">
        <w:tc>
          <w:tcPr>
            <w:tcW w:w="2547" w:type="dxa"/>
            <w:shd w:val="clear" w:color="auto" w:fill="auto"/>
          </w:tcPr>
          <w:p w14:paraId="0C92C0DE" w14:textId="77777777" w:rsidR="00496089" w:rsidRPr="00DC7963" w:rsidRDefault="00496089" w:rsidP="001C1143">
            <w:pPr>
              <w:spacing w:after="0" w:line="360" w:lineRule="auto"/>
              <w:ind w:right="-238"/>
              <w:rPr>
                <w:rFonts w:ascii="Arial" w:hAnsi="Arial" w:cs="Arial"/>
                <w:sz w:val="24"/>
                <w:szCs w:val="24"/>
              </w:rPr>
            </w:pPr>
            <w:r w:rsidRPr="00DC7963">
              <w:rPr>
                <w:rFonts w:ascii="Arial" w:hAnsi="Arial" w:cs="Arial"/>
                <w:sz w:val="24"/>
                <w:szCs w:val="24"/>
              </w:rPr>
              <w:t>Town Council Response</w:t>
            </w:r>
          </w:p>
        </w:tc>
        <w:tc>
          <w:tcPr>
            <w:tcW w:w="6644" w:type="dxa"/>
            <w:shd w:val="clear" w:color="auto" w:fill="auto"/>
          </w:tcPr>
          <w:p w14:paraId="74FDB713" w14:textId="41FFD567" w:rsidR="00496089" w:rsidRPr="00DC7963" w:rsidRDefault="00C23B3C" w:rsidP="001C1143">
            <w:pPr>
              <w:spacing w:after="0" w:line="360" w:lineRule="auto"/>
              <w:ind w:right="15"/>
              <w:rPr>
                <w:rFonts w:ascii="Arial" w:hAnsi="Arial" w:cs="Arial"/>
                <w:sz w:val="24"/>
                <w:szCs w:val="24"/>
              </w:rPr>
            </w:pPr>
            <w:r>
              <w:rPr>
                <w:rFonts w:ascii="Arial" w:hAnsi="Arial" w:cs="Arial"/>
                <w:sz w:val="24"/>
                <w:szCs w:val="24"/>
              </w:rPr>
              <w:t>Explained</w:t>
            </w:r>
            <w:r w:rsidR="007E3217">
              <w:rPr>
                <w:rFonts w:ascii="Arial" w:hAnsi="Arial" w:cs="Arial"/>
                <w:sz w:val="24"/>
                <w:szCs w:val="24"/>
              </w:rPr>
              <w:t xml:space="preserve"> that the Town Council will continue to work with partner authorities (Lewes District Council and the Environment Agency) to identify possible incidents and alert residents.   </w:t>
            </w:r>
          </w:p>
        </w:tc>
      </w:tr>
      <w:tr w:rsidR="00C23B3C" w:rsidRPr="00DC7963" w14:paraId="6A713A08" w14:textId="77777777" w:rsidTr="00496089">
        <w:tc>
          <w:tcPr>
            <w:tcW w:w="2547" w:type="dxa"/>
            <w:shd w:val="clear" w:color="auto" w:fill="auto"/>
          </w:tcPr>
          <w:p w14:paraId="3AE7FC71" w14:textId="3FD963D5" w:rsidR="00C23B3C" w:rsidRPr="00794572" w:rsidRDefault="00C23B3C" w:rsidP="00C23B3C">
            <w:pPr>
              <w:spacing w:after="0" w:line="360" w:lineRule="auto"/>
              <w:ind w:right="-238"/>
              <w:rPr>
                <w:rFonts w:ascii="Arial" w:hAnsi="Arial" w:cs="Arial"/>
                <w:i/>
                <w:iCs/>
                <w:sz w:val="24"/>
                <w:szCs w:val="24"/>
              </w:rPr>
            </w:pPr>
            <w:r w:rsidRPr="00794572">
              <w:rPr>
                <w:rFonts w:ascii="Arial" w:hAnsi="Arial" w:cs="Arial"/>
                <w:i/>
                <w:iCs/>
                <w:sz w:val="24"/>
                <w:szCs w:val="24"/>
              </w:rPr>
              <w:t xml:space="preserve">Resident </w:t>
            </w:r>
            <w:r>
              <w:rPr>
                <w:rFonts w:ascii="Arial" w:hAnsi="Arial" w:cs="Arial"/>
                <w:i/>
                <w:iCs/>
                <w:sz w:val="24"/>
                <w:szCs w:val="24"/>
              </w:rPr>
              <w:t>B</w:t>
            </w:r>
          </w:p>
        </w:tc>
        <w:tc>
          <w:tcPr>
            <w:tcW w:w="6644" w:type="dxa"/>
            <w:shd w:val="clear" w:color="auto" w:fill="auto"/>
          </w:tcPr>
          <w:p w14:paraId="70CC58A2" w14:textId="242610A4" w:rsidR="00C23B3C" w:rsidRPr="00794572" w:rsidRDefault="007E3217" w:rsidP="00C23B3C">
            <w:pPr>
              <w:spacing w:after="0" w:line="360" w:lineRule="auto"/>
              <w:ind w:right="15"/>
              <w:rPr>
                <w:rFonts w:ascii="Arial" w:hAnsi="Arial" w:cs="Arial"/>
                <w:i/>
                <w:iCs/>
                <w:sz w:val="24"/>
                <w:szCs w:val="24"/>
              </w:rPr>
            </w:pPr>
            <w:r>
              <w:rPr>
                <w:rFonts w:ascii="Arial" w:hAnsi="Arial" w:cs="Arial"/>
                <w:i/>
                <w:iCs/>
                <w:sz w:val="24"/>
                <w:szCs w:val="24"/>
              </w:rPr>
              <w:t xml:space="preserve">Raised similar concerns </w:t>
            </w:r>
            <w:r w:rsidR="00831A20">
              <w:rPr>
                <w:rFonts w:ascii="Arial" w:hAnsi="Arial" w:cs="Arial"/>
                <w:i/>
                <w:iCs/>
                <w:sz w:val="24"/>
                <w:szCs w:val="24"/>
              </w:rPr>
              <w:t>as</w:t>
            </w:r>
            <w:r>
              <w:rPr>
                <w:rFonts w:ascii="Arial" w:hAnsi="Arial" w:cs="Arial"/>
                <w:i/>
                <w:iCs/>
                <w:sz w:val="24"/>
                <w:szCs w:val="24"/>
              </w:rPr>
              <w:t xml:space="preserve"> </w:t>
            </w:r>
            <w:r w:rsidR="00831A20">
              <w:rPr>
                <w:rFonts w:ascii="Arial" w:hAnsi="Arial" w:cs="Arial"/>
                <w:i/>
                <w:iCs/>
                <w:sz w:val="24"/>
                <w:szCs w:val="24"/>
              </w:rPr>
              <w:t xml:space="preserve">Resident A, </w:t>
            </w:r>
            <w:r w:rsidR="003523BB">
              <w:rPr>
                <w:rFonts w:ascii="Arial" w:hAnsi="Arial" w:cs="Arial"/>
                <w:i/>
                <w:iCs/>
                <w:sz w:val="24"/>
                <w:szCs w:val="24"/>
              </w:rPr>
              <w:t xml:space="preserve">querying how judgement is made and water is tested. </w:t>
            </w:r>
            <w:r w:rsidR="00831A20">
              <w:rPr>
                <w:rFonts w:ascii="Arial" w:hAnsi="Arial" w:cs="Arial"/>
                <w:i/>
                <w:iCs/>
                <w:sz w:val="24"/>
                <w:szCs w:val="24"/>
              </w:rPr>
              <w:t xml:space="preserve"> </w:t>
            </w:r>
          </w:p>
        </w:tc>
      </w:tr>
      <w:tr w:rsidR="00C23B3C" w:rsidRPr="00DC7963" w14:paraId="0944FA1C" w14:textId="77777777" w:rsidTr="00496089">
        <w:tc>
          <w:tcPr>
            <w:tcW w:w="2547" w:type="dxa"/>
            <w:shd w:val="clear" w:color="auto" w:fill="auto"/>
          </w:tcPr>
          <w:p w14:paraId="2737694A" w14:textId="5D0662EF" w:rsidR="00C23B3C" w:rsidRPr="00DC7963" w:rsidRDefault="00C23B3C" w:rsidP="00C23B3C">
            <w:pPr>
              <w:spacing w:after="0" w:line="360" w:lineRule="auto"/>
              <w:ind w:right="-238"/>
              <w:rPr>
                <w:rFonts w:ascii="Arial" w:hAnsi="Arial" w:cs="Arial"/>
                <w:sz w:val="24"/>
                <w:szCs w:val="24"/>
              </w:rPr>
            </w:pPr>
            <w:r>
              <w:rPr>
                <w:rFonts w:ascii="Arial" w:hAnsi="Arial" w:cs="Arial"/>
                <w:sz w:val="24"/>
                <w:szCs w:val="24"/>
              </w:rPr>
              <w:t>Town Council Response</w:t>
            </w:r>
          </w:p>
        </w:tc>
        <w:tc>
          <w:tcPr>
            <w:tcW w:w="6644" w:type="dxa"/>
            <w:shd w:val="clear" w:color="auto" w:fill="auto"/>
          </w:tcPr>
          <w:p w14:paraId="13CF0D7C" w14:textId="4CC4AC91" w:rsidR="00C23B3C" w:rsidRPr="00DC7963" w:rsidRDefault="003523BB" w:rsidP="00C23B3C">
            <w:pPr>
              <w:spacing w:after="0" w:line="360" w:lineRule="auto"/>
              <w:ind w:right="15"/>
              <w:rPr>
                <w:rFonts w:ascii="Arial" w:hAnsi="Arial" w:cs="Arial"/>
                <w:sz w:val="24"/>
                <w:szCs w:val="24"/>
              </w:rPr>
            </w:pPr>
            <w:r>
              <w:rPr>
                <w:rFonts w:ascii="Arial" w:hAnsi="Arial" w:cs="Arial"/>
                <w:sz w:val="24"/>
                <w:szCs w:val="24"/>
              </w:rPr>
              <w:t>Explained that testing is carried out by partner authorities (the Environment Agency).</w:t>
            </w:r>
            <w:r w:rsidR="00831A20">
              <w:rPr>
                <w:rFonts w:ascii="Arial" w:hAnsi="Arial" w:cs="Arial"/>
                <w:sz w:val="24"/>
                <w:szCs w:val="24"/>
              </w:rPr>
              <w:t xml:space="preserve"> </w:t>
            </w:r>
          </w:p>
        </w:tc>
      </w:tr>
      <w:tr w:rsidR="00C23B3C" w:rsidRPr="00DC7963" w14:paraId="29A63FDA" w14:textId="77777777" w:rsidTr="00496089">
        <w:tc>
          <w:tcPr>
            <w:tcW w:w="2547" w:type="dxa"/>
            <w:shd w:val="clear" w:color="auto" w:fill="auto"/>
          </w:tcPr>
          <w:p w14:paraId="1B8EE368" w14:textId="2C047B5A" w:rsidR="00C23B3C" w:rsidRPr="00794572" w:rsidRDefault="00C23B3C" w:rsidP="00C23B3C">
            <w:pPr>
              <w:spacing w:after="0" w:line="360" w:lineRule="auto"/>
              <w:ind w:right="-238"/>
              <w:rPr>
                <w:rFonts w:ascii="Arial" w:hAnsi="Arial" w:cs="Arial"/>
                <w:i/>
                <w:iCs/>
                <w:sz w:val="24"/>
                <w:szCs w:val="24"/>
              </w:rPr>
            </w:pPr>
            <w:r w:rsidRPr="00794572">
              <w:rPr>
                <w:rFonts w:ascii="Arial" w:hAnsi="Arial" w:cs="Arial"/>
                <w:i/>
                <w:iCs/>
                <w:sz w:val="24"/>
                <w:szCs w:val="24"/>
              </w:rPr>
              <w:lastRenderedPageBreak/>
              <w:t xml:space="preserve">Resident </w:t>
            </w:r>
            <w:r>
              <w:rPr>
                <w:rFonts w:ascii="Arial" w:hAnsi="Arial" w:cs="Arial"/>
                <w:i/>
                <w:iCs/>
                <w:sz w:val="24"/>
                <w:szCs w:val="24"/>
              </w:rPr>
              <w:t>C</w:t>
            </w:r>
          </w:p>
        </w:tc>
        <w:tc>
          <w:tcPr>
            <w:tcW w:w="6644" w:type="dxa"/>
            <w:shd w:val="clear" w:color="auto" w:fill="auto"/>
          </w:tcPr>
          <w:p w14:paraId="53B6DF6D" w14:textId="7DC7FF26" w:rsidR="00C23B3C" w:rsidRPr="00794572" w:rsidRDefault="003523BB" w:rsidP="00C23B3C">
            <w:pPr>
              <w:spacing w:after="0" w:line="360" w:lineRule="auto"/>
              <w:ind w:right="15"/>
              <w:rPr>
                <w:rFonts w:ascii="Arial" w:hAnsi="Arial" w:cs="Arial"/>
                <w:i/>
                <w:iCs/>
                <w:sz w:val="24"/>
                <w:szCs w:val="24"/>
              </w:rPr>
            </w:pPr>
            <w:r>
              <w:rPr>
                <w:rFonts w:ascii="Arial" w:hAnsi="Arial" w:cs="Arial"/>
                <w:i/>
                <w:iCs/>
                <w:sz w:val="24"/>
                <w:szCs w:val="24"/>
              </w:rPr>
              <w:t>Suggested that the Town Council links up with Seaford Lifeguards to see if they could raise flags to identify such incidents.</w:t>
            </w:r>
          </w:p>
        </w:tc>
      </w:tr>
      <w:tr w:rsidR="00C23B3C" w:rsidRPr="00DC7963" w14:paraId="50E3AEF2" w14:textId="77777777" w:rsidTr="00496089">
        <w:tc>
          <w:tcPr>
            <w:tcW w:w="2547" w:type="dxa"/>
            <w:shd w:val="clear" w:color="auto" w:fill="auto"/>
          </w:tcPr>
          <w:p w14:paraId="1E7FCC16" w14:textId="4995025C" w:rsidR="00C23B3C" w:rsidRPr="00DC7963" w:rsidRDefault="00C23B3C" w:rsidP="00C23B3C">
            <w:pPr>
              <w:spacing w:after="0" w:line="360" w:lineRule="auto"/>
              <w:ind w:right="-238"/>
              <w:rPr>
                <w:rFonts w:ascii="Arial" w:hAnsi="Arial" w:cs="Arial"/>
                <w:sz w:val="24"/>
                <w:szCs w:val="24"/>
              </w:rPr>
            </w:pPr>
            <w:r>
              <w:rPr>
                <w:rFonts w:ascii="Arial" w:hAnsi="Arial" w:cs="Arial"/>
                <w:sz w:val="24"/>
                <w:szCs w:val="24"/>
              </w:rPr>
              <w:t>Town Council Response</w:t>
            </w:r>
          </w:p>
        </w:tc>
        <w:tc>
          <w:tcPr>
            <w:tcW w:w="6644" w:type="dxa"/>
            <w:shd w:val="clear" w:color="auto" w:fill="auto"/>
          </w:tcPr>
          <w:p w14:paraId="27C52330" w14:textId="2CF3A09C" w:rsidR="00C23B3C" w:rsidRDefault="003523BB" w:rsidP="00C23B3C">
            <w:pPr>
              <w:spacing w:after="0" w:line="360" w:lineRule="auto"/>
              <w:ind w:right="15"/>
              <w:rPr>
                <w:rFonts w:ascii="Arial" w:hAnsi="Arial" w:cs="Arial"/>
                <w:sz w:val="24"/>
                <w:szCs w:val="24"/>
              </w:rPr>
            </w:pPr>
            <w:r>
              <w:rPr>
                <w:rFonts w:ascii="Arial" w:hAnsi="Arial" w:cs="Arial"/>
                <w:sz w:val="24"/>
                <w:szCs w:val="24"/>
              </w:rPr>
              <w:t>Agreed this would be a good approach and will take this idea to partner authorities.</w:t>
            </w:r>
          </w:p>
        </w:tc>
      </w:tr>
      <w:tr w:rsidR="003523BB" w:rsidRPr="00DC7963" w14:paraId="185B303A" w14:textId="77777777" w:rsidTr="00496089">
        <w:tc>
          <w:tcPr>
            <w:tcW w:w="2547" w:type="dxa"/>
            <w:shd w:val="clear" w:color="auto" w:fill="auto"/>
          </w:tcPr>
          <w:p w14:paraId="7C97ED98" w14:textId="6177EEF5" w:rsidR="003523BB" w:rsidRDefault="003523BB" w:rsidP="003523BB">
            <w:pPr>
              <w:spacing w:after="0" w:line="360" w:lineRule="auto"/>
              <w:ind w:right="-238"/>
              <w:rPr>
                <w:rFonts w:ascii="Arial" w:hAnsi="Arial" w:cs="Arial"/>
                <w:sz w:val="24"/>
                <w:szCs w:val="24"/>
              </w:rPr>
            </w:pPr>
            <w:r w:rsidRPr="00794572">
              <w:rPr>
                <w:rFonts w:ascii="Arial" w:hAnsi="Arial" w:cs="Arial"/>
                <w:i/>
                <w:iCs/>
                <w:sz w:val="24"/>
                <w:szCs w:val="24"/>
              </w:rPr>
              <w:t xml:space="preserve">Resident </w:t>
            </w:r>
            <w:r>
              <w:rPr>
                <w:rFonts w:ascii="Arial" w:hAnsi="Arial" w:cs="Arial"/>
                <w:i/>
                <w:iCs/>
                <w:sz w:val="24"/>
                <w:szCs w:val="24"/>
              </w:rPr>
              <w:t>D</w:t>
            </w:r>
          </w:p>
        </w:tc>
        <w:tc>
          <w:tcPr>
            <w:tcW w:w="6644" w:type="dxa"/>
            <w:shd w:val="clear" w:color="auto" w:fill="auto"/>
          </w:tcPr>
          <w:p w14:paraId="6B82EA16" w14:textId="064EE61C" w:rsidR="003523BB" w:rsidRDefault="003523BB" w:rsidP="003523BB">
            <w:pPr>
              <w:spacing w:after="0" w:line="360" w:lineRule="auto"/>
              <w:ind w:right="15"/>
              <w:rPr>
                <w:rFonts w:ascii="Arial" w:hAnsi="Arial" w:cs="Arial"/>
                <w:sz w:val="24"/>
                <w:szCs w:val="24"/>
              </w:rPr>
            </w:pPr>
            <w:r>
              <w:rPr>
                <w:rFonts w:ascii="Arial" w:hAnsi="Arial" w:cs="Arial"/>
                <w:i/>
                <w:iCs/>
                <w:sz w:val="24"/>
                <w:szCs w:val="24"/>
              </w:rPr>
              <w:t xml:space="preserve">Queried if there was a deadline for using S106 money, and if it had to spent on sports facilities. </w:t>
            </w:r>
          </w:p>
        </w:tc>
      </w:tr>
      <w:tr w:rsidR="003523BB" w:rsidRPr="00DC7963" w14:paraId="3F9193D2" w14:textId="77777777" w:rsidTr="00496089">
        <w:tc>
          <w:tcPr>
            <w:tcW w:w="2547" w:type="dxa"/>
            <w:shd w:val="clear" w:color="auto" w:fill="auto"/>
          </w:tcPr>
          <w:p w14:paraId="3328FC6E" w14:textId="4EE0A68C" w:rsidR="003523BB" w:rsidRPr="00794572" w:rsidRDefault="003523BB" w:rsidP="003523BB">
            <w:pPr>
              <w:spacing w:after="0" w:line="360" w:lineRule="auto"/>
              <w:ind w:right="-238"/>
              <w:rPr>
                <w:rFonts w:ascii="Arial" w:hAnsi="Arial" w:cs="Arial"/>
                <w:i/>
                <w:iCs/>
                <w:sz w:val="24"/>
                <w:szCs w:val="24"/>
              </w:rPr>
            </w:pPr>
            <w:r>
              <w:rPr>
                <w:rFonts w:ascii="Arial" w:hAnsi="Arial" w:cs="Arial"/>
                <w:sz w:val="24"/>
                <w:szCs w:val="24"/>
              </w:rPr>
              <w:t>Town Council Response</w:t>
            </w:r>
          </w:p>
        </w:tc>
        <w:tc>
          <w:tcPr>
            <w:tcW w:w="6644" w:type="dxa"/>
            <w:shd w:val="clear" w:color="auto" w:fill="auto"/>
          </w:tcPr>
          <w:p w14:paraId="4668DA75" w14:textId="080AC6AC" w:rsidR="003523BB" w:rsidRDefault="003523BB" w:rsidP="003523BB">
            <w:pPr>
              <w:spacing w:after="0" w:line="360" w:lineRule="auto"/>
              <w:ind w:right="15"/>
              <w:rPr>
                <w:rFonts w:ascii="Arial" w:hAnsi="Arial" w:cs="Arial"/>
                <w:i/>
                <w:iCs/>
                <w:sz w:val="24"/>
                <w:szCs w:val="24"/>
              </w:rPr>
            </w:pPr>
            <w:r>
              <w:rPr>
                <w:rFonts w:ascii="Arial" w:hAnsi="Arial" w:cs="Arial"/>
                <w:sz w:val="24"/>
                <w:szCs w:val="24"/>
              </w:rPr>
              <w:t xml:space="preserve">Explained that there is </w:t>
            </w:r>
            <w:r w:rsidR="007817C7">
              <w:rPr>
                <w:rFonts w:ascii="Arial" w:hAnsi="Arial" w:cs="Arial"/>
                <w:sz w:val="24"/>
                <w:szCs w:val="24"/>
              </w:rPr>
              <w:t xml:space="preserve">around </w:t>
            </w:r>
            <w:r>
              <w:rPr>
                <w:rFonts w:ascii="Arial" w:hAnsi="Arial" w:cs="Arial"/>
                <w:sz w:val="24"/>
                <w:szCs w:val="24"/>
              </w:rPr>
              <w:t>a 7yr deadline to claim and use the money. The S106 money in question relates to the Newlands Development in which sporting facilities were lost, so sporting facilities must be replaced with this S106 money</w:t>
            </w:r>
            <w:r w:rsidR="007817C7">
              <w:rPr>
                <w:rFonts w:ascii="Arial" w:hAnsi="Arial" w:cs="Arial"/>
                <w:sz w:val="24"/>
                <w:szCs w:val="24"/>
              </w:rPr>
              <w:t>, following the conditions set out in the agreement.</w:t>
            </w:r>
          </w:p>
        </w:tc>
      </w:tr>
    </w:tbl>
    <w:p w14:paraId="491BD111" w14:textId="77777777" w:rsidR="00496089" w:rsidRPr="00DC7963" w:rsidRDefault="00496089" w:rsidP="001C1143">
      <w:pPr>
        <w:spacing w:after="0" w:line="360" w:lineRule="auto"/>
        <w:ind w:left="-142" w:right="186" w:hanging="426"/>
        <w:rPr>
          <w:rFonts w:ascii="Arial" w:eastAsia="Times New Roman" w:hAnsi="Arial" w:cs="Arial"/>
          <w:b/>
          <w:color w:val="FF0000"/>
          <w:sz w:val="24"/>
          <w:szCs w:val="24"/>
        </w:rPr>
      </w:pPr>
    </w:p>
    <w:p w14:paraId="42D46EDF" w14:textId="575EF7EC" w:rsidR="004E6CF6" w:rsidRDefault="000E6764" w:rsidP="004E6CF6">
      <w:pPr>
        <w:spacing w:after="0" w:line="360" w:lineRule="auto"/>
        <w:ind w:left="-567" w:right="186"/>
        <w:rPr>
          <w:rFonts w:ascii="Arial" w:eastAsia="Times New Roman" w:hAnsi="Arial" w:cs="Arial"/>
          <w:sz w:val="24"/>
          <w:szCs w:val="24"/>
        </w:rPr>
      </w:pPr>
      <w:r w:rsidRPr="00234E43">
        <w:rPr>
          <w:rFonts w:ascii="Arial" w:eastAsia="Times New Roman" w:hAnsi="Arial" w:cs="Arial"/>
          <w:sz w:val="24"/>
          <w:szCs w:val="24"/>
        </w:rPr>
        <w:t xml:space="preserve">In closing the Mayor thanked </w:t>
      </w:r>
      <w:r w:rsidR="00996BA6" w:rsidRPr="00234E43">
        <w:rPr>
          <w:rFonts w:ascii="Arial" w:eastAsia="Times New Roman" w:hAnsi="Arial" w:cs="Arial"/>
          <w:sz w:val="24"/>
          <w:szCs w:val="24"/>
        </w:rPr>
        <w:t>everyone for attending</w:t>
      </w:r>
      <w:r w:rsidR="00C23B3C">
        <w:rPr>
          <w:rFonts w:ascii="Arial" w:eastAsia="Times New Roman" w:hAnsi="Arial" w:cs="Arial"/>
          <w:sz w:val="24"/>
          <w:szCs w:val="24"/>
        </w:rPr>
        <w:t>.</w:t>
      </w:r>
    </w:p>
    <w:p w14:paraId="331E86F4" w14:textId="18C4590C" w:rsidR="00332E95" w:rsidRPr="00DC7963" w:rsidRDefault="000E6764" w:rsidP="004E6CF6">
      <w:pPr>
        <w:spacing w:after="0" w:line="360" w:lineRule="auto"/>
        <w:ind w:left="-567" w:right="186"/>
        <w:rPr>
          <w:rFonts w:ascii="Arial" w:eastAsia="Times New Roman" w:hAnsi="Arial" w:cs="Arial"/>
          <w:sz w:val="24"/>
          <w:szCs w:val="24"/>
        </w:rPr>
      </w:pPr>
      <w:r w:rsidRPr="00234E43">
        <w:rPr>
          <w:rFonts w:ascii="Arial" w:eastAsia="Times New Roman" w:hAnsi="Arial" w:cs="Arial"/>
          <w:sz w:val="24"/>
          <w:szCs w:val="24"/>
        </w:rPr>
        <w:t>T</w:t>
      </w:r>
      <w:r w:rsidR="00332E95" w:rsidRPr="00234E43">
        <w:rPr>
          <w:rFonts w:ascii="Arial" w:eastAsia="Times New Roman" w:hAnsi="Arial" w:cs="Arial"/>
          <w:sz w:val="24"/>
          <w:szCs w:val="24"/>
        </w:rPr>
        <w:t xml:space="preserve">he meeting ended </w:t>
      </w:r>
      <w:r w:rsidR="00B864F5" w:rsidRPr="00234E43">
        <w:rPr>
          <w:rFonts w:ascii="Arial" w:eastAsia="Times New Roman" w:hAnsi="Arial" w:cs="Arial"/>
          <w:sz w:val="24"/>
          <w:szCs w:val="24"/>
        </w:rPr>
        <w:t xml:space="preserve">at </w:t>
      </w:r>
      <w:r w:rsidR="003523BB">
        <w:rPr>
          <w:rFonts w:ascii="Arial" w:eastAsia="Times New Roman" w:hAnsi="Arial" w:cs="Arial"/>
          <w:sz w:val="24"/>
          <w:szCs w:val="24"/>
        </w:rPr>
        <w:t>8.43pm</w:t>
      </w:r>
    </w:p>
    <w:p w14:paraId="352BFBB5" w14:textId="77777777" w:rsidR="00332E95" w:rsidRPr="00DC7963" w:rsidRDefault="00332E95" w:rsidP="001C1143">
      <w:pPr>
        <w:spacing w:after="0" w:line="360" w:lineRule="auto"/>
        <w:ind w:left="-142" w:right="186" w:firstLine="426"/>
        <w:rPr>
          <w:rFonts w:ascii="Arial" w:eastAsia="Times New Roman" w:hAnsi="Arial" w:cs="Arial"/>
          <w:sz w:val="24"/>
          <w:szCs w:val="24"/>
        </w:rPr>
      </w:pPr>
    </w:p>
    <w:p w14:paraId="73642A04" w14:textId="77777777" w:rsidR="00332E95" w:rsidRPr="00DC7963" w:rsidRDefault="00332E95" w:rsidP="001C1143">
      <w:pPr>
        <w:spacing w:after="0" w:line="360" w:lineRule="auto"/>
        <w:ind w:left="-142" w:right="186" w:firstLine="426"/>
        <w:rPr>
          <w:rFonts w:ascii="Arial" w:eastAsia="Times New Roman" w:hAnsi="Arial" w:cs="Arial"/>
          <w:sz w:val="24"/>
          <w:szCs w:val="24"/>
        </w:rPr>
      </w:pPr>
    </w:p>
    <w:p w14:paraId="2CA500B2" w14:textId="77777777" w:rsidR="00332E95" w:rsidRPr="00DC7963" w:rsidRDefault="00332E95" w:rsidP="00A20F76">
      <w:pPr>
        <w:spacing w:after="0" w:line="360" w:lineRule="auto"/>
        <w:ind w:right="186"/>
        <w:rPr>
          <w:rFonts w:ascii="Arial" w:eastAsia="Times New Roman" w:hAnsi="Arial" w:cs="Arial"/>
          <w:sz w:val="24"/>
          <w:szCs w:val="24"/>
        </w:rPr>
      </w:pPr>
    </w:p>
    <w:p w14:paraId="51187126" w14:textId="777EE26A" w:rsidR="00332E95" w:rsidRPr="00DC7963" w:rsidRDefault="00332E95" w:rsidP="00A20F76">
      <w:pPr>
        <w:spacing w:after="0" w:line="360" w:lineRule="auto"/>
        <w:ind w:left="-426" w:right="186"/>
        <w:rPr>
          <w:rFonts w:ascii="Arial" w:eastAsia="Times New Roman" w:hAnsi="Arial" w:cs="Arial"/>
          <w:sz w:val="24"/>
          <w:szCs w:val="24"/>
        </w:rPr>
      </w:pPr>
      <w:r w:rsidRPr="00DC7963">
        <w:rPr>
          <w:rFonts w:ascii="Arial" w:eastAsia="Times New Roman" w:hAnsi="Arial" w:cs="Arial"/>
          <w:sz w:val="24"/>
          <w:szCs w:val="24"/>
        </w:rPr>
        <w:t xml:space="preserve">Councillor </w:t>
      </w:r>
      <w:r w:rsidR="009114C8">
        <w:rPr>
          <w:rFonts w:ascii="Arial" w:eastAsia="Times New Roman" w:hAnsi="Arial" w:cs="Arial"/>
          <w:sz w:val="24"/>
          <w:szCs w:val="24"/>
        </w:rPr>
        <w:t xml:space="preserve">Olivia Honeyman </w:t>
      </w:r>
    </w:p>
    <w:p w14:paraId="383E8252" w14:textId="597CC08F" w:rsidR="002A1196" w:rsidRPr="00DC7963" w:rsidRDefault="00332E95" w:rsidP="00353679">
      <w:pPr>
        <w:spacing w:after="0" w:line="360" w:lineRule="auto"/>
        <w:ind w:left="-426" w:right="186"/>
        <w:rPr>
          <w:rFonts w:ascii="Arial" w:hAnsi="Arial" w:cs="Arial"/>
          <w:sz w:val="24"/>
          <w:szCs w:val="24"/>
        </w:rPr>
      </w:pPr>
      <w:r w:rsidRPr="00DC7963">
        <w:rPr>
          <w:rFonts w:ascii="Arial" w:eastAsia="Times New Roman" w:hAnsi="Arial" w:cs="Arial"/>
          <w:sz w:val="24"/>
          <w:szCs w:val="24"/>
        </w:rPr>
        <w:t>Mayor of Seaford</w:t>
      </w:r>
      <w:r w:rsidR="00B864F5" w:rsidRPr="00DC7963">
        <w:rPr>
          <w:rFonts w:ascii="Arial" w:eastAsia="Times New Roman" w:hAnsi="Arial" w:cs="Arial"/>
          <w:sz w:val="24"/>
          <w:szCs w:val="24"/>
        </w:rPr>
        <w:t xml:space="preserve"> </w:t>
      </w:r>
      <w:r w:rsidR="006A49C4">
        <w:rPr>
          <w:rFonts w:ascii="Arial" w:eastAsia="Times New Roman" w:hAnsi="Arial" w:cs="Arial"/>
          <w:sz w:val="24"/>
          <w:szCs w:val="24"/>
        </w:rPr>
        <w:t>2023 - 2024</w:t>
      </w:r>
    </w:p>
    <w:sectPr w:rsidR="002A1196" w:rsidRPr="00DC7963" w:rsidSect="00DC7963">
      <w:headerReference w:type="even" r:id="rId11"/>
      <w:headerReference w:type="default" r:id="rId12"/>
      <w:footerReference w:type="even" r:id="rId13"/>
      <w:footerReference w:type="default" r:id="rId14"/>
      <w:headerReference w:type="first" r:id="rId15"/>
      <w:pgSz w:w="11906" w:h="16838"/>
      <w:pgMar w:top="1276" w:right="1134" w:bottom="73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7F39" w14:textId="77777777" w:rsidR="0011478E" w:rsidRDefault="0011478E" w:rsidP="006B5A7D">
      <w:pPr>
        <w:spacing w:after="0" w:line="240" w:lineRule="auto"/>
      </w:pPr>
      <w:r>
        <w:separator/>
      </w:r>
    </w:p>
  </w:endnote>
  <w:endnote w:type="continuationSeparator" w:id="0">
    <w:p w14:paraId="1F44C2E6" w14:textId="77777777" w:rsidR="0011478E" w:rsidRDefault="0011478E" w:rsidP="006B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7069" w14:textId="77777777" w:rsidR="00DB264A" w:rsidRDefault="00B864F5" w:rsidP="00E46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04E01" w14:textId="77777777" w:rsidR="00DB264A" w:rsidRDefault="005E0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CE09" w14:textId="25E3710B" w:rsidR="00DB264A" w:rsidRPr="00DC7963" w:rsidRDefault="00B864F5" w:rsidP="00C1591E">
    <w:pPr>
      <w:pStyle w:val="Footer"/>
      <w:framePr w:wrap="around" w:vAnchor="text" w:hAnchor="margin" w:xAlign="right" w:y="1"/>
      <w:rPr>
        <w:rStyle w:val="PageNumber"/>
        <w:rFonts w:ascii="Arial" w:hAnsi="Arial" w:cs="Arial"/>
        <w:sz w:val="24"/>
        <w:szCs w:val="24"/>
      </w:rPr>
    </w:pPr>
    <w:r w:rsidRPr="00DC7963">
      <w:rPr>
        <w:rStyle w:val="PageNumber"/>
        <w:rFonts w:ascii="Arial" w:hAnsi="Arial" w:cs="Arial"/>
        <w:sz w:val="24"/>
        <w:szCs w:val="24"/>
      </w:rPr>
      <w:fldChar w:fldCharType="begin"/>
    </w:r>
    <w:r w:rsidRPr="00DC7963">
      <w:rPr>
        <w:rStyle w:val="PageNumber"/>
        <w:rFonts w:ascii="Arial" w:hAnsi="Arial" w:cs="Arial"/>
        <w:sz w:val="24"/>
        <w:szCs w:val="24"/>
      </w:rPr>
      <w:instrText xml:space="preserve">PAGE  </w:instrText>
    </w:r>
    <w:r w:rsidRPr="00DC7963">
      <w:rPr>
        <w:rStyle w:val="PageNumber"/>
        <w:rFonts w:ascii="Arial" w:hAnsi="Arial" w:cs="Arial"/>
        <w:sz w:val="24"/>
        <w:szCs w:val="24"/>
      </w:rPr>
      <w:fldChar w:fldCharType="separate"/>
    </w:r>
    <w:r w:rsidR="00C92339" w:rsidRPr="00DC7963">
      <w:rPr>
        <w:rStyle w:val="PageNumber"/>
        <w:rFonts w:ascii="Arial" w:hAnsi="Arial" w:cs="Arial"/>
        <w:noProof/>
        <w:sz w:val="24"/>
        <w:szCs w:val="24"/>
      </w:rPr>
      <w:t>2</w:t>
    </w:r>
    <w:r w:rsidRPr="00DC7963">
      <w:rPr>
        <w:rStyle w:val="PageNumber"/>
        <w:rFonts w:ascii="Arial" w:hAnsi="Arial" w:cs="Arial"/>
        <w:sz w:val="24"/>
        <w:szCs w:val="24"/>
      </w:rPr>
      <w:fldChar w:fldCharType="end"/>
    </w:r>
  </w:p>
  <w:p w14:paraId="3724FF38" w14:textId="77777777" w:rsidR="00DB264A" w:rsidRDefault="005E0E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8586" w14:textId="77777777" w:rsidR="0011478E" w:rsidRDefault="0011478E" w:rsidP="006B5A7D">
      <w:pPr>
        <w:spacing w:after="0" w:line="240" w:lineRule="auto"/>
      </w:pPr>
      <w:r>
        <w:separator/>
      </w:r>
    </w:p>
  </w:footnote>
  <w:footnote w:type="continuationSeparator" w:id="0">
    <w:p w14:paraId="690325A1" w14:textId="77777777" w:rsidR="0011478E" w:rsidRDefault="0011478E" w:rsidP="006B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8FC1" w14:textId="3B9C3279" w:rsidR="005F3E43" w:rsidRDefault="005E0E14">
    <w:pPr>
      <w:pStyle w:val="Header"/>
    </w:pPr>
    <w:r>
      <w:rPr>
        <w:noProof/>
      </w:rPr>
      <w:pict w14:anchorId="228DF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5" o:spid="_x0000_s1026" type="#_x0000_t136" style="position:absolute;margin-left:0;margin-top:0;width:451.95pt;height:180.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9BAE" w14:textId="5343947C" w:rsidR="005F3E43" w:rsidRPr="00353679" w:rsidRDefault="005E0E14" w:rsidP="00353679">
    <w:pPr>
      <w:pStyle w:val="Header"/>
      <w:jc w:val="center"/>
      <w:rPr>
        <w:b/>
        <w:bCs/>
        <w:color w:val="FF0000"/>
      </w:rPr>
    </w:pPr>
    <w:r>
      <w:rPr>
        <w:b/>
        <w:bCs/>
        <w:noProof/>
        <w:color w:val="FF0000"/>
      </w:rPr>
      <w:pict w14:anchorId="2DB55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6" o:spid="_x0000_s1027" type="#_x0000_t136" style="position:absolute;left:0;text-align:left;margin-left:0;margin-top:0;width:451.95pt;height:180.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A40D" w14:textId="2450BCB2" w:rsidR="005F3E43" w:rsidRDefault="005E0E14">
    <w:pPr>
      <w:pStyle w:val="Header"/>
    </w:pPr>
    <w:r>
      <w:rPr>
        <w:noProof/>
      </w:rPr>
      <w:pict w14:anchorId="5F5D9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234" o:spid="_x0000_s1025" type="#_x0000_t136" style="position:absolute;margin-left:0;margin-top:0;width:451.95pt;height:180.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345"/>
    <w:multiLevelType w:val="hybridMultilevel"/>
    <w:tmpl w:val="E6D6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43FEC"/>
    <w:multiLevelType w:val="hybridMultilevel"/>
    <w:tmpl w:val="21AE5F9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D847EBA"/>
    <w:multiLevelType w:val="hybridMultilevel"/>
    <w:tmpl w:val="9B70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C7B5B"/>
    <w:multiLevelType w:val="hybridMultilevel"/>
    <w:tmpl w:val="28BCF97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26DD1E84"/>
    <w:multiLevelType w:val="hybridMultilevel"/>
    <w:tmpl w:val="A56A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14D00"/>
    <w:multiLevelType w:val="hybridMultilevel"/>
    <w:tmpl w:val="609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15C35"/>
    <w:multiLevelType w:val="hybridMultilevel"/>
    <w:tmpl w:val="332A5E5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3D522676"/>
    <w:multiLevelType w:val="hybridMultilevel"/>
    <w:tmpl w:val="6F1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9055A"/>
    <w:multiLevelType w:val="hybridMultilevel"/>
    <w:tmpl w:val="D9809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67118"/>
    <w:multiLevelType w:val="hybridMultilevel"/>
    <w:tmpl w:val="E6B6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95548"/>
    <w:multiLevelType w:val="hybridMultilevel"/>
    <w:tmpl w:val="189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8030">
    <w:abstractNumId w:val="4"/>
  </w:num>
  <w:num w:numId="2" w16cid:durableId="724110827">
    <w:abstractNumId w:val="3"/>
  </w:num>
  <w:num w:numId="3" w16cid:durableId="1928876636">
    <w:abstractNumId w:val="9"/>
  </w:num>
  <w:num w:numId="4" w16cid:durableId="838958937">
    <w:abstractNumId w:val="7"/>
  </w:num>
  <w:num w:numId="5" w16cid:durableId="111555123">
    <w:abstractNumId w:val="0"/>
  </w:num>
  <w:num w:numId="6" w16cid:durableId="706636220">
    <w:abstractNumId w:val="2"/>
  </w:num>
  <w:num w:numId="7" w16cid:durableId="1710110971">
    <w:abstractNumId w:val="5"/>
  </w:num>
  <w:num w:numId="8" w16cid:durableId="175387940">
    <w:abstractNumId w:val="10"/>
  </w:num>
  <w:num w:numId="9" w16cid:durableId="1397121534">
    <w:abstractNumId w:val="1"/>
  </w:num>
  <w:num w:numId="10" w16cid:durableId="832836529">
    <w:abstractNumId w:val="6"/>
  </w:num>
  <w:num w:numId="11" w16cid:durableId="902377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95"/>
    <w:rsid w:val="00005CE5"/>
    <w:rsid w:val="0000790B"/>
    <w:rsid w:val="000406CB"/>
    <w:rsid w:val="00064342"/>
    <w:rsid w:val="000858C1"/>
    <w:rsid w:val="00085931"/>
    <w:rsid w:val="000D597A"/>
    <w:rsid w:val="000E58AB"/>
    <w:rsid w:val="000E6764"/>
    <w:rsid w:val="000F0F65"/>
    <w:rsid w:val="0011478E"/>
    <w:rsid w:val="0012117C"/>
    <w:rsid w:val="0013348D"/>
    <w:rsid w:val="00177483"/>
    <w:rsid w:val="001A1D40"/>
    <w:rsid w:val="001A1E33"/>
    <w:rsid w:val="001C1143"/>
    <w:rsid w:val="001C2FF1"/>
    <w:rsid w:val="001D6F6A"/>
    <w:rsid w:val="001F4763"/>
    <w:rsid w:val="001F7E0D"/>
    <w:rsid w:val="00200F3E"/>
    <w:rsid w:val="0022468B"/>
    <w:rsid w:val="00234E43"/>
    <w:rsid w:val="002622A6"/>
    <w:rsid w:val="00264617"/>
    <w:rsid w:val="002677E9"/>
    <w:rsid w:val="002A6C44"/>
    <w:rsid w:val="002B2147"/>
    <w:rsid w:val="002E5278"/>
    <w:rsid w:val="0031666E"/>
    <w:rsid w:val="003219ED"/>
    <w:rsid w:val="00324CD0"/>
    <w:rsid w:val="00332E95"/>
    <w:rsid w:val="00335504"/>
    <w:rsid w:val="003523BB"/>
    <w:rsid w:val="00353679"/>
    <w:rsid w:val="00360EEC"/>
    <w:rsid w:val="00362C7D"/>
    <w:rsid w:val="00396EC7"/>
    <w:rsid w:val="003A6519"/>
    <w:rsid w:val="003B1287"/>
    <w:rsid w:val="003D7DF6"/>
    <w:rsid w:val="003E7397"/>
    <w:rsid w:val="003F347B"/>
    <w:rsid w:val="00424406"/>
    <w:rsid w:val="00455E5F"/>
    <w:rsid w:val="00486DB3"/>
    <w:rsid w:val="00496089"/>
    <w:rsid w:val="004E361B"/>
    <w:rsid w:val="004E6CF6"/>
    <w:rsid w:val="00507FD2"/>
    <w:rsid w:val="00530873"/>
    <w:rsid w:val="005616F3"/>
    <w:rsid w:val="00564AFB"/>
    <w:rsid w:val="00593D80"/>
    <w:rsid w:val="005B0662"/>
    <w:rsid w:val="005B46BF"/>
    <w:rsid w:val="005C5CAE"/>
    <w:rsid w:val="005D0FE3"/>
    <w:rsid w:val="005D32FF"/>
    <w:rsid w:val="005D668D"/>
    <w:rsid w:val="005F3E43"/>
    <w:rsid w:val="005F47E5"/>
    <w:rsid w:val="006006B5"/>
    <w:rsid w:val="0062230C"/>
    <w:rsid w:val="00623597"/>
    <w:rsid w:val="00647013"/>
    <w:rsid w:val="00657968"/>
    <w:rsid w:val="00657A23"/>
    <w:rsid w:val="0066783A"/>
    <w:rsid w:val="00676490"/>
    <w:rsid w:val="00690619"/>
    <w:rsid w:val="00697AD4"/>
    <w:rsid w:val="006A23B0"/>
    <w:rsid w:val="006A49C4"/>
    <w:rsid w:val="006A541F"/>
    <w:rsid w:val="006B053C"/>
    <w:rsid w:val="006B5A7D"/>
    <w:rsid w:val="006E7329"/>
    <w:rsid w:val="006F0072"/>
    <w:rsid w:val="006F7983"/>
    <w:rsid w:val="00703C90"/>
    <w:rsid w:val="007069C8"/>
    <w:rsid w:val="00732A54"/>
    <w:rsid w:val="00745E98"/>
    <w:rsid w:val="007817C7"/>
    <w:rsid w:val="00794572"/>
    <w:rsid w:val="007C1810"/>
    <w:rsid w:val="007E3217"/>
    <w:rsid w:val="007E4FB2"/>
    <w:rsid w:val="007F7242"/>
    <w:rsid w:val="00803CB1"/>
    <w:rsid w:val="0083052C"/>
    <w:rsid w:val="00831A20"/>
    <w:rsid w:val="008431E5"/>
    <w:rsid w:val="00854D49"/>
    <w:rsid w:val="00863B52"/>
    <w:rsid w:val="00886898"/>
    <w:rsid w:val="008876C1"/>
    <w:rsid w:val="008A583A"/>
    <w:rsid w:val="008D03EA"/>
    <w:rsid w:val="008E7E06"/>
    <w:rsid w:val="008F2A3F"/>
    <w:rsid w:val="009114C8"/>
    <w:rsid w:val="00911FD7"/>
    <w:rsid w:val="00925DBE"/>
    <w:rsid w:val="00945563"/>
    <w:rsid w:val="0096262D"/>
    <w:rsid w:val="009714F2"/>
    <w:rsid w:val="009752EA"/>
    <w:rsid w:val="009869B8"/>
    <w:rsid w:val="009908D0"/>
    <w:rsid w:val="00996BA6"/>
    <w:rsid w:val="00996E02"/>
    <w:rsid w:val="009A3B95"/>
    <w:rsid w:val="009B11DF"/>
    <w:rsid w:val="009C1B9D"/>
    <w:rsid w:val="009C2C8A"/>
    <w:rsid w:val="009F1635"/>
    <w:rsid w:val="009F3919"/>
    <w:rsid w:val="009F44A1"/>
    <w:rsid w:val="00A20F76"/>
    <w:rsid w:val="00A24538"/>
    <w:rsid w:val="00A6119E"/>
    <w:rsid w:val="00A63460"/>
    <w:rsid w:val="00A66D68"/>
    <w:rsid w:val="00A673BC"/>
    <w:rsid w:val="00A67E14"/>
    <w:rsid w:val="00A7043C"/>
    <w:rsid w:val="00A912A6"/>
    <w:rsid w:val="00A97E9C"/>
    <w:rsid w:val="00AC1F18"/>
    <w:rsid w:val="00B005DC"/>
    <w:rsid w:val="00B013E9"/>
    <w:rsid w:val="00B0276B"/>
    <w:rsid w:val="00B13A02"/>
    <w:rsid w:val="00B1685E"/>
    <w:rsid w:val="00B173C6"/>
    <w:rsid w:val="00B22250"/>
    <w:rsid w:val="00B363D2"/>
    <w:rsid w:val="00B4653F"/>
    <w:rsid w:val="00B46D53"/>
    <w:rsid w:val="00B510A5"/>
    <w:rsid w:val="00B52E1C"/>
    <w:rsid w:val="00B53FD7"/>
    <w:rsid w:val="00B60295"/>
    <w:rsid w:val="00B753C9"/>
    <w:rsid w:val="00B80569"/>
    <w:rsid w:val="00B864F5"/>
    <w:rsid w:val="00B92071"/>
    <w:rsid w:val="00BC48E0"/>
    <w:rsid w:val="00BD23CC"/>
    <w:rsid w:val="00C042B2"/>
    <w:rsid w:val="00C23B3C"/>
    <w:rsid w:val="00C27FED"/>
    <w:rsid w:val="00C54928"/>
    <w:rsid w:val="00C92339"/>
    <w:rsid w:val="00C92F73"/>
    <w:rsid w:val="00C9458A"/>
    <w:rsid w:val="00CA746A"/>
    <w:rsid w:val="00CB2BC1"/>
    <w:rsid w:val="00CC295D"/>
    <w:rsid w:val="00CC58D7"/>
    <w:rsid w:val="00CC71B0"/>
    <w:rsid w:val="00CD31E0"/>
    <w:rsid w:val="00CE2C43"/>
    <w:rsid w:val="00CF7CA4"/>
    <w:rsid w:val="00D42505"/>
    <w:rsid w:val="00D530D7"/>
    <w:rsid w:val="00D67CE8"/>
    <w:rsid w:val="00D70B5D"/>
    <w:rsid w:val="00D73EF6"/>
    <w:rsid w:val="00DC7963"/>
    <w:rsid w:val="00DD5AD0"/>
    <w:rsid w:val="00DD5DCE"/>
    <w:rsid w:val="00DD5F9F"/>
    <w:rsid w:val="00DF2C28"/>
    <w:rsid w:val="00E17354"/>
    <w:rsid w:val="00E53129"/>
    <w:rsid w:val="00E65574"/>
    <w:rsid w:val="00E713F9"/>
    <w:rsid w:val="00EA0D8E"/>
    <w:rsid w:val="00EA4BC0"/>
    <w:rsid w:val="00EA6302"/>
    <w:rsid w:val="00ED1E60"/>
    <w:rsid w:val="00ED33BB"/>
    <w:rsid w:val="00EE289D"/>
    <w:rsid w:val="00EE2AE8"/>
    <w:rsid w:val="00F04994"/>
    <w:rsid w:val="00F2498B"/>
    <w:rsid w:val="00F40F14"/>
    <w:rsid w:val="00F43B99"/>
    <w:rsid w:val="00F4467C"/>
    <w:rsid w:val="00F46508"/>
    <w:rsid w:val="00F54CE7"/>
    <w:rsid w:val="00F55825"/>
    <w:rsid w:val="00F6093B"/>
    <w:rsid w:val="00F70DEB"/>
    <w:rsid w:val="00F7175F"/>
    <w:rsid w:val="00F71B5A"/>
    <w:rsid w:val="00F76B70"/>
    <w:rsid w:val="00F862DF"/>
    <w:rsid w:val="00FA15D1"/>
    <w:rsid w:val="00FB48BE"/>
    <w:rsid w:val="00FC1E31"/>
    <w:rsid w:val="00FC587C"/>
    <w:rsid w:val="00FD0DE5"/>
    <w:rsid w:val="00FE4AC6"/>
    <w:rsid w:val="00FF15F8"/>
    <w:rsid w:val="00FF250E"/>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8D94"/>
  <w15:chartTrackingRefBased/>
  <w15:docId w15:val="{0CFD23FA-E4FF-4F06-9D56-D86C3E3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79"/>
  </w:style>
  <w:style w:type="paragraph" w:styleId="Heading1">
    <w:name w:val="heading 1"/>
    <w:basedOn w:val="Normal"/>
    <w:next w:val="Normal"/>
    <w:link w:val="Heading1Char"/>
    <w:uiPriority w:val="9"/>
    <w:qFormat/>
    <w:rsid w:val="00794572"/>
    <w:pPr>
      <w:spacing w:after="0" w:line="360" w:lineRule="auto"/>
      <w:ind w:left="-142" w:right="186" w:hanging="426"/>
      <w:outlineLvl w:val="0"/>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2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E95"/>
  </w:style>
  <w:style w:type="paragraph" w:styleId="Header">
    <w:name w:val="header"/>
    <w:basedOn w:val="Normal"/>
    <w:link w:val="HeaderChar"/>
    <w:uiPriority w:val="99"/>
    <w:unhideWhenUsed/>
    <w:rsid w:val="00332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95"/>
  </w:style>
  <w:style w:type="character" w:styleId="PageNumber">
    <w:name w:val="page number"/>
    <w:basedOn w:val="DefaultParagraphFont"/>
    <w:rsid w:val="00332E95"/>
  </w:style>
  <w:style w:type="paragraph" w:styleId="ListParagraph">
    <w:name w:val="List Paragraph"/>
    <w:basedOn w:val="Normal"/>
    <w:uiPriority w:val="34"/>
    <w:qFormat/>
    <w:rsid w:val="006B5A7D"/>
    <w:pPr>
      <w:spacing w:after="0" w:line="240" w:lineRule="auto"/>
      <w:ind w:left="720"/>
      <w:contextualSpacing/>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F47E5"/>
    <w:rPr>
      <w:sz w:val="16"/>
      <w:szCs w:val="16"/>
    </w:rPr>
  </w:style>
  <w:style w:type="paragraph" w:styleId="CommentText">
    <w:name w:val="annotation text"/>
    <w:basedOn w:val="Normal"/>
    <w:link w:val="CommentTextChar"/>
    <w:uiPriority w:val="99"/>
    <w:unhideWhenUsed/>
    <w:rsid w:val="005F47E5"/>
    <w:pPr>
      <w:spacing w:line="240" w:lineRule="auto"/>
    </w:pPr>
    <w:rPr>
      <w:sz w:val="20"/>
      <w:szCs w:val="20"/>
    </w:rPr>
  </w:style>
  <w:style w:type="character" w:customStyle="1" w:styleId="CommentTextChar">
    <w:name w:val="Comment Text Char"/>
    <w:basedOn w:val="DefaultParagraphFont"/>
    <w:link w:val="CommentText"/>
    <w:uiPriority w:val="99"/>
    <w:rsid w:val="005F47E5"/>
    <w:rPr>
      <w:sz w:val="20"/>
      <w:szCs w:val="20"/>
    </w:rPr>
  </w:style>
  <w:style w:type="paragraph" w:styleId="CommentSubject">
    <w:name w:val="annotation subject"/>
    <w:basedOn w:val="CommentText"/>
    <w:next w:val="CommentText"/>
    <w:link w:val="CommentSubjectChar"/>
    <w:uiPriority w:val="99"/>
    <w:semiHidden/>
    <w:unhideWhenUsed/>
    <w:rsid w:val="005F47E5"/>
    <w:rPr>
      <w:b/>
      <w:bCs/>
    </w:rPr>
  </w:style>
  <w:style w:type="character" w:customStyle="1" w:styleId="CommentSubjectChar">
    <w:name w:val="Comment Subject Char"/>
    <w:basedOn w:val="CommentTextChar"/>
    <w:link w:val="CommentSubject"/>
    <w:uiPriority w:val="99"/>
    <w:semiHidden/>
    <w:rsid w:val="005F47E5"/>
    <w:rPr>
      <w:b/>
      <w:bCs/>
      <w:sz w:val="20"/>
      <w:szCs w:val="20"/>
    </w:rPr>
  </w:style>
  <w:style w:type="character" w:customStyle="1" w:styleId="Heading1Char">
    <w:name w:val="Heading 1 Char"/>
    <w:basedOn w:val="DefaultParagraphFont"/>
    <w:link w:val="Heading1"/>
    <w:uiPriority w:val="9"/>
    <w:rsid w:val="00794572"/>
    <w:rPr>
      <w:rFonts w:ascii="Arial" w:eastAsia="Times New Roman" w:hAnsi="Arial" w:cs="Arial"/>
      <w:b/>
      <w:sz w:val="28"/>
      <w:szCs w:val="28"/>
    </w:rPr>
  </w:style>
  <w:style w:type="paragraph" w:styleId="NormalWeb">
    <w:name w:val="Normal (Web)"/>
    <w:basedOn w:val="Normal"/>
    <w:uiPriority w:val="99"/>
    <w:semiHidden/>
    <w:unhideWhenUsed/>
    <w:rsid w:val="00E173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9FEA-9C93-4771-96E5-665163E0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0F18D-2C43-4868-8985-2FB320A0935C}">
  <ds:schemaRefs>
    <ds:schemaRef ds:uri="http://schemas.microsoft.com/sharepoint/v3/contenttype/forms"/>
  </ds:schemaRefs>
</ds:datastoreItem>
</file>

<file path=customXml/itemProps3.xml><?xml version="1.0" encoding="utf-8"?>
<ds:datastoreItem xmlns:ds="http://schemas.openxmlformats.org/officeDocument/2006/customXml" ds:itemID="{14A8D94A-A375-4FD9-B9E4-F72CFF1FCB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D5C875-A989-4CC5-9153-31064AC0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Gemma Saunderson-Barker</cp:lastModifiedBy>
  <cp:revision>2</cp:revision>
  <dcterms:created xsi:type="dcterms:W3CDTF">2023-05-25T11:15:00Z</dcterms:created>
  <dcterms:modified xsi:type="dcterms:W3CDTF">2023-05-25T11:15:00Z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