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42030" w14:textId="1575C5B0" w:rsidR="005148A1" w:rsidRDefault="00AC231B" w:rsidP="005148A1">
      <w:r>
        <w:rPr>
          <w:noProof/>
        </w:rPr>
        <mc:AlternateContent>
          <mc:Choice Requires="wps">
            <w:drawing>
              <wp:anchor distT="0" distB="0" distL="114300" distR="114300" simplePos="0" relativeHeight="251659264" behindDoc="0" locked="0" layoutInCell="1" allowOverlap="1" wp14:anchorId="41B5122C" wp14:editId="622DB100">
                <wp:simplePos x="0" y="0"/>
                <wp:positionH relativeFrom="margin">
                  <wp:align>left</wp:align>
                </wp:positionH>
                <wp:positionV relativeFrom="paragraph">
                  <wp:posOffset>127000</wp:posOffset>
                </wp:positionV>
                <wp:extent cx="6188075" cy="914400"/>
                <wp:effectExtent l="0" t="0" r="22225" b="19050"/>
                <wp:wrapNone/>
                <wp:docPr id="1" name="Text Box 1"/>
                <wp:cNvGraphicFramePr/>
                <a:graphic xmlns:a="http://schemas.openxmlformats.org/drawingml/2006/main">
                  <a:graphicData uri="http://schemas.microsoft.com/office/word/2010/wordprocessingShape">
                    <wps:wsp>
                      <wps:cNvSpPr txBox="1"/>
                      <wps:spPr>
                        <a:xfrm>
                          <a:off x="0" y="0"/>
                          <a:ext cx="6188075" cy="914400"/>
                        </a:xfrm>
                        <a:prstGeom prst="rect">
                          <a:avLst/>
                        </a:prstGeom>
                        <a:solidFill>
                          <a:schemeClr val="tx1"/>
                        </a:solidFill>
                        <a:ln w="6350">
                          <a:solidFill>
                            <a:prstClr val="black"/>
                          </a:solidFill>
                        </a:ln>
                        <a:effectLst/>
                      </wps:spPr>
                      <wps:txbx>
                        <w:txbxContent>
                          <w:p w14:paraId="015F7536" w14:textId="77777777" w:rsidR="005148A1" w:rsidRPr="002A398F" w:rsidRDefault="005148A1" w:rsidP="005148A1">
                            <w:pPr>
                              <w:jc w:val="center"/>
                              <w:rPr>
                                <w:b/>
                                <w:color w:val="FFFFFF" w:themeColor="background1"/>
                                <w:sz w:val="48"/>
                                <w:szCs w:val="48"/>
                              </w:rPr>
                            </w:pPr>
                            <w:r w:rsidRPr="002A398F">
                              <w:rPr>
                                <w:b/>
                                <w:color w:val="FFFFFF" w:themeColor="background1"/>
                                <w:sz w:val="48"/>
                                <w:szCs w:val="48"/>
                              </w:rPr>
                              <w:t>NOTICE OF VACANCY</w:t>
                            </w:r>
                          </w:p>
                          <w:p w14:paraId="46205562" w14:textId="77777777" w:rsidR="005148A1" w:rsidRPr="00D34783" w:rsidRDefault="005148A1" w:rsidP="005148A1">
                            <w:pPr>
                              <w:jc w:val="center"/>
                              <w:rPr>
                                <w:b/>
                                <w:sz w:val="48"/>
                                <w:szCs w:val="48"/>
                              </w:rPr>
                            </w:pPr>
                            <w:r w:rsidRPr="002A398F">
                              <w:rPr>
                                <w:b/>
                                <w:color w:val="FFFFFF" w:themeColor="background1"/>
                                <w:sz w:val="48"/>
                                <w:szCs w:val="48"/>
                              </w:rPr>
                              <w:t>IN OFFICE OF COUNCILLOR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1B5122C" id="_x0000_t202" coordsize="21600,21600" o:spt="202" path="m,l,21600r21600,l21600,xe">
                <v:stroke joinstyle="miter"/>
                <v:path gradientshapeok="t" o:connecttype="rect"/>
              </v:shapetype>
              <v:shape id="Text Box 1" o:spid="_x0000_s1026" type="#_x0000_t202" style="position:absolute;margin-left:0;margin-top:10pt;width:487.25pt;height:1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" fillcolor="black [3213]" strokeweight=".5pt">
                <v:textbox>
                  <w:txbxContent>
                    <w:p w14:paraId="015F7536" w14:textId="77777777" w:rsidR="005148A1" w:rsidRPr="002A398F" w:rsidRDefault="005148A1" w:rsidP="005148A1">
                      <w:pPr>
                        <w:jc w:val="center"/>
                        <w:rPr>
                          <w:b/>
                          <w:color w:val="FFFFFF" w:themeColor="background1"/>
                          <w:sz w:val="48"/>
                          <w:szCs w:val="48"/>
                        </w:rPr>
                      </w:pPr>
                      <w:r w:rsidRPr="002A398F">
                        <w:rPr>
                          <w:b/>
                          <w:color w:val="FFFFFF" w:themeColor="background1"/>
                          <w:sz w:val="48"/>
                          <w:szCs w:val="48"/>
                        </w:rPr>
                        <w:t>NOTICE OF VACANCY</w:t>
                      </w:r>
                    </w:p>
                    <w:p w14:paraId="46205562" w14:textId="77777777" w:rsidR="005148A1" w:rsidRPr="00D34783" w:rsidRDefault="005148A1" w:rsidP="005148A1">
                      <w:pPr>
                        <w:jc w:val="center"/>
                        <w:rPr>
                          <w:b/>
                          <w:sz w:val="48"/>
                          <w:szCs w:val="48"/>
                        </w:rPr>
                      </w:pPr>
                      <w:r w:rsidRPr="002A398F">
                        <w:rPr>
                          <w:b/>
                          <w:color w:val="FFFFFF" w:themeColor="background1"/>
                          <w:sz w:val="48"/>
                          <w:szCs w:val="48"/>
                        </w:rPr>
                        <w:t>IN OFFICE OF COUNCILLOR</w:t>
                      </w:r>
                    </w:p>
                  </w:txbxContent>
                </v:textbox>
                <w10:wrap anchorx="margin"/>
              </v:shape>
            </w:pict>
          </mc:Fallback>
        </mc:AlternateContent>
      </w:r>
    </w:p>
    <w:p w14:paraId="75B399D1" w14:textId="77777777" w:rsidR="005148A1" w:rsidRDefault="005148A1" w:rsidP="005148A1"/>
    <w:p w14:paraId="0620D29A" w14:textId="7412EF5D" w:rsidR="005148A1" w:rsidRDefault="005148A1" w:rsidP="005148A1"/>
    <w:p w14:paraId="343C122C" w14:textId="77777777" w:rsidR="005148A1" w:rsidRDefault="005148A1" w:rsidP="005148A1"/>
    <w:p w14:paraId="7F91EC9C" w14:textId="77777777" w:rsidR="005148A1" w:rsidRDefault="005148A1" w:rsidP="005148A1"/>
    <w:p w14:paraId="1C2F1994" w14:textId="77777777" w:rsidR="005148A1" w:rsidRDefault="005148A1" w:rsidP="005148A1"/>
    <w:p w14:paraId="55F514D0" w14:textId="77777777" w:rsidR="005148A1" w:rsidRDefault="005148A1" w:rsidP="005148A1">
      <w:pPr>
        <w:jc w:val="center"/>
        <w:rPr>
          <w:b/>
          <w:sz w:val="48"/>
          <w:szCs w:val="48"/>
        </w:rPr>
      </w:pPr>
    </w:p>
    <w:p w14:paraId="362C456E" w14:textId="2E58D55C" w:rsidR="005148A1" w:rsidRDefault="006C2335" w:rsidP="005148A1">
      <w:pPr>
        <w:jc w:val="center"/>
        <w:rPr>
          <w:b/>
          <w:sz w:val="48"/>
          <w:szCs w:val="48"/>
        </w:rPr>
      </w:pPr>
      <w:r>
        <w:rPr>
          <w:b/>
          <w:sz w:val="48"/>
          <w:szCs w:val="48"/>
        </w:rPr>
        <w:t>SEAFORD TOWN COUNCIL</w:t>
      </w:r>
      <w:r>
        <w:rPr>
          <w:b/>
          <w:sz w:val="48"/>
          <w:szCs w:val="48"/>
        </w:rPr>
        <w:br/>
        <w:t>Seaford North ward</w:t>
      </w:r>
    </w:p>
    <w:p w14:paraId="5B706CF1" w14:textId="77777777" w:rsidR="005148A1" w:rsidRDefault="005148A1" w:rsidP="005148A1">
      <w:pPr>
        <w:jc w:val="center"/>
        <w:rPr>
          <w:b/>
          <w:sz w:val="48"/>
          <w:szCs w:val="48"/>
        </w:rPr>
      </w:pPr>
    </w:p>
    <w:p w14:paraId="03104D8B" w14:textId="77777777" w:rsidR="005148A1" w:rsidRDefault="005148A1" w:rsidP="005148A1">
      <w:pPr>
        <w:jc w:val="center"/>
        <w:rPr>
          <w:sz w:val="48"/>
          <w:szCs w:val="48"/>
        </w:rPr>
      </w:pPr>
      <w:r>
        <w:rPr>
          <w:sz w:val="48"/>
          <w:szCs w:val="48"/>
        </w:rPr>
        <w:t>NOTICE IS HEREBY GIVEN</w:t>
      </w:r>
    </w:p>
    <w:p w14:paraId="237B87DE" w14:textId="77777777" w:rsidR="005148A1" w:rsidRDefault="005148A1" w:rsidP="005148A1">
      <w:pPr>
        <w:jc w:val="center"/>
        <w:rPr>
          <w:sz w:val="48"/>
          <w:szCs w:val="48"/>
        </w:rPr>
      </w:pPr>
    </w:p>
    <w:p w14:paraId="5518163B" w14:textId="33F47F75" w:rsidR="002A398F" w:rsidRDefault="00BF3F2F" w:rsidP="005148A1">
      <w:r>
        <w:t>Pursuant to section 87(2) of the Local Government Act 1972, t</w:t>
      </w:r>
      <w:r w:rsidR="002A398F">
        <w:t xml:space="preserve">hat due to the resignation of </w:t>
      </w:r>
      <w:r w:rsidR="006C2335">
        <w:t>Roy Clay</w:t>
      </w:r>
      <w:r w:rsidR="002A398F">
        <w:t>, a vacancy has arisen in the Office of Councillor for the Parish Council.</w:t>
      </w:r>
    </w:p>
    <w:p w14:paraId="1819CA53" w14:textId="77777777" w:rsidR="002A398F" w:rsidRDefault="002A398F" w:rsidP="005148A1"/>
    <w:p w14:paraId="3073936B" w14:textId="183CD7FD" w:rsidR="003A5D0F" w:rsidRDefault="002A398F" w:rsidP="005148A1">
      <w:r>
        <w:t xml:space="preserve">If by </w:t>
      </w:r>
      <w:r w:rsidR="006C2335">
        <w:t>19 May 2025</w:t>
      </w:r>
      <w:r>
        <w:t xml:space="preserve"> (14* days after the date of this notice) a request for an election to fill said vacancy is made in writing to the Returning Officer </w:t>
      </w:r>
      <w:r w:rsidR="00C43548">
        <w:t xml:space="preserve">, Ian Fitzpatrick, Lewes District Council, Town Hall, Grove Road, Eastbourne, BN21 4UG, </w:t>
      </w:r>
      <w:r>
        <w:t xml:space="preserve"> by TEN electors for the said</w:t>
      </w:r>
      <w:r w:rsidR="003A5D0F">
        <w:t xml:space="preserve"> </w:t>
      </w:r>
      <w:r w:rsidR="006C2335">
        <w:t>Seaford Town Council, Seaford North</w:t>
      </w:r>
      <w:r w:rsidR="003A5D0F">
        <w:t xml:space="preserve"> Ward, an election will be held to fill the said vacancy, otherwise the vacancy will be filled by co-option.</w:t>
      </w:r>
    </w:p>
    <w:p w14:paraId="5CEB2B5D" w14:textId="77777777" w:rsidR="003A5D0F" w:rsidRDefault="003A5D0F" w:rsidP="005148A1"/>
    <w:p w14:paraId="44EB712B" w14:textId="28B8EF95" w:rsidR="005148A1" w:rsidRDefault="003A5D0F" w:rsidP="005148A1">
      <w:r>
        <w:t xml:space="preserve">If an election is called, it will take place not later than </w:t>
      </w:r>
      <w:r w:rsidR="006C2335">
        <w:t>22 July 2025</w:t>
      </w:r>
    </w:p>
    <w:p w14:paraId="1761450E" w14:textId="77777777" w:rsidR="003A5D0F" w:rsidRDefault="003A5D0F" w:rsidP="005148A1"/>
    <w:p w14:paraId="09A2FA0A" w14:textId="77777777" w:rsidR="003A5D0F" w:rsidRDefault="003A5D0F" w:rsidP="005148A1"/>
    <w:p w14:paraId="4C5EFDD7" w14:textId="77777777" w:rsidR="005148A1" w:rsidRDefault="005148A1" w:rsidP="005148A1"/>
    <w:p w14:paraId="733D0163" w14:textId="4AC1984B" w:rsidR="005148A1" w:rsidRDefault="005148A1" w:rsidP="005148A1">
      <w:r>
        <w:t xml:space="preserve">Dated: </w:t>
      </w:r>
      <w:r w:rsidR="003A5D0F">
        <w:fldChar w:fldCharType="begin"/>
      </w:r>
      <w:r w:rsidR="003A5D0F">
        <w:instrText xml:space="preserve"> DATE \@ "dd MMMM yyyy" </w:instrText>
      </w:r>
      <w:r w:rsidR="003A5D0F">
        <w:fldChar w:fldCharType="separate"/>
      </w:r>
      <w:r w:rsidR="003F0C75">
        <w:rPr>
          <w:noProof/>
        </w:rPr>
        <w:t>12 June 2025</w:t>
      </w:r>
      <w:r w:rsidR="003A5D0F">
        <w:fldChar w:fldCharType="end"/>
      </w:r>
    </w:p>
    <w:p w14:paraId="066B1C78" w14:textId="77777777" w:rsidR="005148A1" w:rsidRDefault="005148A1" w:rsidP="005148A1"/>
    <w:p w14:paraId="13A13DBA" w14:textId="0FC9C594" w:rsidR="003A5D0F" w:rsidRDefault="006141B3" w:rsidP="005148A1">
      <w:r>
        <w:t>Steve Quayle</w:t>
      </w:r>
    </w:p>
    <w:p w14:paraId="75069DF7" w14:textId="265ED734" w:rsidR="008F4553" w:rsidRDefault="008F4553" w:rsidP="005148A1">
      <w:r>
        <w:t xml:space="preserve">Clerk to </w:t>
      </w:r>
      <w:r w:rsidR="006C2335">
        <w:t xml:space="preserve">Seaford </w:t>
      </w:r>
      <w:r>
        <w:t>Town Council</w:t>
      </w:r>
    </w:p>
    <w:p w14:paraId="2BC9D4A0" w14:textId="77777777" w:rsidR="005148A1" w:rsidRDefault="005148A1" w:rsidP="005148A1">
      <w:r>
        <w:tab/>
      </w:r>
      <w:r>
        <w:tab/>
      </w:r>
      <w:r>
        <w:tab/>
      </w:r>
      <w:r>
        <w:tab/>
      </w:r>
      <w:r>
        <w:tab/>
      </w:r>
    </w:p>
    <w:p w14:paraId="78EEBF9C" w14:textId="77777777" w:rsidR="005148A1" w:rsidRDefault="005148A1" w:rsidP="005148A1">
      <w:r>
        <w:tab/>
      </w:r>
      <w:r>
        <w:tab/>
      </w:r>
      <w:r>
        <w:tab/>
      </w:r>
      <w:r>
        <w:tab/>
      </w:r>
      <w:r>
        <w:tab/>
      </w:r>
      <w:r>
        <w:tab/>
      </w:r>
    </w:p>
    <w:p w14:paraId="7A39BA6E" w14:textId="77777777" w:rsidR="005148A1" w:rsidRDefault="005148A1" w:rsidP="005148A1"/>
    <w:p w14:paraId="13B20A6B" w14:textId="77777777" w:rsidR="005148A1" w:rsidRDefault="005148A1" w:rsidP="005148A1"/>
    <w:p w14:paraId="30467979" w14:textId="77777777" w:rsidR="005148A1" w:rsidRPr="003A5D0F" w:rsidRDefault="003A5D0F" w:rsidP="005148A1">
      <w:pPr>
        <w:rPr>
          <w:sz w:val="20"/>
          <w:szCs w:val="20"/>
        </w:rPr>
      </w:pPr>
      <w:r w:rsidRPr="003A5D0F">
        <w:rPr>
          <w:sz w:val="20"/>
          <w:szCs w:val="20"/>
        </w:rPr>
        <w:t>*</w:t>
      </w:r>
      <w:r w:rsidR="005148A1" w:rsidRPr="003A5D0F">
        <w:rPr>
          <w:sz w:val="20"/>
          <w:szCs w:val="20"/>
        </w:rPr>
        <w:t xml:space="preserve"> In computing any period of ti</w:t>
      </w:r>
      <w:r w:rsidRPr="003A5D0F">
        <w:rPr>
          <w:sz w:val="20"/>
          <w:szCs w:val="20"/>
        </w:rPr>
        <w:t xml:space="preserve">me for this purpose, a Saturday, </w:t>
      </w:r>
      <w:r w:rsidR="005148A1" w:rsidRPr="003A5D0F">
        <w:rPr>
          <w:sz w:val="20"/>
          <w:szCs w:val="20"/>
        </w:rPr>
        <w:t xml:space="preserve">Sunday, </w:t>
      </w:r>
      <w:r w:rsidRPr="003A5D0F">
        <w:rPr>
          <w:sz w:val="20"/>
          <w:szCs w:val="20"/>
        </w:rPr>
        <w:t xml:space="preserve"> day of the Christmas Eve and ending the with the first week day after Christmas Day which is not a bank holiday, the “Easter Break” means the period beginning with the Thursday before and ending with the Tuesday after Easter Day, and “a bank holiday break” means any bank holiday not included in the Christmas break or the Easter break and the period beginning with the last week day before that bank holiday and ending with next week </w:t>
      </w:r>
      <w:r w:rsidR="000F48F8">
        <w:rPr>
          <w:sz w:val="20"/>
          <w:szCs w:val="20"/>
        </w:rPr>
        <w:t>day which is not a bank holiday are excluded.</w:t>
      </w:r>
    </w:p>
    <w:p w14:paraId="1AAEDF31" w14:textId="77777777" w:rsidR="005C1599" w:rsidRDefault="005C1599"/>
    <w:sectPr w:rsidR="005C1599" w:rsidSect="005148A1">
      <w:footerReference w:type="default" r:id="rId6"/>
      <w:pgSz w:w="11906" w:h="16838"/>
      <w:pgMar w:top="1440" w:right="1440" w:bottom="1440" w:left="1440"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52536" w14:textId="77777777" w:rsidR="00615D61" w:rsidRDefault="00D44206">
      <w:r>
        <w:separator/>
      </w:r>
    </w:p>
  </w:endnote>
  <w:endnote w:type="continuationSeparator" w:id="0">
    <w:p w14:paraId="07825491" w14:textId="77777777" w:rsidR="00615D61" w:rsidRDefault="00D4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99F47" w14:textId="77777777" w:rsidR="00C43548" w:rsidRPr="00C539F5" w:rsidRDefault="00D44206" w:rsidP="00E00440">
    <w:pPr>
      <w:tabs>
        <w:tab w:val="center" w:pos="4513"/>
        <w:tab w:val="right" w:pos="9026"/>
      </w:tabs>
      <w:rPr>
        <w:sz w:val="20"/>
        <w:szCs w:val="20"/>
      </w:rPr>
    </w:pPr>
    <w:r>
      <w:rPr>
        <w:sz w:val="20"/>
        <w:szCs w:val="20"/>
      </w:rPr>
      <w:t xml:space="preserve">Printed and </w:t>
    </w:r>
    <w:proofErr w:type="gramStart"/>
    <w:r>
      <w:rPr>
        <w:sz w:val="20"/>
        <w:szCs w:val="20"/>
      </w:rPr>
      <w:t>Published</w:t>
    </w:r>
    <w:proofErr w:type="gramEnd"/>
    <w:r>
      <w:rPr>
        <w:sz w:val="20"/>
        <w:szCs w:val="20"/>
      </w:rPr>
      <w:t xml:space="preserve"> by Lewes District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DAFF0" w14:textId="77777777" w:rsidR="00615D61" w:rsidRDefault="00D44206">
      <w:r>
        <w:separator/>
      </w:r>
    </w:p>
  </w:footnote>
  <w:footnote w:type="continuationSeparator" w:id="0">
    <w:p w14:paraId="0AEF46DB" w14:textId="77777777" w:rsidR="00615D61" w:rsidRDefault="00D44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8A1"/>
    <w:rsid w:val="000E6261"/>
    <w:rsid w:val="000F48F8"/>
    <w:rsid w:val="00176FC8"/>
    <w:rsid w:val="001C5DC2"/>
    <w:rsid w:val="002A398F"/>
    <w:rsid w:val="003A5D0F"/>
    <w:rsid w:val="003F0C75"/>
    <w:rsid w:val="00421E18"/>
    <w:rsid w:val="00441CFA"/>
    <w:rsid w:val="005148A1"/>
    <w:rsid w:val="00533640"/>
    <w:rsid w:val="005C1599"/>
    <w:rsid w:val="006141B3"/>
    <w:rsid w:val="00615D61"/>
    <w:rsid w:val="00623C92"/>
    <w:rsid w:val="006C2335"/>
    <w:rsid w:val="008F4553"/>
    <w:rsid w:val="00A24076"/>
    <w:rsid w:val="00AC231B"/>
    <w:rsid w:val="00BD6111"/>
    <w:rsid w:val="00BF3F2F"/>
    <w:rsid w:val="00C43548"/>
    <w:rsid w:val="00CF0FAC"/>
    <w:rsid w:val="00D104B8"/>
    <w:rsid w:val="00D44206"/>
    <w:rsid w:val="00E03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DB151"/>
  <w15:docId w15:val="{326350E4-6EE1-4904-88D0-D801EF40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8A1"/>
    <w:pPr>
      <w:spacing w:after="0" w:line="240" w:lineRule="auto"/>
    </w:pPr>
    <w:rPr>
      <w:rFonts w:eastAsia="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D0F"/>
    <w:rPr>
      <w:rFonts w:ascii="Tahoma" w:hAnsi="Tahoma" w:cs="Tahoma"/>
      <w:sz w:val="16"/>
      <w:szCs w:val="16"/>
    </w:rPr>
  </w:style>
  <w:style w:type="character" w:customStyle="1" w:styleId="BalloonTextChar">
    <w:name w:val="Balloon Text Char"/>
    <w:basedOn w:val="DefaultParagraphFont"/>
    <w:link w:val="BalloonText"/>
    <w:uiPriority w:val="99"/>
    <w:semiHidden/>
    <w:rsid w:val="003A5D0F"/>
    <w:rPr>
      <w:rFonts w:ascii="Tahoma" w:eastAsia="Times New Roman" w:hAnsi="Tahoma" w:cs="Tahoma"/>
      <w:sz w:val="16"/>
      <w:szCs w:val="16"/>
      <w:lang w:eastAsia="en-GB"/>
    </w:rPr>
  </w:style>
  <w:style w:type="paragraph" w:styleId="Header">
    <w:name w:val="header"/>
    <w:basedOn w:val="Normal"/>
    <w:link w:val="HeaderChar"/>
    <w:uiPriority w:val="99"/>
    <w:unhideWhenUsed/>
    <w:rsid w:val="00D44206"/>
    <w:pPr>
      <w:tabs>
        <w:tab w:val="center" w:pos="4513"/>
        <w:tab w:val="right" w:pos="9026"/>
      </w:tabs>
    </w:pPr>
  </w:style>
  <w:style w:type="character" w:customStyle="1" w:styleId="HeaderChar">
    <w:name w:val="Header Char"/>
    <w:basedOn w:val="DefaultParagraphFont"/>
    <w:link w:val="Header"/>
    <w:uiPriority w:val="99"/>
    <w:rsid w:val="00D44206"/>
    <w:rPr>
      <w:rFonts w:eastAsia="Times New Roman" w:cs="Times New Roman"/>
      <w:lang w:eastAsia="en-GB"/>
    </w:rPr>
  </w:style>
  <w:style w:type="paragraph" w:styleId="Footer">
    <w:name w:val="footer"/>
    <w:basedOn w:val="Normal"/>
    <w:link w:val="FooterChar"/>
    <w:uiPriority w:val="99"/>
    <w:unhideWhenUsed/>
    <w:rsid w:val="00D44206"/>
    <w:pPr>
      <w:tabs>
        <w:tab w:val="center" w:pos="4513"/>
        <w:tab w:val="right" w:pos="9026"/>
      </w:tabs>
    </w:pPr>
  </w:style>
  <w:style w:type="character" w:customStyle="1" w:styleId="FooterChar">
    <w:name w:val="Footer Char"/>
    <w:basedOn w:val="DefaultParagraphFont"/>
    <w:link w:val="Footer"/>
    <w:uiPriority w:val="99"/>
    <w:rsid w:val="00D44206"/>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Pannett</dc:creator>
  <cp:lastModifiedBy>Isabelle Mouland</cp:lastModifiedBy>
  <cp:revision>2</cp:revision>
  <dcterms:created xsi:type="dcterms:W3CDTF">2025-06-12T11:39:00Z</dcterms:created>
  <dcterms:modified xsi:type="dcterms:W3CDTF">2025-06-12T11:39:00Z</dcterms:modified>
</cp:coreProperties>
</file>