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4BD18" w14:textId="77777777" w:rsidR="00374A20" w:rsidRDefault="00374A20" w:rsidP="007C658C">
      <w:pPr>
        <w:jc w:val="center"/>
        <w:rPr>
          <w:b/>
          <w:bCs/>
        </w:rPr>
      </w:pPr>
    </w:p>
    <w:p w14:paraId="1D4DB041" w14:textId="3E3620D5" w:rsidR="00332BAC" w:rsidRDefault="00332BAC" w:rsidP="00FE2710">
      <w:pPr>
        <w:jc w:val="center"/>
        <w:rPr>
          <w:b/>
          <w:bCs/>
        </w:rPr>
      </w:pPr>
      <w:r>
        <w:rPr>
          <w:b/>
          <w:bCs/>
        </w:rPr>
        <w:t xml:space="preserve">Seaford Town Council – Requests to East Sussex County Council </w:t>
      </w:r>
      <w:r w:rsidR="00FE2710">
        <w:rPr>
          <w:b/>
          <w:bCs/>
        </w:rPr>
        <w:t>for the Lewes District On</w:t>
      </w:r>
      <w:r w:rsidR="00F20FAF">
        <w:rPr>
          <w:b/>
          <w:bCs/>
        </w:rPr>
        <w:t>-</w:t>
      </w:r>
      <w:r w:rsidR="00FE2710">
        <w:rPr>
          <w:b/>
          <w:bCs/>
        </w:rPr>
        <w:t>Street Parking Review</w:t>
      </w:r>
    </w:p>
    <w:p w14:paraId="25B13272" w14:textId="2A350A81" w:rsidR="00046701" w:rsidRDefault="00046701" w:rsidP="001E7F46">
      <w:pPr>
        <w:pStyle w:val="ListParagraph"/>
      </w:pPr>
    </w:p>
    <w:tbl>
      <w:tblPr>
        <w:tblStyle w:val="TableGrid"/>
        <w:tblW w:w="15021" w:type="dxa"/>
        <w:tblLook w:val="04A0" w:firstRow="1" w:lastRow="0" w:firstColumn="1" w:lastColumn="0" w:noHBand="0" w:noVBand="1"/>
      </w:tblPr>
      <w:tblGrid>
        <w:gridCol w:w="580"/>
        <w:gridCol w:w="1101"/>
        <w:gridCol w:w="1516"/>
        <w:gridCol w:w="2210"/>
        <w:gridCol w:w="2495"/>
        <w:gridCol w:w="7119"/>
      </w:tblGrid>
      <w:tr w:rsidR="007C658C" w14:paraId="6FADF6F9" w14:textId="77777777" w:rsidTr="007C658C">
        <w:tc>
          <w:tcPr>
            <w:tcW w:w="580" w:type="dxa"/>
          </w:tcPr>
          <w:p w14:paraId="3824F163" w14:textId="1E0100F2" w:rsidR="004F0FCE" w:rsidRDefault="00261A83" w:rsidP="004F0FCE">
            <w:r>
              <w:t>No.</w:t>
            </w:r>
          </w:p>
        </w:tc>
        <w:tc>
          <w:tcPr>
            <w:tcW w:w="1101" w:type="dxa"/>
          </w:tcPr>
          <w:p w14:paraId="7C4D2892" w14:textId="3331CB88" w:rsidR="004F0FCE" w:rsidRDefault="004F0FCE" w:rsidP="004F0FCE">
            <w:r>
              <w:t>Site</w:t>
            </w:r>
          </w:p>
        </w:tc>
        <w:tc>
          <w:tcPr>
            <w:tcW w:w="1516" w:type="dxa"/>
          </w:tcPr>
          <w:p w14:paraId="371A5F6D" w14:textId="1479E793" w:rsidR="004F0FCE" w:rsidRDefault="00575784" w:rsidP="004F0FCE">
            <w:r>
              <w:t xml:space="preserve">Road/s </w:t>
            </w:r>
          </w:p>
        </w:tc>
        <w:tc>
          <w:tcPr>
            <w:tcW w:w="2610" w:type="dxa"/>
          </w:tcPr>
          <w:p w14:paraId="09CBB224" w14:textId="526BAA28" w:rsidR="004F0FCE" w:rsidRDefault="00575784" w:rsidP="004F0FCE">
            <w:r>
              <w:t>Request</w:t>
            </w:r>
          </w:p>
        </w:tc>
        <w:tc>
          <w:tcPr>
            <w:tcW w:w="2977" w:type="dxa"/>
          </w:tcPr>
          <w:p w14:paraId="667DC4E0" w14:textId="748A140F" w:rsidR="004F0FCE" w:rsidRDefault="00575784" w:rsidP="004F0FCE">
            <w:r>
              <w:t>Reason</w:t>
            </w:r>
            <w:r w:rsidR="00FD164B">
              <w:t>ing</w:t>
            </w:r>
          </w:p>
        </w:tc>
        <w:tc>
          <w:tcPr>
            <w:tcW w:w="6237" w:type="dxa"/>
          </w:tcPr>
          <w:p w14:paraId="01F6AF41" w14:textId="0148CCA7" w:rsidR="004F0FCE" w:rsidRDefault="003925C4" w:rsidP="004F0FCE">
            <w:r>
              <w:t xml:space="preserve">Supporting </w:t>
            </w:r>
            <w:r w:rsidR="00374A20">
              <w:t>Image</w:t>
            </w:r>
          </w:p>
        </w:tc>
      </w:tr>
      <w:tr w:rsidR="007C658C" w14:paraId="7A857A64" w14:textId="77777777" w:rsidTr="007C658C">
        <w:tc>
          <w:tcPr>
            <w:tcW w:w="580" w:type="dxa"/>
          </w:tcPr>
          <w:p w14:paraId="7FE8AEA8" w14:textId="76684DE2" w:rsidR="004F0FCE" w:rsidRDefault="007C658C" w:rsidP="004F0FCE">
            <w:r>
              <w:t>1</w:t>
            </w:r>
          </w:p>
        </w:tc>
        <w:tc>
          <w:tcPr>
            <w:tcW w:w="1101" w:type="dxa"/>
          </w:tcPr>
          <w:p w14:paraId="1C817212" w14:textId="52D1AEF5" w:rsidR="004F0FCE" w:rsidRDefault="006E2F01" w:rsidP="004F0FCE">
            <w:r>
              <w:t>Seafront</w:t>
            </w:r>
          </w:p>
        </w:tc>
        <w:tc>
          <w:tcPr>
            <w:tcW w:w="1516" w:type="dxa"/>
          </w:tcPr>
          <w:p w14:paraId="2D01ECF0" w14:textId="71BBCACC" w:rsidR="004F0FCE" w:rsidRDefault="00071792" w:rsidP="004F0FCE">
            <w:r>
              <w:t>Esplanade – top of Cliff Gardens and east to Splash Point</w:t>
            </w:r>
          </w:p>
        </w:tc>
        <w:tc>
          <w:tcPr>
            <w:tcW w:w="2610" w:type="dxa"/>
          </w:tcPr>
          <w:p w14:paraId="3DEB8935" w14:textId="3D9654E2" w:rsidR="004F0FCE" w:rsidRDefault="00071792" w:rsidP="004F0FCE">
            <w:r>
              <w:t xml:space="preserve">Double yellow lines from the </w:t>
            </w:r>
            <w:r w:rsidR="0012568E">
              <w:t xml:space="preserve">southern end </w:t>
            </w:r>
            <w:r>
              <w:t xml:space="preserve">of Cliff Gardens east to Splash Point, on both sides of the road, including the turning circle but excluding the </w:t>
            </w:r>
            <w:r w:rsidR="00FD164B">
              <w:t xml:space="preserve">designated </w:t>
            </w:r>
            <w:r>
              <w:t>parking bays on the seaside and the disabled bays</w:t>
            </w:r>
            <w:r w:rsidR="0012568E">
              <w:t xml:space="preserve"> in the turning circle</w:t>
            </w:r>
          </w:p>
        </w:tc>
        <w:tc>
          <w:tcPr>
            <w:tcW w:w="2977" w:type="dxa"/>
          </w:tcPr>
          <w:p w14:paraId="747A74BF" w14:textId="77777777" w:rsidR="004F0FCE" w:rsidRDefault="003809C3" w:rsidP="00F14778">
            <w:pPr>
              <w:pStyle w:val="ListParagraph"/>
              <w:numPr>
                <w:ilvl w:val="0"/>
                <w:numId w:val="6"/>
              </w:numPr>
              <w:ind w:left="269" w:hanging="269"/>
            </w:pPr>
            <w:r>
              <w:t>To allow proper use of the turning circle</w:t>
            </w:r>
          </w:p>
          <w:p w14:paraId="0FFB7DD0" w14:textId="5777D4B8" w:rsidR="003809C3" w:rsidRDefault="00BA66D7" w:rsidP="00F14778">
            <w:pPr>
              <w:pStyle w:val="ListParagraph"/>
              <w:numPr>
                <w:ilvl w:val="0"/>
                <w:numId w:val="6"/>
              </w:numPr>
              <w:ind w:left="269" w:hanging="269"/>
            </w:pPr>
            <w:r>
              <w:t>To allow safe access for emergency services (fire and ambulance, larger vehicles) to splash point and the rear of the houses at Cliff Close</w:t>
            </w:r>
          </w:p>
        </w:tc>
        <w:tc>
          <w:tcPr>
            <w:tcW w:w="6237" w:type="dxa"/>
          </w:tcPr>
          <w:p w14:paraId="3E1659F2" w14:textId="3783A899" w:rsidR="004F0FCE" w:rsidRDefault="00374A20" w:rsidP="004F0FCE">
            <w:r w:rsidRPr="00374A20">
              <w:rPr>
                <w:noProof/>
              </w:rPr>
              <w:drawing>
                <wp:inline distT="0" distB="0" distL="0" distR="0" wp14:anchorId="50E7C9A7" wp14:editId="4843E4E5">
                  <wp:extent cx="3371850" cy="2752843"/>
                  <wp:effectExtent l="0" t="0" r="0" b="9525"/>
                  <wp:docPr id="8090483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048347" name=""/>
                          <pic:cNvPicPr/>
                        </pic:nvPicPr>
                        <pic:blipFill>
                          <a:blip r:embed="rId10"/>
                          <a:stretch>
                            <a:fillRect/>
                          </a:stretch>
                        </pic:blipFill>
                        <pic:spPr>
                          <a:xfrm>
                            <a:off x="0" y="0"/>
                            <a:ext cx="3377156" cy="2757175"/>
                          </a:xfrm>
                          <a:prstGeom prst="rect">
                            <a:avLst/>
                          </a:prstGeom>
                        </pic:spPr>
                      </pic:pic>
                    </a:graphicData>
                  </a:graphic>
                </wp:inline>
              </w:drawing>
            </w:r>
          </w:p>
        </w:tc>
      </w:tr>
      <w:tr w:rsidR="00160A9B" w14:paraId="6F04222B" w14:textId="77777777" w:rsidTr="007C658C">
        <w:tc>
          <w:tcPr>
            <w:tcW w:w="580" w:type="dxa"/>
          </w:tcPr>
          <w:p w14:paraId="68DFA4E1" w14:textId="1A80C519" w:rsidR="00160A9B" w:rsidRDefault="007C658C" w:rsidP="00160A9B">
            <w:r>
              <w:lastRenderedPageBreak/>
              <w:t>2</w:t>
            </w:r>
          </w:p>
        </w:tc>
        <w:tc>
          <w:tcPr>
            <w:tcW w:w="1101" w:type="dxa"/>
          </w:tcPr>
          <w:p w14:paraId="66C547E4" w14:textId="529AC5AD" w:rsidR="00160A9B" w:rsidRDefault="00160A9B" w:rsidP="00160A9B">
            <w:r>
              <w:t>Seafront</w:t>
            </w:r>
          </w:p>
        </w:tc>
        <w:tc>
          <w:tcPr>
            <w:tcW w:w="1516" w:type="dxa"/>
          </w:tcPr>
          <w:p w14:paraId="3963F535" w14:textId="787D8C8E" w:rsidR="00160A9B" w:rsidRDefault="00160A9B" w:rsidP="00160A9B">
            <w:r>
              <w:t>Martello Road</w:t>
            </w:r>
          </w:p>
        </w:tc>
        <w:tc>
          <w:tcPr>
            <w:tcW w:w="2610" w:type="dxa"/>
          </w:tcPr>
          <w:p w14:paraId="4AC2C400" w14:textId="03861136" w:rsidR="00160A9B" w:rsidRDefault="00160A9B" w:rsidP="00160A9B">
            <w:r>
              <w:t>Extension of the current double yellow lines on the eastern side from the junction with the Esplanade to the unmade stretch of road</w:t>
            </w:r>
          </w:p>
        </w:tc>
        <w:tc>
          <w:tcPr>
            <w:tcW w:w="2977" w:type="dxa"/>
          </w:tcPr>
          <w:p w14:paraId="494EEE34" w14:textId="568D9564" w:rsidR="00160A9B" w:rsidRDefault="00160A9B" w:rsidP="00160A9B">
            <w:pPr>
              <w:pStyle w:val="ListParagraph"/>
              <w:numPr>
                <w:ilvl w:val="0"/>
                <w:numId w:val="6"/>
              </w:numPr>
              <w:ind w:left="269" w:hanging="269"/>
            </w:pPr>
            <w:r>
              <w:t>To avoid unpassable roads during peak months when the seafront is overwhelmed with visitors by vehicle</w:t>
            </w:r>
            <w:r w:rsidR="0012568E">
              <w:t>s</w:t>
            </w:r>
          </w:p>
          <w:p w14:paraId="74151375" w14:textId="77777777" w:rsidR="00160A9B" w:rsidRDefault="00160A9B" w:rsidP="00160A9B">
            <w:pPr>
              <w:pStyle w:val="ListParagraph"/>
              <w:numPr>
                <w:ilvl w:val="0"/>
                <w:numId w:val="6"/>
              </w:numPr>
              <w:ind w:left="269" w:hanging="269"/>
            </w:pPr>
            <w:r>
              <w:t>To protect the entry into and out of Martello Mews</w:t>
            </w:r>
          </w:p>
          <w:p w14:paraId="2CE6145C" w14:textId="67987626" w:rsidR="00160A9B" w:rsidRDefault="00160A9B" w:rsidP="00160A9B">
            <w:pPr>
              <w:pStyle w:val="ListParagraph"/>
              <w:numPr>
                <w:ilvl w:val="0"/>
                <w:numId w:val="6"/>
              </w:numPr>
              <w:ind w:left="269" w:hanging="269"/>
            </w:pPr>
            <w:r>
              <w:t>To maintain parking on the western side where there is exit onto a pavement</w:t>
            </w:r>
          </w:p>
        </w:tc>
        <w:tc>
          <w:tcPr>
            <w:tcW w:w="6237" w:type="dxa"/>
          </w:tcPr>
          <w:p w14:paraId="11A7D787" w14:textId="5EF97961" w:rsidR="00160A9B" w:rsidRPr="00374A20" w:rsidRDefault="00160A9B" w:rsidP="00160A9B">
            <w:r w:rsidRPr="008A5F38">
              <w:rPr>
                <w:noProof/>
              </w:rPr>
              <w:drawing>
                <wp:inline distT="0" distB="0" distL="0" distR="0" wp14:anchorId="23B25575" wp14:editId="0B852D78">
                  <wp:extent cx="3647756" cy="3591551"/>
                  <wp:effectExtent l="0" t="0" r="0" b="9525"/>
                  <wp:docPr id="2477169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716994" name=""/>
                          <pic:cNvPicPr/>
                        </pic:nvPicPr>
                        <pic:blipFill>
                          <a:blip r:embed="rId11"/>
                          <a:stretch>
                            <a:fillRect/>
                          </a:stretch>
                        </pic:blipFill>
                        <pic:spPr>
                          <a:xfrm>
                            <a:off x="0" y="0"/>
                            <a:ext cx="3667352" cy="3610845"/>
                          </a:xfrm>
                          <a:prstGeom prst="rect">
                            <a:avLst/>
                          </a:prstGeom>
                        </pic:spPr>
                      </pic:pic>
                    </a:graphicData>
                  </a:graphic>
                </wp:inline>
              </w:drawing>
            </w:r>
          </w:p>
        </w:tc>
      </w:tr>
      <w:tr w:rsidR="00160A9B" w14:paraId="407A7545" w14:textId="77777777" w:rsidTr="007C658C">
        <w:tc>
          <w:tcPr>
            <w:tcW w:w="580" w:type="dxa"/>
          </w:tcPr>
          <w:p w14:paraId="7186E8D0" w14:textId="59161C6F" w:rsidR="00160A9B" w:rsidRDefault="007C658C" w:rsidP="004F0FCE">
            <w:r>
              <w:lastRenderedPageBreak/>
              <w:t>3</w:t>
            </w:r>
          </w:p>
        </w:tc>
        <w:tc>
          <w:tcPr>
            <w:tcW w:w="1101" w:type="dxa"/>
          </w:tcPr>
          <w:p w14:paraId="5F9E5CFC" w14:textId="2D6A1CE5" w:rsidR="00160A9B" w:rsidRDefault="00160A9B" w:rsidP="004F0FCE">
            <w:r>
              <w:t>Seafront</w:t>
            </w:r>
          </w:p>
        </w:tc>
        <w:tc>
          <w:tcPr>
            <w:tcW w:w="1516" w:type="dxa"/>
          </w:tcPr>
          <w:p w14:paraId="59621F44" w14:textId="580A1C1C" w:rsidR="00160A9B" w:rsidRDefault="00AA1EBF" w:rsidP="004F0FCE">
            <w:proofErr w:type="spellStart"/>
            <w:r>
              <w:t>Cricketfield</w:t>
            </w:r>
            <w:proofErr w:type="spellEnd"/>
            <w:r>
              <w:t xml:space="preserve"> Road – section between Martello Fields</w:t>
            </w:r>
          </w:p>
        </w:tc>
        <w:tc>
          <w:tcPr>
            <w:tcW w:w="2610" w:type="dxa"/>
          </w:tcPr>
          <w:p w14:paraId="6C8D5015" w14:textId="77777777" w:rsidR="00160A9B" w:rsidRDefault="00AA1EBF" w:rsidP="004F0FCE">
            <w:r>
              <w:t xml:space="preserve">Double </w:t>
            </w:r>
            <w:r w:rsidR="008F04E4">
              <w:t>red</w:t>
            </w:r>
            <w:r>
              <w:t xml:space="preserve"> lines to be put on both sides of the road (</w:t>
            </w:r>
            <w:r w:rsidR="008F04E4">
              <w:t xml:space="preserve">with double yellow </w:t>
            </w:r>
            <w:r>
              <w:t xml:space="preserve">currently </w:t>
            </w:r>
            <w:r w:rsidR="008F04E4">
              <w:t xml:space="preserve">on one </w:t>
            </w:r>
            <w:r>
              <w:t>only)</w:t>
            </w:r>
            <w:r w:rsidR="00487287">
              <w:t>.</w:t>
            </w:r>
          </w:p>
          <w:p w14:paraId="245646E0" w14:textId="6F0E1ACE" w:rsidR="00487287" w:rsidRDefault="00487287" w:rsidP="004F0FCE">
            <w:r>
              <w:t>If double red lines are not possible, then double yellow lines on both sides of the road.</w:t>
            </w:r>
          </w:p>
        </w:tc>
        <w:tc>
          <w:tcPr>
            <w:tcW w:w="2977" w:type="dxa"/>
          </w:tcPr>
          <w:p w14:paraId="0529CD37" w14:textId="77777777" w:rsidR="00160A9B" w:rsidRDefault="00AA1EBF" w:rsidP="00F14778">
            <w:pPr>
              <w:pStyle w:val="ListParagraph"/>
              <w:numPr>
                <w:ilvl w:val="0"/>
                <w:numId w:val="6"/>
              </w:numPr>
              <w:ind w:left="269" w:hanging="269"/>
            </w:pPr>
            <w:r>
              <w:t xml:space="preserve">This road is vital for </w:t>
            </w:r>
            <w:r w:rsidR="00BA2671">
              <w:t>access to the seafront, part of the local bus route and used very heavily in the peak months</w:t>
            </w:r>
          </w:p>
          <w:p w14:paraId="1767F72C" w14:textId="77777777" w:rsidR="00BA2671" w:rsidRDefault="00BA2671" w:rsidP="00F14778">
            <w:pPr>
              <w:pStyle w:val="ListParagraph"/>
              <w:numPr>
                <w:ilvl w:val="0"/>
                <w:numId w:val="6"/>
              </w:numPr>
              <w:ind w:left="269" w:hanging="269"/>
            </w:pPr>
            <w:r>
              <w:t>Parking on one side of this road causes congestion</w:t>
            </w:r>
            <w:r w:rsidR="00DA792D">
              <w:t xml:space="preserve"> in the Esplanade, College Road and </w:t>
            </w:r>
            <w:proofErr w:type="spellStart"/>
            <w:r w:rsidR="00DA792D">
              <w:t>Cricketfield</w:t>
            </w:r>
            <w:proofErr w:type="spellEnd"/>
            <w:r w:rsidR="00DA792D">
              <w:t xml:space="preserve"> Road, where there are frequently lots of pedestria</w:t>
            </w:r>
            <w:r w:rsidR="00C8772C">
              <w:t>ns and beach users</w:t>
            </w:r>
          </w:p>
          <w:p w14:paraId="1CE9CAAE" w14:textId="7EC03ED9" w:rsidR="007E4AC6" w:rsidRDefault="007E4AC6" w:rsidP="00F14778">
            <w:pPr>
              <w:pStyle w:val="ListParagraph"/>
              <w:numPr>
                <w:ilvl w:val="0"/>
                <w:numId w:val="6"/>
              </w:numPr>
              <w:ind w:left="269" w:hanging="269"/>
            </w:pPr>
            <w:r>
              <w:t>There is no pavement on the unmarked side of the road, restricting safe access to and from parked vehicles</w:t>
            </w:r>
          </w:p>
        </w:tc>
        <w:tc>
          <w:tcPr>
            <w:tcW w:w="6237" w:type="dxa"/>
          </w:tcPr>
          <w:p w14:paraId="50113DBE" w14:textId="30F54613" w:rsidR="00160A9B" w:rsidRPr="00374A20" w:rsidRDefault="008F04E4" w:rsidP="004F0FCE">
            <w:r w:rsidRPr="008F04E4">
              <w:rPr>
                <w:noProof/>
              </w:rPr>
              <w:drawing>
                <wp:inline distT="0" distB="0" distL="0" distR="0" wp14:anchorId="4C8E1E7E" wp14:editId="0334AE94">
                  <wp:extent cx="3543795" cy="5249008"/>
                  <wp:effectExtent l="0" t="0" r="0" b="8890"/>
                  <wp:docPr id="130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73" name=""/>
                          <pic:cNvPicPr/>
                        </pic:nvPicPr>
                        <pic:blipFill>
                          <a:blip r:embed="rId12"/>
                          <a:stretch>
                            <a:fillRect/>
                          </a:stretch>
                        </pic:blipFill>
                        <pic:spPr>
                          <a:xfrm>
                            <a:off x="0" y="0"/>
                            <a:ext cx="3543795" cy="5249008"/>
                          </a:xfrm>
                          <a:prstGeom prst="rect">
                            <a:avLst/>
                          </a:prstGeom>
                        </pic:spPr>
                      </pic:pic>
                    </a:graphicData>
                  </a:graphic>
                </wp:inline>
              </w:drawing>
            </w:r>
          </w:p>
        </w:tc>
      </w:tr>
      <w:tr w:rsidR="007C658C" w14:paraId="2A38B78C" w14:textId="77777777" w:rsidTr="007C658C">
        <w:tc>
          <w:tcPr>
            <w:tcW w:w="580" w:type="dxa"/>
          </w:tcPr>
          <w:p w14:paraId="6DB55A97" w14:textId="303808B6" w:rsidR="004F0FCE" w:rsidRDefault="007C658C" w:rsidP="004F0FCE">
            <w:r>
              <w:lastRenderedPageBreak/>
              <w:t>4</w:t>
            </w:r>
          </w:p>
        </w:tc>
        <w:tc>
          <w:tcPr>
            <w:tcW w:w="1101" w:type="dxa"/>
          </w:tcPr>
          <w:p w14:paraId="61615441" w14:textId="53C0A3DC" w:rsidR="004F0FCE" w:rsidRDefault="00374A20" w:rsidP="004F0FCE">
            <w:r>
              <w:t>Town Centre</w:t>
            </w:r>
          </w:p>
        </w:tc>
        <w:tc>
          <w:tcPr>
            <w:tcW w:w="1516" w:type="dxa"/>
          </w:tcPr>
          <w:p w14:paraId="6DEA3620" w14:textId="066FF075" w:rsidR="004F0FCE" w:rsidRDefault="00374A20" w:rsidP="004F0FCE">
            <w:r>
              <w:t xml:space="preserve">High Street </w:t>
            </w:r>
            <w:r w:rsidR="00C31387">
              <w:t xml:space="preserve">– </w:t>
            </w:r>
            <w:r w:rsidR="00C249B5">
              <w:t>‘upper’ / eastern</w:t>
            </w:r>
            <w:r w:rsidR="00C31387">
              <w:t xml:space="preserve"> stretch, left from bottom of Broad Street</w:t>
            </w:r>
          </w:p>
        </w:tc>
        <w:tc>
          <w:tcPr>
            <w:tcW w:w="2610" w:type="dxa"/>
          </w:tcPr>
          <w:p w14:paraId="4D2B54C6" w14:textId="424D02C8" w:rsidR="004F0FCE" w:rsidRDefault="008254AC" w:rsidP="004F0FCE">
            <w:r>
              <w:t>Parking restriction during daytime hours (8am to 6pm, Monday to Saturday)</w:t>
            </w:r>
            <w:r w:rsidR="00EC25D4">
              <w:t xml:space="preserve"> on its southern side</w:t>
            </w:r>
          </w:p>
        </w:tc>
        <w:tc>
          <w:tcPr>
            <w:tcW w:w="2977" w:type="dxa"/>
          </w:tcPr>
          <w:p w14:paraId="2781A8E5" w14:textId="77777777" w:rsidR="004F0FCE" w:rsidRDefault="00EC25D4" w:rsidP="00F14778">
            <w:pPr>
              <w:pStyle w:val="ListParagraph"/>
              <w:numPr>
                <w:ilvl w:val="0"/>
                <w:numId w:val="6"/>
              </w:numPr>
              <w:ind w:left="269" w:hanging="269"/>
            </w:pPr>
            <w:r>
              <w:t xml:space="preserve">To allow safer passage along a narrow road during peak hours, including </w:t>
            </w:r>
            <w:r w:rsidR="000B50CA">
              <w:t>larger delivery vehicles for the businesses within the town centre</w:t>
            </w:r>
          </w:p>
          <w:p w14:paraId="1260002E" w14:textId="07BC1BCF" w:rsidR="008D1DC4" w:rsidRDefault="008D1DC4" w:rsidP="00F14778">
            <w:pPr>
              <w:pStyle w:val="ListParagraph"/>
              <w:numPr>
                <w:ilvl w:val="0"/>
                <w:numId w:val="6"/>
              </w:numPr>
              <w:ind w:left="269" w:hanging="269"/>
            </w:pPr>
            <w:r>
              <w:t xml:space="preserve">To allow </w:t>
            </w:r>
            <w:r w:rsidR="00984383">
              <w:t>easier exit from the business park</w:t>
            </w:r>
            <w:r w:rsidR="001E7F46">
              <w:t xml:space="preserve"> (blue circle) on to High Street, which is currently restricted by vehicles parked opposite the entrance</w:t>
            </w:r>
          </w:p>
        </w:tc>
        <w:tc>
          <w:tcPr>
            <w:tcW w:w="6237" w:type="dxa"/>
          </w:tcPr>
          <w:p w14:paraId="07F3ACCC" w14:textId="346FC477" w:rsidR="004F0FCE" w:rsidRDefault="00984383" w:rsidP="004F0FCE">
            <w:r w:rsidRPr="00984383">
              <w:rPr>
                <w:noProof/>
              </w:rPr>
              <w:drawing>
                <wp:inline distT="0" distB="0" distL="0" distR="0" wp14:anchorId="3ED0CBEB" wp14:editId="46613529">
                  <wp:extent cx="3914775" cy="1753768"/>
                  <wp:effectExtent l="0" t="0" r="0" b="0"/>
                  <wp:docPr id="1734364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364413" name=""/>
                          <pic:cNvPicPr/>
                        </pic:nvPicPr>
                        <pic:blipFill>
                          <a:blip r:embed="rId13"/>
                          <a:stretch>
                            <a:fillRect/>
                          </a:stretch>
                        </pic:blipFill>
                        <pic:spPr>
                          <a:xfrm>
                            <a:off x="0" y="0"/>
                            <a:ext cx="3924669" cy="1758200"/>
                          </a:xfrm>
                          <a:prstGeom prst="rect">
                            <a:avLst/>
                          </a:prstGeom>
                        </pic:spPr>
                      </pic:pic>
                    </a:graphicData>
                  </a:graphic>
                </wp:inline>
              </w:drawing>
            </w:r>
          </w:p>
        </w:tc>
      </w:tr>
      <w:tr w:rsidR="007C658C" w14:paraId="5B20D503" w14:textId="77777777" w:rsidTr="007C658C">
        <w:tc>
          <w:tcPr>
            <w:tcW w:w="580" w:type="dxa"/>
          </w:tcPr>
          <w:p w14:paraId="5CE63A7E" w14:textId="70B30DF3" w:rsidR="004F0FCE" w:rsidRDefault="007C658C" w:rsidP="004F0FCE">
            <w:r>
              <w:t>5</w:t>
            </w:r>
          </w:p>
        </w:tc>
        <w:tc>
          <w:tcPr>
            <w:tcW w:w="1101" w:type="dxa"/>
          </w:tcPr>
          <w:p w14:paraId="075EDC4D" w14:textId="224C7884" w:rsidR="004F0FCE" w:rsidRDefault="001E7F46" w:rsidP="004F0FCE">
            <w:r>
              <w:t>Town Centre</w:t>
            </w:r>
          </w:p>
        </w:tc>
        <w:tc>
          <w:tcPr>
            <w:tcW w:w="1516" w:type="dxa"/>
          </w:tcPr>
          <w:p w14:paraId="5D36385C" w14:textId="77AF5D62" w:rsidR="004F0FCE" w:rsidRDefault="001E7F46" w:rsidP="004F0FCE">
            <w:r>
              <w:t>Broad Street</w:t>
            </w:r>
            <w:r w:rsidR="00ED3B5F">
              <w:t xml:space="preserve"> (entire length of)</w:t>
            </w:r>
          </w:p>
        </w:tc>
        <w:tc>
          <w:tcPr>
            <w:tcW w:w="2610" w:type="dxa"/>
          </w:tcPr>
          <w:p w14:paraId="041CF8B8" w14:textId="48254FF4" w:rsidR="004F0FCE" w:rsidRDefault="00AA2607" w:rsidP="004F0FCE">
            <w:r>
              <w:t xml:space="preserve">Change </w:t>
            </w:r>
            <w:r w:rsidR="00ED3B5F">
              <w:t xml:space="preserve">current </w:t>
            </w:r>
            <w:r>
              <w:t>parking restriction from 8am to 8pm, to 8am to 6pm</w:t>
            </w:r>
          </w:p>
        </w:tc>
        <w:tc>
          <w:tcPr>
            <w:tcW w:w="2977" w:type="dxa"/>
          </w:tcPr>
          <w:p w14:paraId="667E4F68" w14:textId="0811837B" w:rsidR="004F0FCE" w:rsidRDefault="00AA2607" w:rsidP="00F14778">
            <w:pPr>
              <w:pStyle w:val="ListParagraph"/>
              <w:numPr>
                <w:ilvl w:val="0"/>
                <w:numId w:val="6"/>
              </w:numPr>
              <w:ind w:left="269" w:hanging="269"/>
            </w:pPr>
            <w:r>
              <w:t>Majority of businesses within the town centre close at 5</w:t>
            </w:r>
            <w:r w:rsidR="00ED3B5F">
              <w:t>/5.30</w:t>
            </w:r>
            <w:r>
              <w:t>pm</w:t>
            </w:r>
            <w:r w:rsidR="00ED3B5F">
              <w:t>, so a restriction until 8pm is not needed. Also supports restaurants and convenience shops who are open later and benefit from ease of customer parking</w:t>
            </w:r>
          </w:p>
        </w:tc>
        <w:tc>
          <w:tcPr>
            <w:tcW w:w="6237" w:type="dxa"/>
          </w:tcPr>
          <w:p w14:paraId="16B93B33" w14:textId="411671F0" w:rsidR="004F0FCE" w:rsidRDefault="003925C4" w:rsidP="004F0FCE">
            <w:r>
              <w:t>-</w:t>
            </w:r>
          </w:p>
        </w:tc>
      </w:tr>
      <w:tr w:rsidR="007C658C" w14:paraId="6EFD201B" w14:textId="77777777" w:rsidTr="007C658C">
        <w:tc>
          <w:tcPr>
            <w:tcW w:w="580" w:type="dxa"/>
          </w:tcPr>
          <w:p w14:paraId="1598CADB" w14:textId="202B0955" w:rsidR="004F0FCE" w:rsidRDefault="007C658C" w:rsidP="004F0FCE">
            <w:r>
              <w:lastRenderedPageBreak/>
              <w:t>6</w:t>
            </w:r>
          </w:p>
        </w:tc>
        <w:tc>
          <w:tcPr>
            <w:tcW w:w="1101" w:type="dxa"/>
          </w:tcPr>
          <w:p w14:paraId="21AAE337" w14:textId="7D4BC00E" w:rsidR="004F0FCE" w:rsidRDefault="00ED3B5F" w:rsidP="004F0FCE">
            <w:r>
              <w:t>Schools</w:t>
            </w:r>
          </w:p>
        </w:tc>
        <w:tc>
          <w:tcPr>
            <w:tcW w:w="1516" w:type="dxa"/>
          </w:tcPr>
          <w:p w14:paraId="33DB7C8A" w14:textId="41F4CB0A" w:rsidR="004F0FCE" w:rsidRDefault="0096422E" w:rsidP="004F0FCE">
            <w:proofErr w:type="spellStart"/>
            <w:r>
              <w:t>Steyne</w:t>
            </w:r>
            <w:proofErr w:type="spellEnd"/>
            <w:r>
              <w:t xml:space="preserve"> Road – between Crooked Lane and Ashurst Road</w:t>
            </w:r>
          </w:p>
        </w:tc>
        <w:tc>
          <w:tcPr>
            <w:tcW w:w="2610" w:type="dxa"/>
          </w:tcPr>
          <w:p w14:paraId="06457F85" w14:textId="3D44610E" w:rsidR="004F0FCE" w:rsidRDefault="008C2460" w:rsidP="004F0FCE">
            <w:r>
              <w:t xml:space="preserve">Double yellow lines </w:t>
            </w:r>
            <w:r w:rsidR="00F14778">
              <w:t xml:space="preserve">on school side of </w:t>
            </w:r>
            <w:proofErr w:type="spellStart"/>
            <w:r w:rsidR="00F14778">
              <w:t>Steyne</w:t>
            </w:r>
            <w:proofErr w:type="spellEnd"/>
            <w:r w:rsidR="00F14778">
              <w:t xml:space="preserve"> Road</w:t>
            </w:r>
          </w:p>
        </w:tc>
        <w:tc>
          <w:tcPr>
            <w:tcW w:w="2977" w:type="dxa"/>
          </w:tcPr>
          <w:p w14:paraId="3339CC70" w14:textId="579ECF96" w:rsidR="004F0FCE" w:rsidRDefault="005631E2" w:rsidP="00F14778">
            <w:pPr>
              <w:pStyle w:val="ListParagraph"/>
              <w:numPr>
                <w:ilvl w:val="0"/>
                <w:numId w:val="6"/>
              </w:numPr>
              <w:ind w:left="269" w:hanging="269"/>
            </w:pPr>
            <w:r>
              <w:t>To ease current pinch point of traffic, causing congestion and erratic driving so near to a school entrance</w:t>
            </w:r>
          </w:p>
        </w:tc>
        <w:tc>
          <w:tcPr>
            <w:tcW w:w="6237" w:type="dxa"/>
          </w:tcPr>
          <w:p w14:paraId="4B64A43A" w14:textId="113FE64B" w:rsidR="004F0FCE" w:rsidRDefault="00FE7774" w:rsidP="004F0FCE">
            <w:r w:rsidRPr="00FE7774">
              <w:rPr>
                <w:noProof/>
              </w:rPr>
              <w:drawing>
                <wp:inline distT="0" distB="0" distL="0" distR="0" wp14:anchorId="5B727A73" wp14:editId="64EFC380">
                  <wp:extent cx="4198213" cy="2867459"/>
                  <wp:effectExtent l="0" t="0" r="0" b="9525"/>
                  <wp:docPr id="420725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725133" name=""/>
                          <pic:cNvPicPr/>
                        </pic:nvPicPr>
                        <pic:blipFill>
                          <a:blip r:embed="rId14"/>
                          <a:stretch>
                            <a:fillRect/>
                          </a:stretch>
                        </pic:blipFill>
                        <pic:spPr>
                          <a:xfrm>
                            <a:off x="0" y="0"/>
                            <a:ext cx="4199452" cy="2868305"/>
                          </a:xfrm>
                          <a:prstGeom prst="rect">
                            <a:avLst/>
                          </a:prstGeom>
                        </pic:spPr>
                      </pic:pic>
                    </a:graphicData>
                  </a:graphic>
                </wp:inline>
              </w:drawing>
            </w:r>
          </w:p>
        </w:tc>
      </w:tr>
      <w:tr w:rsidR="007C658C" w14:paraId="1F25C979" w14:textId="77777777" w:rsidTr="007C658C">
        <w:tc>
          <w:tcPr>
            <w:tcW w:w="580" w:type="dxa"/>
          </w:tcPr>
          <w:p w14:paraId="7FC5A03E" w14:textId="2E11C4A4" w:rsidR="004F0FCE" w:rsidRDefault="007C658C" w:rsidP="004F0FCE">
            <w:r>
              <w:t>7</w:t>
            </w:r>
          </w:p>
        </w:tc>
        <w:tc>
          <w:tcPr>
            <w:tcW w:w="1101" w:type="dxa"/>
          </w:tcPr>
          <w:p w14:paraId="5BA17537" w14:textId="208D01C7" w:rsidR="004F0FCE" w:rsidRDefault="00FE7774" w:rsidP="004F0FCE">
            <w:r>
              <w:t>Schools</w:t>
            </w:r>
          </w:p>
        </w:tc>
        <w:tc>
          <w:tcPr>
            <w:tcW w:w="1516" w:type="dxa"/>
          </w:tcPr>
          <w:p w14:paraId="5C1AA136" w14:textId="30B83E91" w:rsidR="004F0FCE" w:rsidRDefault="00467905" w:rsidP="004F0FCE">
            <w:r>
              <w:t>L</w:t>
            </w:r>
            <w:r w:rsidR="00F549BF">
              <w:t>exden Road</w:t>
            </w:r>
          </w:p>
        </w:tc>
        <w:tc>
          <w:tcPr>
            <w:tcW w:w="2610" w:type="dxa"/>
          </w:tcPr>
          <w:p w14:paraId="04A7737B" w14:textId="2EC14736" w:rsidR="004F0FCE" w:rsidRDefault="00C07951" w:rsidP="004F0FCE">
            <w:r>
              <w:t>Double yellow lines on Lexden Road opposite the junction with Upper Belgrave Road</w:t>
            </w:r>
          </w:p>
        </w:tc>
        <w:tc>
          <w:tcPr>
            <w:tcW w:w="2977" w:type="dxa"/>
          </w:tcPr>
          <w:p w14:paraId="55F2F7B3" w14:textId="77777777" w:rsidR="004F0FCE" w:rsidRDefault="00C07951" w:rsidP="00F14778">
            <w:pPr>
              <w:pStyle w:val="ListParagraph"/>
              <w:numPr>
                <w:ilvl w:val="0"/>
                <w:numId w:val="6"/>
              </w:numPr>
              <w:ind w:left="269" w:hanging="269"/>
            </w:pPr>
            <w:r>
              <w:t>This area is frequently used for parking for the nearby school</w:t>
            </w:r>
            <w:r w:rsidR="003E15D8">
              <w:t xml:space="preserve"> making this well used junction dangerous and causing congestion</w:t>
            </w:r>
          </w:p>
          <w:p w14:paraId="2705E783" w14:textId="1AFBB0FE" w:rsidR="003E15D8" w:rsidRDefault="003E15D8" w:rsidP="00F14778">
            <w:pPr>
              <w:pStyle w:val="ListParagraph"/>
              <w:numPr>
                <w:ilvl w:val="0"/>
                <w:numId w:val="6"/>
              </w:numPr>
              <w:ind w:left="269" w:hanging="269"/>
            </w:pPr>
            <w:r>
              <w:t xml:space="preserve">This is part of a local bus route (buses coming down Upper Belgrave Road and turning left on to Lexden Road) and cars parked opposite the junction can cause issues for the bus </w:t>
            </w:r>
            <w:r>
              <w:lastRenderedPageBreak/>
              <w:t>to swing round the corner</w:t>
            </w:r>
          </w:p>
        </w:tc>
        <w:tc>
          <w:tcPr>
            <w:tcW w:w="6237" w:type="dxa"/>
          </w:tcPr>
          <w:p w14:paraId="288F5E6A" w14:textId="357BFCC8" w:rsidR="004F0FCE" w:rsidRDefault="003E15D8" w:rsidP="004F0FCE">
            <w:r w:rsidRPr="003E15D8">
              <w:rPr>
                <w:noProof/>
              </w:rPr>
              <w:lastRenderedPageBreak/>
              <w:drawing>
                <wp:inline distT="0" distB="0" distL="0" distR="0" wp14:anchorId="709D6250" wp14:editId="15A4CA86">
                  <wp:extent cx="4267200" cy="2955752"/>
                  <wp:effectExtent l="0" t="0" r="0" b="0"/>
                  <wp:docPr id="1091143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143496" name=""/>
                          <pic:cNvPicPr/>
                        </pic:nvPicPr>
                        <pic:blipFill>
                          <a:blip r:embed="rId15"/>
                          <a:stretch>
                            <a:fillRect/>
                          </a:stretch>
                        </pic:blipFill>
                        <pic:spPr>
                          <a:xfrm>
                            <a:off x="0" y="0"/>
                            <a:ext cx="4271345" cy="2958623"/>
                          </a:xfrm>
                          <a:prstGeom prst="rect">
                            <a:avLst/>
                          </a:prstGeom>
                        </pic:spPr>
                      </pic:pic>
                    </a:graphicData>
                  </a:graphic>
                </wp:inline>
              </w:drawing>
            </w:r>
          </w:p>
        </w:tc>
      </w:tr>
      <w:tr w:rsidR="00261A83" w14:paraId="66B2A75C" w14:textId="77777777" w:rsidTr="007C658C">
        <w:tc>
          <w:tcPr>
            <w:tcW w:w="580" w:type="dxa"/>
          </w:tcPr>
          <w:p w14:paraId="31C3EACC" w14:textId="7AB19B58" w:rsidR="003E15D8" w:rsidRDefault="007C658C" w:rsidP="004F0FCE">
            <w:r>
              <w:t>8</w:t>
            </w:r>
          </w:p>
        </w:tc>
        <w:tc>
          <w:tcPr>
            <w:tcW w:w="1101" w:type="dxa"/>
          </w:tcPr>
          <w:p w14:paraId="44136987" w14:textId="5A0BA168" w:rsidR="003E15D8" w:rsidRDefault="007F5D0E" w:rsidP="004F0FCE">
            <w:r>
              <w:t>Other</w:t>
            </w:r>
          </w:p>
        </w:tc>
        <w:tc>
          <w:tcPr>
            <w:tcW w:w="1516" w:type="dxa"/>
          </w:tcPr>
          <w:p w14:paraId="37C43C95" w14:textId="5AEDBA75" w:rsidR="003E15D8" w:rsidRDefault="007F5D0E" w:rsidP="004F0FCE">
            <w:r>
              <w:t>North Way &amp; Upper Belgrave Road</w:t>
            </w:r>
          </w:p>
        </w:tc>
        <w:tc>
          <w:tcPr>
            <w:tcW w:w="2610" w:type="dxa"/>
          </w:tcPr>
          <w:p w14:paraId="7E54E01D" w14:textId="2DA0C584" w:rsidR="003E15D8" w:rsidRDefault="007F5D0E" w:rsidP="004F0FCE">
            <w:r>
              <w:t>Double yellow lines around corner of junction of North Way and Upper Belgrave Road</w:t>
            </w:r>
          </w:p>
        </w:tc>
        <w:tc>
          <w:tcPr>
            <w:tcW w:w="2977" w:type="dxa"/>
          </w:tcPr>
          <w:p w14:paraId="1926BD63" w14:textId="4B434335" w:rsidR="003E15D8" w:rsidRDefault="008C4AF6" w:rsidP="00F14778">
            <w:pPr>
              <w:pStyle w:val="ListParagraph"/>
              <w:numPr>
                <w:ilvl w:val="0"/>
                <w:numId w:val="6"/>
              </w:numPr>
              <w:ind w:left="269" w:hanging="269"/>
            </w:pPr>
            <w:r>
              <w:t xml:space="preserve">Vehicles </w:t>
            </w:r>
            <w:r w:rsidR="007F5D0E">
              <w:t xml:space="preserve">frequently park close to the corner in North Way, causing </w:t>
            </w:r>
            <w:r>
              <w:t xml:space="preserve">restricted vision for vehicles turning into North Way and </w:t>
            </w:r>
            <w:r w:rsidR="00CF464F">
              <w:t xml:space="preserve">subsequent </w:t>
            </w:r>
            <w:r>
              <w:t xml:space="preserve">congestion </w:t>
            </w:r>
            <w:r w:rsidR="003B4125">
              <w:t>on Upper Belgrave Road</w:t>
            </w:r>
            <w:r w:rsidR="00CF464F">
              <w:t xml:space="preserve"> which is </w:t>
            </w:r>
            <w:r w:rsidR="00456744">
              <w:t>used as a cut through to avoid main roads and particularly busy around school times</w:t>
            </w:r>
          </w:p>
        </w:tc>
        <w:tc>
          <w:tcPr>
            <w:tcW w:w="6237" w:type="dxa"/>
          </w:tcPr>
          <w:p w14:paraId="7E3C3463" w14:textId="6CE2070D" w:rsidR="003E15D8" w:rsidRPr="003E15D8" w:rsidRDefault="003B4125" w:rsidP="004F0FCE">
            <w:r w:rsidRPr="003B4125">
              <w:rPr>
                <w:noProof/>
              </w:rPr>
              <w:drawing>
                <wp:inline distT="0" distB="0" distL="0" distR="0" wp14:anchorId="363569D8" wp14:editId="7BA5F34D">
                  <wp:extent cx="4383490" cy="2981757"/>
                  <wp:effectExtent l="0" t="0" r="0" b="9525"/>
                  <wp:docPr id="1660345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345898" name=""/>
                          <pic:cNvPicPr/>
                        </pic:nvPicPr>
                        <pic:blipFill>
                          <a:blip r:embed="rId16"/>
                          <a:stretch>
                            <a:fillRect/>
                          </a:stretch>
                        </pic:blipFill>
                        <pic:spPr>
                          <a:xfrm>
                            <a:off x="0" y="0"/>
                            <a:ext cx="4395183" cy="2989711"/>
                          </a:xfrm>
                          <a:prstGeom prst="rect">
                            <a:avLst/>
                          </a:prstGeom>
                        </pic:spPr>
                      </pic:pic>
                    </a:graphicData>
                  </a:graphic>
                </wp:inline>
              </w:drawing>
            </w:r>
          </w:p>
        </w:tc>
      </w:tr>
      <w:tr w:rsidR="007C658C" w14:paraId="515F0BCA" w14:textId="77777777" w:rsidTr="007C658C">
        <w:tc>
          <w:tcPr>
            <w:tcW w:w="580" w:type="dxa"/>
          </w:tcPr>
          <w:p w14:paraId="5B6FDAF9" w14:textId="0AA18206" w:rsidR="003E15D8" w:rsidRDefault="007C658C" w:rsidP="004F0FCE">
            <w:r>
              <w:t>9</w:t>
            </w:r>
          </w:p>
        </w:tc>
        <w:tc>
          <w:tcPr>
            <w:tcW w:w="1101" w:type="dxa"/>
          </w:tcPr>
          <w:p w14:paraId="6D305806" w14:textId="13080B12" w:rsidR="003E15D8" w:rsidRDefault="00B0308F" w:rsidP="004F0FCE">
            <w:r>
              <w:t>Other</w:t>
            </w:r>
          </w:p>
        </w:tc>
        <w:tc>
          <w:tcPr>
            <w:tcW w:w="1516" w:type="dxa"/>
          </w:tcPr>
          <w:p w14:paraId="72ADC8A6" w14:textId="50C57924" w:rsidR="003E15D8" w:rsidRDefault="00B0308F" w:rsidP="004F0FCE">
            <w:r>
              <w:t>Alfriston Road</w:t>
            </w:r>
          </w:p>
        </w:tc>
        <w:tc>
          <w:tcPr>
            <w:tcW w:w="2610" w:type="dxa"/>
          </w:tcPr>
          <w:p w14:paraId="0FF78CDB" w14:textId="1155F5B1" w:rsidR="003E15D8" w:rsidRDefault="00B0308F" w:rsidP="004F0FCE">
            <w:r>
              <w:t>The Town Council understand that this is a complex area given the limited parking, residential homes and new convenience store</w:t>
            </w:r>
            <w:r w:rsidR="00FF4C69">
              <w:t xml:space="preserve">. The Town Council requests that ESCC </w:t>
            </w:r>
            <w:r w:rsidR="003D3DF0">
              <w:t xml:space="preserve">assesses </w:t>
            </w:r>
            <w:r w:rsidR="00FF4C69">
              <w:t xml:space="preserve">the parking arrangements on Alfriston Road (from the junction with </w:t>
            </w:r>
            <w:proofErr w:type="spellStart"/>
            <w:r w:rsidR="00FF4C69">
              <w:t>Hindover</w:t>
            </w:r>
            <w:proofErr w:type="spellEnd"/>
            <w:r w:rsidR="00FF4C69">
              <w:t xml:space="preserve"> </w:t>
            </w:r>
            <w:r w:rsidR="00FF4C69">
              <w:lastRenderedPageBreak/>
              <w:t xml:space="preserve">Road </w:t>
            </w:r>
            <w:r w:rsidR="003D3DF0">
              <w:t>to Blue Haze Avenue)</w:t>
            </w:r>
          </w:p>
        </w:tc>
        <w:tc>
          <w:tcPr>
            <w:tcW w:w="2977" w:type="dxa"/>
          </w:tcPr>
          <w:p w14:paraId="26E36D79" w14:textId="529206E6" w:rsidR="003E15D8" w:rsidRDefault="00942D10" w:rsidP="00F14778">
            <w:pPr>
              <w:pStyle w:val="ListParagraph"/>
              <w:numPr>
                <w:ilvl w:val="0"/>
                <w:numId w:val="6"/>
              </w:numPr>
              <w:ind w:left="269" w:hanging="269"/>
            </w:pPr>
            <w:r>
              <w:lastRenderedPageBreak/>
              <w:t xml:space="preserve">There are </w:t>
            </w:r>
            <w:r w:rsidR="0068267B">
              <w:t>frequently</w:t>
            </w:r>
            <w:r>
              <w:t xml:space="preserve"> vehicles parked with two wheels</w:t>
            </w:r>
            <w:r w:rsidR="0068267B">
              <w:t xml:space="preserve"> </w:t>
            </w:r>
            <w:r>
              <w:t xml:space="preserve">on the kerb </w:t>
            </w:r>
            <w:r w:rsidR="00DA16E5">
              <w:t xml:space="preserve">on Alfriston Road </w:t>
            </w:r>
            <w:r w:rsidR="0068267B">
              <w:t>(</w:t>
            </w:r>
            <w:r w:rsidR="00603168">
              <w:t>the stretch including 3 – 71 Alfriston Road)</w:t>
            </w:r>
            <w:r w:rsidR="00AC20B2">
              <w:t xml:space="preserve"> creating pin</w:t>
            </w:r>
            <w:r w:rsidR="00D7524E">
              <w:t>ch</w:t>
            </w:r>
            <w:r w:rsidR="00AC20B2">
              <w:t xml:space="preserve"> points on this busy road (being one of the three main entry roads into the town)</w:t>
            </w:r>
          </w:p>
        </w:tc>
        <w:tc>
          <w:tcPr>
            <w:tcW w:w="6237" w:type="dxa"/>
          </w:tcPr>
          <w:p w14:paraId="7DEB9278" w14:textId="131FAC02" w:rsidR="003E15D8" w:rsidRPr="003E15D8" w:rsidRDefault="003925C4" w:rsidP="004F0FCE">
            <w:r>
              <w:t>-</w:t>
            </w:r>
          </w:p>
        </w:tc>
      </w:tr>
      <w:tr w:rsidR="007C658C" w14:paraId="1D055068" w14:textId="77777777" w:rsidTr="007C658C">
        <w:tc>
          <w:tcPr>
            <w:tcW w:w="580" w:type="dxa"/>
          </w:tcPr>
          <w:p w14:paraId="5B806524" w14:textId="05CF7A24" w:rsidR="003E15D8" w:rsidRDefault="007C658C" w:rsidP="004F0FCE">
            <w:r>
              <w:t>10</w:t>
            </w:r>
          </w:p>
        </w:tc>
        <w:tc>
          <w:tcPr>
            <w:tcW w:w="1101" w:type="dxa"/>
          </w:tcPr>
          <w:p w14:paraId="67B50678" w14:textId="7A6E0A19" w:rsidR="003E15D8" w:rsidRDefault="00E351C9" w:rsidP="004F0FCE">
            <w:r>
              <w:t>Other</w:t>
            </w:r>
          </w:p>
        </w:tc>
        <w:tc>
          <w:tcPr>
            <w:tcW w:w="1516" w:type="dxa"/>
          </w:tcPr>
          <w:p w14:paraId="26C6151E" w14:textId="067A12F6" w:rsidR="003E15D8" w:rsidRDefault="00E351C9" w:rsidP="004F0FCE">
            <w:r>
              <w:t>Brooklyn Road &amp; Chichester Road</w:t>
            </w:r>
          </w:p>
        </w:tc>
        <w:tc>
          <w:tcPr>
            <w:tcW w:w="2610" w:type="dxa"/>
          </w:tcPr>
          <w:p w14:paraId="1824EC7A" w14:textId="588AC70D" w:rsidR="003E15D8" w:rsidRDefault="008F45B0" w:rsidP="004F0FCE">
            <w:r>
              <w:t>The Town Council acknowledges that these are narrow roads</w:t>
            </w:r>
            <w:r w:rsidR="00902905">
              <w:t xml:space="preserve"> and navigating these can be very challenging – the request is for ESCC to assess the parking arrangements for suitability and any potential improvements</w:t>
            </w:r>
          </w:p>
        </w:tc>
        <w:tc>
          <w:tcPr>
            <w:tcW w:w="2977" w:type="dxa"/>
          </w:tcPr>
          <w:p w14:paraId="5B90D039" w14:textId="6E7631AD" w:rsidR="003E15D8" w:rsidRDefault="008F45B0" w:rsidP="00F14778">
            <w:pPr>
              <w:pStyle w:val="ListParagraph"/>
              <w:numPr>
                <w:ilvl w:val="0"/>
                <w:numId w:val="6"/>
              </w:numPr>
              <w:ind w:left="269" w:hanging="269"/>
            </w:pPr>
            <w:r w:rsidRPr="008F45B0">
              <w:t xml:space="preserve">Residents have expressed concerns regarding the parking in these roads, exacerbated by vehicles from local car dealerships and </w:t>
            </w:r>
            <w:r w:rsidR="00CC62F5">
              <w:t>users of</w:t>
            </w:r>
            <w:r w:rsidRPr="008F45B0">
              <w:t xml:space="preserve"> the train and bus stations</w:t>
            </w:r>
          </w:p>
        </w:tc>
        <w:tc>
          <w:tcPr>
            <w:tcW w:w="6237" w:type="dxa"/>
          </w:tcPr>
          <w:p w14:paraId="5D90F49F" w14:textId="5F031E01" w:rsidR="003E15D8" w:rsidRPr="003E15D8" w:rsidRDefault="00902905" w:rsidP="004F0FCE">
            <w:r>
              <w:t>-</w:t>
            </w:r>
          </w:p>
        </w:tc>
      </w:tr>
      <w:tr w:rsidR="007C658C" w14:paraId="4808CE17" w14:textId="77777777" w:rsidTr="007C658C">
        <w:tc>
          <w:tcPr>
            <w:tcW w:w="580" w:type="dxa"/>
          </w:tcPr>
          <w:p w14:paraId="458A0B77" w14:textId="3F6BCE10" w:rsidR="003E15D8" w:rsidRDefault="007C658C" w:rsidP="004F0FCE">
            <w:r>
              <w:t>11</w:t>
            </w:r>
          </w:p>
        </w:tc>
        <w:tc>
          <w:tcPr>
            <w:tcW w:w="1101" w:type="dxa"/>
          </w:tcPr>
          <w:p w14:paraId="5BE6A753" w14:textId="41D00CA4" w:rsidR="003E15D8" w:rsidRDefault="00456CFF" w:rsidP="004F0FCE">
            <w:r>
              <w:t>Other</w:t>
            </w:r>
          </w:p>
        </w:tc>
        <w:tc>
          <w:tcPr>
            <w:tcW w:w="1516" w:type="dxa"/>
          </w:tcPr>
          <w:p w14:paraId="3AAE05DA" w14:textId="548C2756" w:rsidR="003E15D8" w:rsidRDefault="00E01B13" w:rsidP="004F0FCE">
            <w:r>
              <w:t>Hawth Hill</w:t>
            </w:r>
            <w:r w:rsidR="005D1C0C">
              <w:t xml:space="preserve">, Hawth Crescent </w:t>
            </w:r>
            <w:r>
              <w:t xml:space="preserve">and </w:t>
            </w:r>
            <w:r w:rsidR="00456CFF">
              <w:t>Hawth Park Road</w:t>
            </w:r>
            <w:r w:rsidR="00D60C73">
              <w:t>, Bishopstone</w:t>
            </w:r>
            <w:r w:rsidR="00456CFF">
              <w:t xml:space="preserve"> – entire length of</w:t>
            </w:r>
          </w:p>
        </w:tc>
        <w:tc>
          <w:tcPr>
            <w:tcW w:w="2610" w:type="dxa"/>
          </w:tcPr>
          <w:p w14:paraId="412348D9" w14:textId="616CD854" w:rsidR="003E15D8" w:rsidRDefault="00456CFF" w:rsidP="004F0FCE">
            <w:r>
              <w:t xml:space="preserve">Double yellow lines on one side of the </w:t>
            </w:r>
            <w:r w:rsidR="006F17E1">
              <w:t>entire road</w:t>
            </w:r>
          </w:p>
        </w:tc>
        <w:tc>
          <w:tcPr>
            <w:tcW w:w="2977" w:type="dxa"/>
          </w:tcPr>
          <w:p w14:paraId="4E58C536" w14:textId="77777777" w:rsidR="003E15D8" w:rsidRDefault="006F17E1" w:rsidP="00F14778">
            <w:pPr>
              <w:pStyle w:val="ListParagraph"/>
              <w:numPr>
                <w:ilvl w:val="0"/>
                <w:numId w:val="6"/>
              </w:numPr>
              <w:ind w:left="269" w:hanging="269"/>
            </w:pPr>
            <w:r>
              <w:t xml:space="preserve">This is a bus route providing vital access to public transport to this estate – the current road is </w:t>
            </w:r>
            <w:r w:rsidR="005A0242">
              <w:t xml:space="preserve">at times barely passable for the bus, with vehicles parked everywhere, frequently on kerbs and grass verges restricting the path through for </w:t>
            </w:r>
            <w:r w:rsidR="00954811">
              <w:t>any large vehicles (including large emergency service vehicles and deliveries)</w:t>
            </w:r>
          </w:p>
          <w:p w14:paraId="01AE7FB5" w14:textId="77460434" w:rsidR="00954811" w:rsidRDefault="00954811" w:rsidP="00F14778">
            <w:pPr>
              <w:pStyle w:val="ListParagraph"/>
              <w:numPr>
                <w:ilvl w:val="0"/>
                <w:numId w:val="6"/>
              </w:numPr>
              <w:ind w:left="269" w:hanging="269"/>
            </w:pPr>
            <w:r>
              <w:lastRenderedPageBreak/>
              <w:t xml:space="preserve">There </w:t>
            </w:r>
            <w:proofErr w:type="gramStart"/>
            <w:r>
              <w:t>has</w:t>
            </w:r>
            <w:proofErr w:type="gramEnd"/>
            <w:r>
              <w:t xml:space="preserve"> been incidences of the local bus having to turn around at </w:t>
            </w:r>
            <w:r w:rsidR="004B426C">
              <w:t xml:space="preserve">Hawth Grove because it cannot carry on </w:t>
            </w:r>
          </w:p>
        </w:tc>
        <w:tc>
          <w:tcPr>
            <w:tcW w:w="6237" w:type="dxa"/>
          </w:tcPr>
          <w:p w14:paraId="1E65F230" w14:textId="62677EAD" w:rsidR="003E15D8" w:rsidRPr="003E15D8" w:rsidRDefault="004B426C" w:rsidP="004F0FCE">
            <w:r>
              <w:lastRenderedPageBreak/>
              <w:t>-</w:t>
            </w:r>
          </w:p>
        </w:tc>
      </w:tr>
      <w:tr w:rsidR="00BF5534" w14:paraId="6AA00F95" w14:textId="77777777" w:rsidTr="007C658C">
        <w:tc>
          <w:tcPr>
            <w:tcW w:w="580" w:type="dxa"/>
          </w:tcPr>
          <w:p w14:paraId="0801500A" w14:textId="4917AA14" w:rsidR="00BF5534" w:rsidRDefault="007C658C" w:rsidP="00BF5534">
            <w:r>
              <w:t>12</w:t>
            </w:r>
          </w:p>
        </w:tc>
        <w:tc>
          <w:tcPr>
            <w:tcW w:w="1101" w:type="dxa"/>
          </w:tcPr>
          <w:p w14:paraId="356849B4" w14:textId="3F9A3AED" w:rsidR="00BF5534" w:rsidRDefault="00BF5534" w:rsidP="00BF5534">
            <w:r>
              <w:t>Other</w:t>
            </w:r>
          </w:p>
        </w:tc>
        <w:tc>
          <w:tcPr>
            <w:tcW w:w="1516" w:type="dxa"/>
          </w:tcPr>
          <w:p w14:paraId="7CE04F76" w14:textId="0C2B80C4" w:rsidR="00BF5534" w:rsidRDefault="00BF5534" w:rsidP="00BF5534">
            <w:r>
              <w:t>Vale Road</w:t>
            </w:r>
          </w:p>
        </w:tc>
        <w:tc>
          <w:tcPr>
            <w:tcW w:w="2610" w:type="dxa"/>
          </w:tcPr>
          <w:p w14:paraId="4455503D" w14:textId="778B8E45" w:rsidR="00BF5534" w:rsidRDefault="00BF5534" w:rsidP="00BF5534">
            <w:r>
              <w:t xml:space="preserve">The Town Council acknowledges that Vale Road is a complex road, with </w:t>
            </w:r>
            <w:r w:rsidR="000B5D5E">
              <w:t>a high demand for on street parking for residents, being on a regularly used bus route and often being used locally as the ‘rat run’ to avoid the A259. T</w:t>
            </w:r>
            <w:r>
              <w:t>he request is for ESCC to assess the parking arrangements for suitability and any potential improvements</w:t>
            </w:r>
          </w:p>
        </w:tc>
        <w:tc>
          <w:tcPr>
            <w:tcW w:w="2977" w:type="dxa"/>
          </w:tcPr>
          <w:p w14:paraId="17F3FD11" w14:textId="59372E78" w:rsidR="00BF5534" w:rsidRDefault="00BF5534" w:rsidP="00BF5534">
            <w:pPr>
              <w:pStyle w:val="ListParagraph"/>
              <w:numPr>
                <w:ilvl w:val="0"/>
                <w:numId w:val="6"/>
              </w:numPr>
              <w:ind w:left="269" w:hanging="269"/>
            </w:pPr>
            <w:r w:rsidRPr="008F45B0">
              <w:t>Residents have expressed concerns regarding the parking in t</w:t>
            </w:r>
            <w:r w:rsidR="000B5D5E">
              <w:t>his road</w:t>
            </w:r>
            <w:r w:rsidR="000F2AF6">
              <w:t xml:space="preserve"> and the lack of vision at junctions e.g. with Sutton Drove and </w:t>
            </w:r>
            <w:r w:rsidR="0004390C">
              <w:t>Lexden Road junctions, and as vehicles enter Vale Road from Alfriston Road and road bends</w:t>
            </w:r>
          </w:p>
        </w:tc>
        <w:tc>
          <w:tcPr>
            <w:tcW w:w="6237" w:type="dxa"/>
          </w:tcPr>
          <w:p w14:paraId="064044E7" w14:textId="63869FFD" w:rsidR="00BF5534" w:rsidRDefault="00BF5534" w:rsidP="00BF5534">
            <w:r>
              <w:t>-</w:t>
            </w:r>
          </w:p>
        </w:tc>
      </w:tr>
      <w:tr w:rsidR="004B426C" w14:paraId="2129F439" w14:textId="77777777" w:rsidTr="007C658C">
        <w:tc>
          <w:tcPr>
            <w:tcW w:w="580" w:type="dxa"/>
          </w:tcPr>
          <w:p w14:paraId="3A9466FA" w14:textId="7DEB17C9" w:rsidR="004B426C" w:rsidRDefault="007C658C" w:rsidP="004F0FCE">
            <w:r>
              <w:t>13</w:t>
            </w:r>
          </w:p>
        </w:tc>
        <w:tc>
          <w:tcPr>
            <w:tcW w:w="1101" w:type="dxa"/>
          </w:tcPr>
          <w:p w14:paraId="6A3F493A" w14:textId="2CCC6D41" w:rsidR="004B426C" w:rsidRDefault="0004390C" w:rsidP="004F0FCE">
            <w:r>
              <w:t>Other</w:t>
            </w:r>
          </w:p>
        </w:tc>
        <w:tc>
          <w:tcPr>
            <w:tcW w:w="1516" w:type="dxa"/>
          </w:tcPr>
          <w:p w14:paraId="18E9300E" w14:textId="0C50589C" w:rsidR="004B426C" w:rsidRDefault="0004390C" w:rsidP="004F0FCE">
            <w:r>
              <w:t xml:space="preserve">Walmer Road </w:t>
            </w:r>
          </w:p>
        </w:tc>
        <w:tc>
          <w:tcPr>
            <w:tcW w:w="2610" w:type="dxa"/>
          </w:tcPr>
          <w:p w14:paraId="44E557D6" w14:textId="660D4806" w:rsidR="004B426C" w:rsidRDefault="0004390C" w:rsidP="004F0FCE">
            <w:r>
              <w:t xml:space="preserve">Double yellow lines on the junctions of Walmer Road </w:t>
            </w:r>
            <w:r w:rsidR="00FB2E36">
              <w:t xml:space="preserve">with </w:t>
            </w:r>
            <w:r w:rsidR="00067C71">
              <w:t xml:space="preserve">side </w:t>
            </w:r>
            <w:r w:rsidR="00FB2E36">
              <w:t>roads coming off i</w:t>
            </w:r>
            <w:r w:rsidR="00067C71">
              <w:t xml:space="preserve">t: </w:t>
            </w:r>
            <w:r w:rsidR="00FB2E36">
              <w:t xml:space="preserve">Hythe Crescent, </w:t>
            </w:r>
            <w:proofErr w:type="spellStart"/>
            <w:r w:rsidR="00FB2E36">
              <w:t>Bodiam</w:t>
            </w:r>
            <w:proofErr w:type="spellEnd"/>
            <w:r w:rsidR="00FB2E36">
              <w:t xml:space="preserve"> Close, </w:t>
            </w:r>
            <w:proofErr w:type="spellStart"/>
            <w:r w:rsidR="00067C71">
              <w:t>Saltwood</w:t>
            </w:r>
            <w:proofErr w:type="spellEnd"/>
            <w:r w:rsidR="00067C71">
              <w:t xml:space="preserve"> </w:t>
            </w:r>
            <w:r w:rsidR="00067C71">
              <w:lastRenderedPageBreak/>
              <w:t>Road, and Romney Close</w:t>
            </w:r>
          </w:p>
        </w:tc>
        <w:tc>
          <w:tcPr>
            <w:tcW w:w="2977" w:type="dxa"/>
          </w:tcPr>
          <w:p w14:paraId="2D6782E9" w14:textId="53E9C83F" w:rsidR="004B426C" w:rsidRDefault="00175E77" w:rsidP="00F14778">
            <w:pPr>
              <w:pStyle w:val="ListParagraph"/>
              <w:numPr>
                <w:ilvl w:val="0"/>
                <w:numId w:val="6"/>
              </w:numPr>
              <w:ind w:left="269" w:hanging="269"/>
            </w:pPr>
            <w:r>
              <w:lastRenderedPageBreak/>
              <w:t xml:space="preserve">To allow greater vision and safer passageway on to a main road used as a bus route, to service the local primary school, </w:t>
            </w:r>
            <w:r w:rsidR="000259A8">
              <w:t xml:space="preserve">for the local post office, well used </w:t>
            </w:r>
            <w:r w:rsidR="000259A8">
              <w:lastRenderedPageBreak/>
              <w:t>churches / community halls, in a densely populated residential area</w:t>
            </w:r>
          </w:p>
        </w:tc>
        <w:tc>
          <w:tcPr>
            <w:tcW w:w="6237" w:type="dxa"/>
          </w:tcPr>
          <w:p w14:paraId="7715FA22" w14:textId="3B2527C1" w:rsidR="004B426C" w:rsidRDefault="00D60C73" w:rsidP="004F0FCE">
            <w:r>
              <w:lastRenderedPageBreak/>
              <w:t>-</w:t>
            </w:r>
          </w:p>
        </w:tc>
      </w:tr>
      <w:tr w:rsidR="004B426C" w14:paraId="620E8EEA" w14:textId="77777777" w:rsidTr="007C658C">
        <w:tc>
          <w:tcPr>
            <w:tcW w:w="580" w:type="dxa"/>
          </w:tcPr>
          <w:p w14:paraId="59A86022" w14:textId="75C47BA4" w:rsidR="004B426C" w:rsidRDefault="007C658C" w:rsidP="004F0FCE">
            <w:r>
              <w:t>14</w:t>
            </w:r>
          </w:p>
        </w:tc>
        <w:tc>
          <w:tcPr>
            <w:tcW w:w="1101" w:type="dxa"/>
          </w:tcPr>
          <w:p w14:paraId="2B7CE3A7" w14:textId="3C4EBDA2" w:rsidR="004B426C" w:rsidRDefault="00D60C73" w:rsidP="004F0FCE">
            <w:r>
              <w:t>Other</w:t>
            </w:r>
          </w:p>
        </w:tc>
        <w:tc>
          <w:tcPr>
            <w:tcW w:w="1516" w:type="dxa"/>
          </w:tcPr>
          <w:p w14:paraId="713640CD" w14:textId="4AB61B0E" w:rsidR="004B426C" w:rsidRDefault="00D60C73" w:rsidP="004F0FCE">
            <w:r>
              <w:t>Station Road, Bishopstone</w:t>
            </w:r>
          </w:p>
        </w:tc>
        <w:tc>
          <w:tcPr>
            <w:tcW w:w="2610" w:type="dxa"/>
          </w:tcPr>
          <w:p w14:paraId="4960EF15" w14:textId="396A56A3" w:rsidR="004B426C" w:rsidRDefault="00A44204" w:rsidP="004F0FCE">
            <w:r>
              <w:t>Request</w:t>
            </w:r>
            <w:r w:rsidR="00D60C73">
              <w:t xml:space="preserve"> for a disabled parking bay </w:t>
            </w:r>
            <w:r>
              <w:t>at the train station</w:t>
            </w:r>
          </w:p>
        </w:tc>
        <w:tc>
          <w:tcPr>
            <w:tcW w:w="2977" w:type="dxa"/>
          </w:tcPr>
          <w:p w14:paraId="192F6BB7" w14:textId="77777777" w:rsidR="004B426C" w:rsidRDefault="00A44204" w:rsidP="00F14778">
            <w:pPr>
              <w:pStyle w:val="ListParagraph"/>
              <w:numPr>
                <w:ilvl w:val="0"/>
                <w:numId w:val="6"/>
              </w:numPr>
              <w:ind w:left="269" w:hanging="269"/>
            </w:pPr>
            <w:r>
              <w:t>The train station does not have a disabled parking bay</w:t>
            </w:r>
          </w:p>
          <w:p w14:paraId="26C0E726" w14:textId="6246F7DB" w:rsidR="00A44204" w:rsidRDefault="00A44204" w:rsidP="00F14778">
            <w:pPr>
              <w:pStyle w:val="ListParagraph"/>
              <w:numPr>
                <w:ilvl w:val="0"/>
                <w:numId w:val="6"/>
              </w:numPr>
              <w:ind w:left="269" w:hanging="269"/>
            </w:pPr>
            <w:r>
              <w:t>As well as access to the train service, the station also houses a thriving community hub</w:t>
            </w:r>
            <w:r w:rsidR="006079B6">
              <w:t xml:space="preserve"> (</w:t>
            </w:r>
            <w:hyperlink r:id="rId17" w:history="1">
              <w:r w:rsidR="006079B6" w:rsidRPr="00160A9B">
                <w:rPr>
                  <w:rStyle w:val="Hyperlink"/>
                </w:rPr>
                <w:t>Friends of Bishopstone Station</w:t>
              </w:r>
            </w:hyperlink>
            <w:r w:rsidR="006079B6">
              <w:t>)</w:t>
            </w:r>
            <w:r>
              <w:t xml:space="preserve"> that is well used throughout the week by local residents for a variety of purposes</w:t>
            </w:r>
          </w:p>
        </w:tc>
        <w:tc>
          <w:tcPr>
            <w:tcW w:w="6237" w:type="dxa"/>
          </w:tcPr>
          <w:p w14:paraId="51707392" w14:textId="77777777" w:rsidR="004B426C" w:rsidRDefault="004B426C" w:rsidP="004F0FCE"/>
        </w:tc>
      </w:tr>
      <w:tr w:rsidR="004B426C" w14:paraId="50109AC2" w14:textId="77777777" w:rsidTr="007C658C">
        <w:tc>
          <w:tcPr>
            <w:tcW w:w="580" w:type="dxa"/>
          </w:tcPr>
          <w:p w14:paraId="4BA33660" w14:textId="57719BEC" w:rsidR="004B426C" w:rsidRDefault="007C658C" w:rsidP="004F0FCE">
            <w:r>
              <w:t>15</w:t>
            </w:r>
          </w:p>
        </w:tc>
        <w:tc>
          <w:tcPr>
            <w:tcW w:w="1101" w:type="dxa"/>
          </w:tcPr>
          <w:p w14:paraId="4F69CC07" w14:textId="570F8A9A" w:rsidR="004B426C" w:rsidRDefault="00160A9B" w:rsidP="004F0FCE">
            <w:r>
              <w:t>Other</w:t>
            </w:r>
          </w:p>
        </w:tc>
        <w:tc>
          <w:tcPr>
            <w:tcW w:w="1516" w:type="dxa"/>
          </w:tcPr>
          <w:p w14:paraId="28C50980" w14:textId="4A4BB3AF" w:rsidR="004B426C" w:rsidRDefault="00CF3415" w:rsidP="004F0FCE">
            <w:r>
              <w:t>Chyngton Way</w:t>
            </w:r>
            <w:r w:rsidR="00372E43">
              <w:t xml:space="preserve"> and surrounding roads</w:t>
            </w:r>
          </w:p>
        </w:tc>
        <w:tc>
          <w:tcPr>
            <w:tcW w:w="2610" w:type="dxa"/>
          </w:tcPr>
          <w:p w14:paraId="2A0A4EFD" w14:textId="025CE260" w:rsidR="004B426C" w:rsidRPr="007C658C" w:rsidRDefault="00372E43" w:rsidP="004F0FCE">
            <w:pPr>
              <w:rPr>
                <w:lang w:val="en-US"/>
              </w:rPr>
            </w:pPr>
            <w:r>
              <w:rPr>
                <w:lang w:val="en-US"/>
              </w:rPr>
              <w:t xml:space="preserve">The Town Council requests that ESCC makes appropriate mitigation along Chyngton Way and surrounding roads in recognition of the trial pay and display scheme at South Hill Barn commencing April 2026 </w:t>
            </w:r>
          </w:p>
        </w:tc>
        <w:tc>
          <w:tcPr>
            <w:tcW w:w="2977" w:type="dxa"/>
          </w:tcPr>
          <w:p w14:paraId="6885116E" w14:textId="457C73B6" w:rsidR="004B426C" w:rsidRDefault="00372E43" w:rsidP="00F14778">
            <w:pPr>
              <w:pStyle w:val="ListParagraph"/>
              <w:numPr>
                <w:ilvl w:val="0"/>
                <w:numId w:val="6"/>
              </w:numPr>
              <w:ind w:left="269" w:hanging="269"/>
            </w:pPr>
            <w:r>
              <w:t xml:space="preserve">There is a </w:t>
            </w:r>
            <w:r w:rsidR="00F303BD">
              <w:t xml:space="preserve">high likelihood risk that the pay &amp; display trial will lead to </w:t>
            </w:r>
            <w:r w:rsidR="00F303BD">
              <w:rPr>
                <w:lang w:val="en-US"/>
              </w:rPr>
              <w:t>displaced cars looking for elsewhere to park in the nearby residential streets</w:t>
            </w:r>
          </w:p>
        </w:tc>
        <w:tc>
          <w:tcPr>
            <w:tcW w:w="6237" w:type="dxa"/>
          </w:tcPr>
          <w:p w14:paraId="53FA9AC7" w14:textId="526FEF7F" w:rsidR="004B426C" w:rsidRDefault="00F303BD" w:rsidP="004F0FCE">
            <w:r>
              <w:t>-</w:t>
            </w:r>
          </w:p>
        </w:tc>
      </w:tr>
    </w:tbl>
    <w:p w14:paraId="018F7718" w14:textId="77777777" w:rsidR="00B16691" w:rsidRDefault="00B16691">
      <w:pPr>
        <w:rPr>
          <w:b/>
          <w:bCs/>
        </w:rPr>
      </w:pPr>
    </w:p>
    <w:p w14:paraId="5B485466" w14:textId="20EB6507" w:rsidR="00046701" w:rsidRPr="00046701" w:rsidRDefault="00046701">
      <w:pPr>
        <w:rPr>
          <w:b/>
          <w:bCs/>
        </w:rPr>
      </w:pPr>
      <w:r w:rsidRPr="00046701">
        <w:rPr>
          <w:b/>
          <w:bCs/>
        </w:rPr>
        <w:lastRenderedPageBreak/>
        <w:t>General Comments</w:t>
      </w:r>
    </w:p>
    <w:p w14:paraId="3D1E1B35" w14:textId="475CA97E" w:rsidR="00046701" w:rsidRDefault="00046701" w:rsidP="00046701">
      <w:pPr>
        <w:pStyle w:val="ListParagraph"/>
        <w:numPr>
          <w:ilvl w:val="0"/>
          <w:numId w:val="4"/>
        </w:numPr>
      </w:pPr>
      <w:r>
        <w:t>Better enforcement</w:t>
      </w:r>
      <w:r w:rsidR="00255DF8">
        <w:t xml:space="preserve"> is needed</w:t>
      </w:r>
      <w:r w:rsidR="00B176A3">
        <w:t xml:space="preserve"> in general</w:t>
      </w:r>
      <w:r w:rsidR="00255DF8">
        <w:t xml:space="preserve"> across the town</w:t>
      </w:r>
      <w:r w:rsidR="00DE0C91">
        <w:t xml:space="preserve"> day and night</w:t>
      </w:r>
    </w:p>
    <w:p w14:paraId="5D59B833" w14:textId="48DF1320" w:rsidR="00486DDC" w:rsidRDefault="00486DDC" w:rsidP="00046701">
      <w:pPr>
        <w:pStyle w:val="ListParagraph"/>
        <w:numPr>
          <w:ilvl w:val="0"/>
          <w:numId w:val="4"/>
        </w:numPr>
      </w:pPr>
      <w:r>
        <w:t>Better enforcement</w:t>
      </w:r>
      <w:r w:rsidR="00255DF8">
        <w:t xml:space="preserve"> is</w:t>
      </w:r>
      <w:r>
        <w:t xml:space="preserve"> needed near junctions </w:t>
      </w:r>
      <w:r w:rsidR="006239B7">
        <w:t>on double yellow lines</w:t>
      </w:r>
      <w:r w:rsidR="00DE0C91">
        <w:t>, particularly at night when they seem to be routinely ignored</w:t>
      </w:r>
      <w:r w:rsidR="00763CCD">
        <w:t>.</w:t>
      </w:r>
    </w:p>
    <w:p w14:paraId="2FB2D38D" w14:textId="60FC4C3C" w:rsidR="00046701" w:rsidRDefault="00385442" w:rsidP="00046701">
      <w:pPr>
        <w:pStyle w:val="ListParagraph"/>
        <w:numPr>
          <w:ilvl w:val="0"/>
          <w:numId w:val="4"/>
        </w:numPr>
      </w:pPr>
      <w:r>
        <w:t>More d</w:t>
      </w:r>
      <w:r w:rsidR="00046701">
        <w:t>ouble yellow lines</w:t>
      </w:r>
      <w:r>
        <w:t xml:space="preserve"> </w:t>
      </w:r>
      <w:r w:rsidR="00046701">
        <w:t>at junctions</w:t>
      </w:r>
      <w:r w:rsidR="00486DDC">
        <w:t xml:space="preserve"> needed</w:t>
      </w:r>
      <w:r>
        <w:t xml:space="preserve"> to ensure the safety of road users (vehicles, cyclists and pedestrians)</w:t>
      </w:r>
    </w:p>
    <w:p w14:paraId="0C1C4C1D" w14:textId="788DA492" w:rsidR="00341644" w:rsidRDefault="002965C5" w:rsidP="00046701">
      <w:pPr>
        <w:pStyle w:val="ListParagraph"/>
        <w:numPr>
          <w:ilvl w:val="0"/>
          <w:numId w:val="4"/>
        </w:numPr>
      </w:pPr>
      <w:r>
        <w:t xml:space="preserve">More </w:t>
      </w:r>
      <w:r w:rsidR="00341644">
        <w:t xml:space="preserve">enforcement </w:t>
      </w:r>
      <w:r>
        <w:t xml:space="preserve">is needed </w:t>
      </w:r>
      <w:r w:rsidR="00341644">
        <w:t xml:space="preserve">during peak times, especially along seafront and northern side of </w:t>
      </w:r>
      <w:r w:rsidR="00385442">
        <w:t xml:space="preserve">the </w:t>
      </w:r>
      <w:r w:rsidR="00AC2092">
        <w:t>road</w:t>
      </w:r>
      <w:r w:rsidR="00556E27">
        <w:t>/pavement</w:t>
      </w:r>
      <w:r w:rsidR="0047329D">
        <w:t xml:space="preserve"> during the summer months</w:t>
      </w:r>
    </w:p>
    <w:p w14:paraId="5B871E8D" w14:textId="2D830074" w:rsidR="00FF58CB" w:rsidRDefault="002965C5" w:rsidP="00FF58CB">
      <w:pPr>
        <w:rPr>
          <w:b/>
          <w:bCs/>
        </w:rPr>
      </w:pPr>
      <w:r>
        <w:rPr>
          <w:b/>
          <w:bCs/>
        </w:rPr>
        <w:t>Requests from Members of the Public</w:t>
      </w:r>
    </w:p>
    <w:p w14:paraId="64C7FDFC" w14:textId="24B99CD3" w:rsidR="002965C5" w:rsidRPr="003C3AC5" w:rsidRDefault="002965C5" w:rsidP="00FF58CB">
      <w:r w:rsidRPr="003C3AC5">
        <w:t xml:space="preserve">There were </w:t>
      </w:r>
      <w:proofErr w:type="gramStart"/>
      <w:r w:rsidRPr="003C3AC5">
        <w:t>a number of</w:t>
      </w:r>
      <w:proofErr w:type="gramEnd"/>
      <w:r w:rsidRPr="003C3AC5">
        <w:t xml:space="preserve"> individual requests from members of the public that the Town Council has not been able to consider in detail. The Town Council is therefore forwarding these requests to ESCC for consideration</w:t>
      </w:r>
      <w:r w:rsidR="00763CCD">
        <w:t xml:space="preserve"> and does not have an adopted position on them:</w:t>
      </w:r>
    </w:p>
    <w:p w14:paraId="5A4A3877" w14:textId="00C57A79" w:rsidR="001F3F9F" w:rsidRPr="001F3F9F" w:rsidRDefault="001F3F9F" w:rsidP="001F3F9F">
      <w:pPr>
        <w:rPr>
          <w:u w:val="single"/>
        </w:rPr>
      </w:pPr>
      <w:r w:rsidRPr="001F3F9F">
        <w:rPr>
          <w:u w:val="single"/>
        </w:rPr>
        <w:t>Seafront</w:t>
      </w:r>
    </w:p>
    <w:p w14:paraId="6C650D6D" w14:textId="33FDA27C" w:rsidR="001F3F9F" w:rsidRPr="001F3F9F" w:rsidRDefault="000E1DFF" w:rsidP="004C7F49">
      <w:pPr>
        <w:pStyle w:val="ListParagraph"/>
        <w:numPr>
          <w:ilvl w:val="0"/>
          <w:numId w:val="7"/>
        </w:numPr>
      </w:pPr>
      <w:r>
        <w:t>A</w:t>
      </w:r>
      <w:r w:rsidR="001F3F9F" w:rsidRPr="001F3F9F">
        <w:t xml:space="preserve"> dedicated area for coaches and for them to be charged for parking</w:t>
      </w:r>
    </w:p>
    <w:p w14:paraId="3764AB9A" w14:textId="0A5DFED1" w:rsidR="001F3F9F" w:rsidRPr="001F3F9F" w:rsidRDefault="001F3F9F" w:rsidP="004C7F49">
      <w:pPr>
        <w:pStyle w:val="ListParagraph"/>
        <w:numPr>
          <w:ilvl w:val="0"/>
          <w:numId w:val="7"/>
        </w:numPr>
      </w:pPr>
      <w:r w:rsidRPr="001F3F9F">
        <w:t>Introducing EV charging points</w:t>
      </w:r>
    </w:p>
    <w:p w14:paraId="2C17FE66" w14:textId="0FC841F6" w:rsidR="001F3F9F" w:rsidRPr="001F3F9F" w:rsidRDefault="001F3F9F" w:rsidP="004C7F49">
      <w:pPr>
        <w:pStyle w:val="ListParagraph"/>
        <w:numPr>
          <w:ilvl w:val="0"/>
          <w:numId w:val="7"/>
        </w:numPr>
      </w:pPr>
      <w:r w:rsidRPr="001F3F9F">
        <w:t>Increasing the size of parking bays</w:t>
      </w:r>
    </w:p>
    <w:p w14:paraId="2F876586" w14:textId="10972C46" w:rsidR="001F3F9F" w:rsidRPr="001F3F9F" w:rsidRDefault="001F3F9F" w:rsidP="004C7F49">
      <w:pPr>
        <w:pStyle w:val="ListParagraph"/>
        <w:numPr>
          <w:ilvl w:val="0"/>
          <w:numId w:val="7"/>
        </w:numPr>
      </w:pPr>
      <w:r w:rsidRPr="001F3F9F">
        <w:t>Slanting the parking for improved safety</w:t>
      </w:r>
    </w:p>
    <w:p w14:paraId="79115C97" w14:textId="4A92BD41" w:rsidR="001F3F9F" w:rsidRPr="001F3F9F" w:rsidRDefault="001F3F9F" w:rsidP="004C7F49">
      <w:pPr>
        <w:pStyle w:val="ListParagraph"/>
        <w:numPr>
          <w:ilvl w:val="0"/>
          <w:numId w:val="7"/>
        </w:numPr>
      </w:pPr>
      <w:r w:rsidRPr="001F3F9F">
        <w:t xml:space="preserve">Improving safety for pedestrians crossing between the </w:t>
      </w:r>
      <w:r w:rsidR="000E1DFF">
        <w:t>promenade</w:t>
      </w:r>
      <w:r w:rsidRPr="001F3F9F">
        <w:t xml:space="preserve"> and Dane Road </w:t>
      </w:r>
      <w:r w:rsidR="000E1DFF">
        <w:t>by addressing the i</w:t>
      </w:r>
      <w:r w:rsidRPr="001F3F9F">
        <w:t>ssue with cars parked right up against the wall</w:t>
      </w:r>
      <w:r w:rsidR="000E1DFF">
        <w:t xml:space="preserve"> (opposite the junction with Dane Road)</w:t>
      </w:r>
    </w:p>
    <w:p w14:paraId="45EF3920" w14:textId="244F394E" w:rsidR="001F3F9F" w:rsidRPr="001F3F9F" w:rsidRDefault="001F3F9F" w:rsidP="001F3F9F">
      <w:pPr>
        <w:rPr>
          <w:u w:val="single"/>
        </w:rPr>
      </w:pPr>
      <w:r w:rsidRPr="001F3F9F">
        <w:rPr>
          <w:u w:val="single"/>
        </w:rPr>
        <w:t>Other</w:t>
      </w:r>
    </w:p>
    <w:p w14:paraId="1BDFF98D" w14:textId="10E05111" w:rsidR="001F3F9F" w:rsidRPr="001F3F9F" w:rsidRDefault="001F3F9F" w:rsidP="000E1DFF">
      <w:pPr>
        <w:pStyle w:val="ListParagraph"/>
        <w:numPr>
          <w:ilvl w:val="0"/>
          <w:numId w:val="8"/>
        </w:numPr>
      </w:pPr>
      <w:r w:rsidRPr="001F3F9F">
        <w:t>Edinburgh Road and Claremont Road</w:t>
      </w:r>
      <w:r w:rsidR="00FC5849">
        <w:t>, request for double yellow lines around the j</w:t>
      </w:r>
      <w:r w:rsidR="00FC5849" w:rsidRPr="001F3F9F">
        <w:t>unction</w:t>
      </w:r>
    </w:p>
    <w:p w14:paraId="7A755DDA" w14:textId="55E0DDA5" w:rsidR="001F3F9F" w:rsidRPr="001F3F9F" w:rsidRDefault="001F3F9F" w:rsidP="000E1DFF">
      <w:pPr>
        <w:pStyle w:val="ListParagraph"/>
        <w:numPr>
          <w:ilvl w:val="0"/>
          <w:numId w:val="8"/>
        </w:numPr>
      </w:pPr>
      <w:r w:rsidRPr="001F3F9F">
        <w:t>Heathfield Road and Bainbridge Road,</w:t>
      </w:r>
      <w:r w:rsidR="00FC5849">
        <w:t xml:space="preserve"> request for double yellow lines around the j</w:t>
      </w:r>
      <w:r w:rsidR="00FC5849" w:rsidRPr="001F3F9F">
        <w:t xml:space="preserve">unction </w:t>
      </w:r>
      <w:r w:rsidR="00FC5849">
        <w:t xml:space="preserve">and </w:t>
      </w:r>
      <w:r w:rsidRPr="001F3F9F">
        <w:t>white lines round driveways</w:t>
      </w:r>
      <w:r w:rsidR="000E1DFF">
        <w:t xml:space="preserve">, </w:t>
      </w:r>
      <w:r w:rsidR="00E514C0">
        <w:t>due to restricted visibility</w:t>
      </w:r>
    </w:p>
    <w:p w14:paraId="039E66EA" w14:textId="5579911E" w:rsidR="001F3F9F" w:rsidRPr="001F3F9F" w:rsidRDefault="001F3F9F" w:rsidP="000E1DFF">
      <w:pPr>
        <w:pStyle w:val="ListParagraph"/>
        <w:numPr>
          <w:ilvl w:val="0"/>
          <w:numId w:val="8"/>
        </w:numPr>
      </w:pPr>
      <w:r w:rsidRPr="001F3F9F">
        <w:t>Rye Close,</w:t>
      </w:r>
      <w:r w:rsidR="00FC5849">
        <w:t xml:space="preserve"> restrictions needed</w:t>
      </w:r>
      <w:r w:rsidRPr="001F3F9F">
        <w:t xml:space="preserve"> on narrow section from </w:t>
      </w:r>
      <w:proofErr w:type="spellStart"/>
      <w:r w:rsidRPr="001F3F9F">
        <w:t>Saltwood</w:t>
      </w:r>
      <w:proofErr w:type="spellEnd"/>
      <w:r w:rsidRPr="001F3F9F">
        <w:t xml:space="preserve"> Road</w:t>
      </w:r>
    </w:p>
    <w:p w14:paraId="5C5A247F" w14:textId="39A4AE3F" w:rsidR="00E514C0" w:rsidRDefault="001F3F9F" w:rsidP="001F3F9F">
      <w:pPr>
        <w:pStyle w:val="ListParagraph"/>
        <w:numPr>
          <w:ilvl w:val="0"/>
          <w:numId w:val="8"/>
        </w:numPr>
      </w:pPr>
      <w:r w:rsidRPr="001F3F9F">
        <w:t>Buckle Drive and</w:t>
      </w:r>
      <w:r w:rsidR="00FC5849">
        <w:t xml:space="preserve"> Buckle</w:t>
      </w:r>
      <w:r w:rsidRPr="001F3F9F">
        <w:t xml:space="preserve"> Close</w:t>
      </w:r>
      <w:r w:rsidR="00FC5849">
        <w:t xml:space="preserve">, request for </w:t>
      </w:r>
      <w:r w:rsidR="00FC5849" w:rsidRPr="001F3F9F">
        <w:t>double yellows on both sides o</w:t>
      </w:r>
      <w:r w:rsidR="00FC5849">
        <w:t>f the road</w:t>
      </w:r>
    </w:p>
    <w:p w14:paraId="388B77C2" w14:textId="3F9973E8" w:rsidR="001F3F9F" w:rsidRDefault="001F3F9F" w:rsidP="001F3F9F">
      <w:pPr>
        <w:pStyle w:val="ListParagraph"/>
        <w:numPr>
          <w:ilvl w:val="0"/>
          <w:numId w:val="8"/>
        </w:numPr>
      </w:pPr>
      <w:r w:rsidRPr="001F3F9F">
        <w:t xml:space="preserve">Fitzgerald Avenue and </w:t>
      </w:r>
      <w:r w:rsidR="00FC5849">
        <w:t xml:space="preserve">Fitzgerald </w:t>
      </w:r>
      <w:r w:rsidRPr="001F3F9F">
        <w:t>Park</w:t>
      </w:r>
      <w:r w:rsidR="00FC5849">
        <w:t>, request for double yellow lines on one side of</w:t>
      </w:r>
    </w:p>
    <w:p w14:paraId="176D7610" w14:textId="39A4EAE6" w:rsidR="00F87684" w:rsidRDefault="00E514C0" w:rsidP="001F3F9F">
      <w:pPr>
        <w:pStyle w:val="ListParagraph"/>
        <w:numPr>
          <w:ilvl w:val="0"/>
          <w:numId w:val="8"/>
        </w:numPr>
      </w:pPr>
      <w:r>
        <w:t>Kingsmead</w:t>
      </w:r>
      <w:r w:rsidR="00FC5849">
        <w:t>, request for double yellow lines at the ends of the road</w:t>
      </w:r>
    </w:p>
    <w:p w14:paraId="079400B5" w14:textId="77777777" w:rsidR="00F87684" w:rsidRDefault="001F3F9F" w:rsidP="001F3F9F">
      <w:pPr>
        <w:pStyle w:val="ListParagraph"/>
        <w:numPr>
          <w:ilvl w:val="0"/>
          <w:numId w:val="8"/>
        </w:numPr>
      </w:pPr>
      <w:r w:rsidRPr="001F3F9F">
        <w:t>Richmond Road, request for double yellow lines to prevent parking on pavement, causing issues for pedestrians</w:t>
      </w:r>
    </w:p>
    <w:p w14:paraId="1037973D" w14:textId="77777777" w:rsidR="00F87684" w:rsidRDefault="001F3F9F" w:rsidP="001F3F9F">
      <w:pPr>
        <w:pStyle w:val="ListParagraph"/>
        <w:numPr>
          <w:ilvl w:val="0"/>
          <w:numId w:val="8"/>
        </w:numPr>
      </w:pPr>
      <w:proofErr w:type="spellStart"/>
      <w:r w:rsidRPr="001F3F9F">
        <w:t>Ringmer</w:t>
      </w:r>
      <w:proofErr w:type="spellEnd"/>
      <w:r w:rsidRPr="001F3F9F">
        <w:t xml:space="preserve"> Road, request for no parking area opposite the car park exit</w:t>
      </w:r>
      <w:r w:rsidR="00F87684">
        <w:t>, b</w:t>
      </w:r>
      <w:r w:rsidRPr="001F3F9F">
        <w:t>etween Cunningham Road and number 12.</w:t>
      </w:r>
    </w:p>
    <w:p w14:paraId="599770B8" w14:textId="77777777" w:rsidR="00F87684" w:rsidRDefault="001F3F9F" w:rsidP="001F3F9F">
      <w:pPr>
        <w:pStyle w:val="ListParagraph"/>
        <w:numPr>
          <w:ilvl w:val="0"/>
          <w:numId w:val="8"/>
        </w:numPr>
      </w:pPr>
      <w:r w:rsidRPr="001F3F9F">
        <w:lastRenderedPageBreak/>
        <w:t>Vale Close, introduction of parking bays</w:t>
      </w:r>
    </w:p>
    <w:p w14:paraId="64DAAA13" w14:textId="77777777" w:rsidR="00601098" w:rsidRDefault="00F87684" w:rsidP="001F3F9F">
      <w:pPr>
        <w:pStyle w:val="ListParagraph"/>
        <w:numPr>
          <w:ilvl w:val="0"/>
          <w:numId w:val="8"/>
        </w:numPr>
      </w:pPr>
      <w:r>
        <w:t xml:space="preserve">Double yellow lines on </w:t>
      </w:r>
      <w:r w:rsidR="001F3F9F" w:rsidRPr="001F3F9F">
        <w:t>South</w:t>
      </w:r>
      <w:r w:rsidR="00C5699E">
        <w:t>down</w:t>
      </w:r>
      <w:r w:rsidR="001F3F9F" w:rsidRPr="001F3F9F">
        <w:t xml:space="preserve"> Road at </w:t>
      </w:r>
      <w:r w:rsidR="00C5699E">
        <w:t>j</w:t>
      </w:r>
      <w:r w:rsidR="001F3F9F" w:rsidRPr="001F3F9F">
        <w:t xml:space="preserve">unction with Sutton Road for 50 metres </w:t>
      </w:r>
    </w:p>
    <w:p w14:paraId="00089D64" w14:textId="7FC2222A" w:rsidR="00FC5849" w:rsidRDefault="001F3F9F" w:rsidP="001F3F9F">
      <w:pPr>
        <w:pStyle w:val="ListParagraph"/>
        <w:numPr>
          <w:ilvl w:val="0"/>
          <w:numId w:val="8"/>
        </w:numPr>
      </w:pPr>
      <w:r w:rsidRPr="001F3F9F">
        <w:t xml:space="preserve">Blatchington Road, </w:t>
      </w:r>
      <w:r w:rsidR="00601098">
        <w:t>review of need for double yellow lines at junctions</w:t>
      </w:r>
      <w:r w:rsidR="00FC5849">
        <w:t xml:space="preserve"> wi</w:t>
      </w:r>
      <w:r w:rsidR="00D7524E">
        <w:t>th</w:t>
      </w:r>
      <w:r w:rsidR="00FC5849">
        <w:t xml:space="preserve"> side roads</w:t>
      </w:r>
    </w:p>
    <w:p w14:paraId="5BB14E16" w14:textId="50F91E34" w:rsidR="001F3F9F" w:rsidRPr="001F3F9F" w:rsidRDefault="001F3F9F" w:rsidP="001F3F9F">
      <w:pPr>
        <w:pStyle w:val="ListParagraph"/>
        <w:numPr>
          <w:ilvl w:val="0"/>
          <w:numId w:val="8"/>
        </w:numPr>
      </w:pPr>
      <w:r w:rsidRPr="001F3F9F">
        <w:t>Queen Park Gardens, request for double yellow lines on corners.</w:t>
      </w:r>
    </w:p>
    <w:p w14:paraId="1E0D5A5B" w14:textId="01A9CB83" w:rsidR="00046701" w:rsidRDefault="00046701" w:rsidP="00FF58CB"/>
    <w:sectPr w:rsidR="00046701" w:rsidSect="007C658C">
      <w:headerReference w:type="default" r:id="rId18"/>
      <w:pgSz w:w="16838" w:h="11906" w:orient="landscape"/>
      <w:pgMar w:top="851" w:right="962"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F6BD2" w14:textId="77777777" w:rsidR="000272B2" w:rsidRDefault="000272B2" w:rsidP="00332BAC">
      <w:pPr>
        <w:spacing w:after="0" w:line="240" w:lineRule="auto"/>
      </w:pPr>
      <w:r>
        <w:separator/>
      </w:r>
    </w:p>
  </w:endnote>
  <w:endnote w:type="continuationSeparator" w:id="0">
    <w:p w14:paraId="1283FA4E" w14:textId="77777777" w:rsidR="000272B2" w:rsidRDefault="000272B2" w:rsidP="00332B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1804F" w14:textId="77777777" w:rsidR="000272B2" w:rsidRDefault="000272B2" w:rsidP="00332BAC">
      <w:pPr>
        <w:spacing w:after="0" w:line="240" w:lineRule="auto"/>
      </w:pPr>
      <w:r>
        <w:separator/>
      </w:r>
    </w:p>
  </w:footnote>
  <w:footnote w:type="continuationSeparator" w:id="0">
    <w:p w14:paraId="6AAD3040" w14:textId="77777777" w:rsidR="000272B2" w:rsidRDefault="000272B2" w:rsidP="00332B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D2A3D" w14:textId="11FCFEDF" w:rsidR="00332BAC" w:rsidRPr="00332BAC" w:rsidRDefault="008F04E4" w:rsidP="00332BAC">
    <w:pPr>
      <w:pStyle w:val="Header"/>
      <w:jc w:val="right"/>
      <w:rPr>
        <w:rFonts w:ascii="Arial" w:hAnsi="Arial" w:cs="Arial"/>
        <w:b/>
        <w:bCs/>
      </w:rPr>
    </w:pPr>
    <w:r>
      <w:rPr>
        <w:rFonts w:ascii="Arial" w:hAnsi="Arial" w:cs="Arial"/>
        <w:b/>
        <w:bCs/>
      </w:rPr>
      <w:t>Seaford Town Council - Final Version 12-Feb-26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0CE7"/>
    <w:multiLevelType w:val="hybridMultilevel"/>
    <w:tmpl w:val="32183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B43602"/>
    <w:multiLevelType w:val="hybridMultilevel"/>
    <w:tmpl w:val="4830A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EE4B7F"/>
    <w:multiLevelType w:val="hybridMultilevel"/>
    <w:tmpl w:val="75049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345478"/>
    <w:multiLevelType w:val="hybridMultilevel"/>
    <w:tmpl w:val="5E066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251BAF"/>
    <w:multiLevelType w:val="hybridMultilevel"/>
    <w:tmpl w:val="E0CA6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D27E09"/>
    <w:multiLevelType w:val="hybridMultilevel"/>
    <w:tmpl w:val="0AE44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853FC9"/>
    <w:multiLevelType w:val="hybridMultilevel"/>
    <w:tmpl w:val="A210C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2D31FF"/>
    <w:multiLevelType w:val="hybridMultilevel"/>
    <w:tmpl w:val="9E52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8107365">
    <w:abstractNumId w:val="0"/>
  </w:num>
  <w:num w:numId="2" w16cid:durableId="1643388733">
    <w:abstractNumId w:val="3"/>
  </w:num>
  <w:num w:numId="3" w16cid:durableId="1699577688">
    <w:abstractNumId w:val="2"/>
  </w:num>
  <w:num w:numId="4" w16cid:durableId="895511877">
    <w:abstractNumId w:val="5"/>
  </w:num>
  <w:num w:numId="5" w16cid:durableId="165093325">
    <w:abstractNumId w:val="6"/>
  </w:num>
  <w:num w:numId="6" w16cid:durableId="577717169">
    <w:abstractNumId w:val="1"/>
  </w:num>
  <w:num w:numId="7" w16cid:durableId="1644509022">
    <w:abstractNumId w:val="7"/>
  </w:num>
  <w:num w:numId="8" w16cid:durableId="17824559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701"/>
    <w:rsid w:val="000259A8"/>
    <w:rsid w:val="000272B2"/>
    <w:rsid w:val="00033B2B"/>
    <w:rsid w:val="0004390C"/>
    <w:rsid w:val="000462EA"/>
    <w:rsid w:val="00046701"/>
    <w:rsid w:val="00056A16"/>
    <w:rsid w:val="00067C71"/>
    <w:rsid w:val="00071792"/>
    <w:rsid w:val="000970BD"/>
    <w:rsid w:val="00097BEC"/>
    <w:rsid w:val="00097C97"/>
    <w:rsid w:val="000B441C"/>
    <w:rsid w:val="000B4E03"/>
    <w:rsid w:val="000B50CA"/>
    <w:rsid w:val="000B5D5E"/>
    <w:rsid w:val="000E1DFF"/>
    <w:rsid w:val="000F2AF6"/>
    <w:rsid w:val="000F57B0"/>
    <w:rsid w:val="0012568E"/>
    <w:rsid w:val="00130805"/>
    <w:rsid w:val="00133151"/>
    <w:rsid w:val="001516E9"/>
    <w:rsid w:val="00160A9B"/>
    <w:rsid w:val="00175E77"/>
    <w:rsid w:val="001A62B2"/>
    <w:rsid w:val="001B4857"/>
    <w:rsid w:val="001E7F46"/>
    <w:rsid w:val="001F3F9F"/>
    <w:rsid w:val="001F7397"/>
    <w:rsid w:val="0020361B"/>
    <w:rsid w:val="002108D0"/>
    <w:rsid w:val="00212486"/>
    <w:rsid w:val="00255DF8"/>
    <w:rsid w:val="00261A83"/>
    <w:rsid w:val="00280195"/>
    <w:rsid w:val="002854AB"/>
    <w:rsid w:val="002965C5"/>
    <w:rsid w:val="002C6009"/>
    <w:rsid w:val="002D1FE4"/>
    <w:rsid w:val="002F5E2B"/>
    <w:rsid w:val="002F7EED"/>
    <w:rsid w:val="003026C2"/>
    <w:rsid w:val="00311FAC"/>
    <w:rsid w:val="00325609"/>
    <w:rsid w:val="00332BAC"/>
    <w:rsid w:val="00341644"/>
    <w:rsid w:val="00345441"/>
    <w:rsid w:val="0035146A"/>
    <w:rsid w:val="00372E43"/>
    <w:rsid w:val="00374A20"/>
    <w:rsid w:val="003809C3"/>
    <w:rsid w:val="00385442"/>
    <w:rsid w:val="00390D8E"/>
    <w:rsid w:val="003925C4"/>
    <w:rsid w:val="003A353A"/>
    <w:rsid w:val="003A5EF4"/>
    <w:rsid w:val="003B3BC6"/>
    <w:rsid w:val="003B4125"/>
    <w:rsid w:val="003C3AC5"/>
    <w:rsid w:val="003C619D"/>
    <w:rsid w:val="003C78F6"/>
    <w:rsid w:val="003D3DF0"/>
    <w:rsid w:val="003E15D8"/>
    <w:rsid w:val="003E347F"/>
    <w:rsid w:val="00402416"/>
    <w:rsid w:val="00405C65"/>
    <w:rsid w:val="00426AA5"/>
    <w:rsid w:val="00456744"/>
    <w:rsid w:val="00456CFF"/>
    <w:rsid w:val="00467905"/>
    <w:rsid w:val="0047168C"/>
    <w:rsid w:val="0047329D"/>
    <w:rsid w:val="00486DDC"/>
    <w:rsid w:val="00487287"/>
    <w:rsid w:val="004A0F31"/>
    <w:rsid w:val="004A2C96"/>
    <w:rsid w:val="004B426C"/>
    <w:rsid w:val="004C032C"/>
    <w:rsid w:val="004C18A4"/>
    <w:rsid w:val="004C7F49"/>
    <w:rsid w:val="004F0FCE"/>
    <w:rsid w:val="00501B05"/>
    <w:rsid w:val="00512AD3"/>
    <w:rsid w:val="00544C63"/>
    <w:rsid w:val="00551AD9"/>
    <w:rsid w:val="00552B99"/>
    <w:rsid w:val="00555594"/>
    <w:rsid w:val="00556E27"/>
    <w:rsid w:val="005631E2"/>
    <w:rsid w:val="005641AB"/>
    <w:rsid w:val="005668BD"/>
    <w:rsid w:val="00575784"/>
    <w:rsid w:val="00583608"/>
    <w:rsid w:val="005A0242"/>
    <w:rsid w:val="005A3733"/>
    <w:rsid w:val="005D1C0C"/>
    <w:rsid w:val="005E422D"/>
    <w:rsid w:val="00601098"/>
    <w:rsid w:val="00603168"/>
    <w:rsid w:val="006079B6"/>
    <w:rsid w:val="006239B7"/>
    <w:rsid w:val="00624A47"/>
    <w:rsid w:val="00634069"/>
    <w:rsid w:val="00637B07"/>
    <w:rsid w:val="006460F3"/>
    <w:rsid w:val="00646632"/>
    <w:rsid w:val="0068267B"/>
    <w:rsid w:val="006C2FAA"/>
    <w:rsid w:val="006E2F01"/>
    <w:rsid w:val="006F17E1"/>
    <w:rsid w:val="00713FDA"/>
    <w:rsid w:val="00720D8C"/>
    <w:rsid w:val="0073143F"/>
    <w:rsid w:val="00757299"/>
    <w:rsid w:val="00763CCD"/>
    <w:rsid w:val="007662F8"/>
    <w:rsid w:val="0077021E"/>
    <w:rsid w:val="00786851"/>
    <w:rsid w:val="007A6505"/>
    <w:rsid w:val="007B76E1"/>
    <w:rsid w:val="007C1314"/>
    <w:rsid w:val="007C3907"/>
    <w:rsid w:val="007C658C"/>
    <w:rsid w:val="007E3DB7"/>
    <w:rsid w:val="007E4AC6"/>
    <w:rsid w:val="007E70EB"/>
    <w:rsid w:val="007F5D0E"/>
    <w:rsid w:val="00823A05"/>
    <w:rsid w:val="008254AC"/>
    <w:rsid w:val="0085038B"/>
    <w:rsid w:val="008728AB"/>
    <w:rsid w:val="0087790C"/>
    <w:rsid w:val="0089394A"/>
    <w:rsid w:val="008A5F38"/>
    <w:rsid w:val="008C1C47"/>
    <w:rsid w:val="008C2460"/>
    <w:rsid w:val="008C2AA5"/>
    <w:rsid w:val="008C4AF6"/>
    <w:rsid w:val="008D1DC4"/>
    <w:rsid w:val="008F04E4"/>
    <w:rsid w:val="008F45B0"/>
    <w:rsid w:val="00902905"/>
    <w:rsid w:val="00942D10"/>
    <w:rsid w:val="009466E5"/>
    <w:rsid w:val="00954811"/>
    <w:rsid w:val="00957A46"/>
    <w:rsid w:val="00960EE9"/>
    <w:rsid w:val="0096422E"/>
    <w:rsid w:val="00967D00"/>
    <w:rsid w:val="00984383"/>
    <w:rsid w:val="009B50E8"/>
    <w:rsid w:val="009D1C69"/>
    <w:rsid w:val="009F4950"/>
    <w:rsid w:val="00A00BE2"/>
    <w:rsid w:val="00A11B0E"/>
    <w:rsid w:val="00A44204"/>
    <w:rsid w:val="00A76B42"/>
    <w:rsid w:val="00A8575C"/>
    <w:rsid w:val="00A87E2A"/>
    <w:rsid w:val="00AA1EBF"/>
    <w:rsid w:val="00AA2607"/>
    <w:rsid w:val="00AB1DD0"/>
    <w:rsid w:val="00AB6BD0"/>
    <w:rsid w:val="00AC2092"/>
    <w:rsid w:val="00AC20B2"/>
    <w:rsid w:val="00AC4228"/>
    <w:rsid w:val="00AE336D"/>
    <w:rsid w:val="00AF30F7"/>
    <w:rsid w:val="00AF7120"/>
    <w:rsid w:val="00B026EA"/>
    <w:rsid w:val="00B0308F"/>
    <w:rsid w:val="00B132F3"/>
    <w:rsid w:val="00B16691"/>
    <w:rsid w:val="00B176A3"/>
    <w:rsid w:val="00B24F56"/>
    <w:rsid w:val="00B570A6"/>
    <w:rsid w:val="00B87EC6"/>
    <w:rsid w:val="00BA2671"/>
    <w:rsid w:val="00BA66D7"/>
    <w:rsid w:val="00BB6988"/>
    <w:rsid w:val="00BF5534"/>
    <w:rsid w:val="00BF7C4B"/>
    <w:rsid w:val="00C07951"/>
    <w:rsid w:val="00C249B5"/>
    <w:rsid w:val="00C31387"/>
    <w:rsid w:val="00C35F79"/>
    <w:rsid w:val="00C5699E"/>
    <w:rsid w:val="00C618F8"/>
    <w:rsid w:val="00C62DE9"/>
    <w:rsid w:val="00C8772C"/>
    <w:rsid w:val="00CC62F5"/>
    <w:rsid w:val="00CE51DD"/>
    <w:rsid w:val="00CF3415"/>
    <w:rsid w:val="00CF464F"/>
    <w:rsid w:val="00D163B0"/>
    <w:rsid w:val="00D16984"/>
    <w:rsid w:val="00D56CE6"/>
    <w:rsid w:val="00D60C73"/>
    <w:rsid w:val="00D71F26"/>
    <w:rsid w:val="00D7524E"/>
    <w:rsid w:val="00D84DA9"/>
    <w:rsid w:val="00D97273"/>
    <w:rsid w:val="00DA16E5"/>
    <w:rsid w:val="00DA733B"/>
    <w:rsid w:val="00DA792D"/>
    <w:rsid w:val="00DB3C7E"/>
    <w:rsid w:val="00DE0C91"/>
    <w:rsid w:val="00E01B13"/>
    <w:rsid w:val="00E351C9"/>
    <w:rsid w:val="00E514C0"/>
    <w:rsid w:val="00EB4B35"/>
    <w:rsid w:val="00EC25D4"/>
    <w:rsid w:val="00ED1F07"/>
    <w:rsid w:val="00ED3B5F"/>
    <w:rsid w:val="00EE2D50"/>
    <w:rsid w:val="00EE443E"/>
    <w:rsid w:val="00F14778"/>
    <w:rsid w:val="00F20FAF"/>
    <w:rsid w:val="00F25A5D"/>
    <w:rsid w:val="00F25EF9"/>
    <w:rsid w:val="00F303BD"/>
    <w:rsid w:val="00F3603D"/>
    <w:rsid w:val="00F375EF"/>
    <w:rsid w:val="00F549BF"/>
    <w:rsid w:val="00F57F2B"/>
    <w:rsid w:val="00F644E7"/>
    <w:rsid w:val="00F87684"/>
    <w:rsid w:val="00F90F12"/>
    <w:rsid w:val="00FB2E36"/>
    <w:rsid w:val="00FC5849"/>
    <w:rsid w:val="00FC5AD9"/>
    <w:rsid w:val="00FC72CC"/>
    <w:rsid w:val="00FD164B"/>
    <w:rsid w:val="00FE2710"/>
    <w:rsid w:val="00FE7774"/>
    <w:rsid w:val="00FF4C69"/>
    <w:rsid w:val="00FF58CB"/>
    <w:rsid w:val="00FF788E"/>
    <w:rsid w:val="031767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42D"/>
  <w15:chartTrackingRefBased/>
  <w15:docId w15:val="{6AD6EFD4-0F90-4252-B394-0C84931D4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67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67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67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67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67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67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67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67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67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7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67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67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67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67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67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67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67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6701"/>
    <w:rPr>
      <w:rFonts w:eastAsiaTheme="majorEastAsia" w:cstheme="majorBidi"/>
      <w:color w:val="272727" w:themeColor="text1" w:themeTint="D8"/>
    </w:rPr>
  </w:style>
  <w:style w:type="paragraph" w:styleId="Title">
    <w:name w:val="Title"/>
    <w:basedOn w:val="Normal"/>
    <w:next w:val="Normal"/>
    <w:link w:val="TitleChar"/>
    <w:uiPriority w:val="10"/>
    <w:qFormat/>
    <w:rsid w:val="000467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67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67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67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6701"/>
    <w:pPr>
      <w:spacing w:before="160"/>
      <w:jc w:val="center"/>
    </w:pPr>
    <w:rPr>
      <w:i/>
      <w:iCs/>
      <w:color w:val="404040" w:themeColor="text1" w:themeTint="BF"/>
    </w:rPr>
  </w:style>
  <w:style w:type="character" w:customStyle="1" w:styleId="QuoteChar">
    <w:name w:val="Quote Char"/>
    <w:basedOn w:val="DefaultParagraphFont"/>
    <w:link w:val="Quote"/>
    <w:uiPriority w:val="29"/>
    <w:rsid w:val="00046701"/>
    <w:rPr>
      <w:i/>
      <w:iCs/>
      <w:color w:val="404040" w:themeColor="text1" w:themeTint="BF"/>
    </w:rPr>
  </w:style>
  <w:style w:type="paragraph" w:styleId="ListParagraph">
    <w:name w:val="List Paragraph"/>
    <w:basedOn w:val="Normal"/>
    <w:uiPriority w:val="34"/>
    <w:qFormat/>
    <w:rsid w:val="00046701"/>
    <w:pPr>
      <w:ind w:left="720"/>
      <w:contextualSpacing/>
    </w:pPr>
  </w:style>
  <w:style w:type="character" w:styleId="IntenseEmphasis">
    <w:name w:val="Intense Emphasis"/>
    <w:basedOn w:val="DefaultParagraphFont"/>
    <w:uiPriority w:val="21"/>
    <w:qFormat/>
    <w:rsid w:val="00046701"/>
    <w:rPr>
      <w:i/>
      <w:iCs/>
      <w:color w:val="0F4761" w:themeColor="accent1" w:themeShade="BF"/>
    </w:rPr>
  </w:style>
  <w:style w:type="paragraph" w:styleId="IntenseQuote">
    <w:name w:val="Intense Quote"/>
    <w:basedOn w:val="Normal"/>
    <w:next w:val="Normal"/>
    <w:link w:val="IntenseQuoteChar"/>
    <w:uiPriority w:val="30"/>
    <w:qFormat/>
    <w:rsid w:val="000467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6701"/>
    <w:rPr>
      <w:i/>
      <w:iCs/>
      <w:color w:val="0F4761" w:themeColor="accent1" w:themeShade="BF"/>
    </w:rPr>
  </w:style>
  <w:style w:type="character" w:styleId="IntenseReference">
    <w:name w:val="Intense Reference"/>
    <w:basedOn w:val="DefaultParagraphFont"/>
    <w:uiPriority w:val="32"/>
    <w:qFormat/>
    <w:rsid w:val="00046701"/>
    <w:rPr>
      <w:b/>
      <w:bCs/>
      <w:smallCaps/>
      <w:color w:val="0F4761" w:themeColor="accent1" w:themeShade="BF"/>
      <w:spacing w:val="5"/>
    </w:rPr>
  </w:style>
  <w:style w:type="paragraph" w:styleId="Header">
    <w:name w:val="header"/>
    <w:basedOn w:val="Normal"/>
    <w:link w:val="HeaderChar"/>
    <w:uiPriority w:val="99"/>
    <w:unhideWhenUsed/>
    <w:rsid w:val="00332B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2BAC"/>
  </w:style>
  <w:style w:type="paragraph" w:styleId="Footer">
    <w:name w:val="footer"/>
    <w:basedOn w:val="Normal"/>
    <w:link w:val="FooterChar"/>
    <w:uiPriority w:val="99"/>
    <w:unhideWhenUsed/>
    <w:rsid w:val="00332B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2BAC"/>
  </w:style>
  <w:style w:type="table" w:styleId="TableGrid">
    <w:name w:val="Table Grid"/>
    <w:basedOn w:val="TableNormal"/>
    <w:uiPriority w:val="39"/>
    <w:rsid w:val="004F0F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60A9B"/>
    <w:rPr>
      <w:color w:val="467886" w:themeColor="hyperlink"/>
      <w:u w:val="single"/>
    </w:rPr>
  </w:style>
  <w:style w:type="character" w:styleId="UnresolvedMention">
    <w:name w:val="Unresolved Mention"/>
    <w:basedOn w:val="DefaultParagraphFont"/>
    <w:uiPriority w:val="99"/>
    <w:semiHidden/>
    <w:unhideWhenUsed/>
    <w:rsid w:val="00160A9B"/>
    <w:rPr>
      <w:color w:val="605E5C"/>
      <w:shd w:val="clear" w:color="auto" w:fill="E1DFDD"/>
    </w:rPr>
  </w:style>
  <w:style w:type="paragraph" w:styleId="Revision">
    <w:name w:val="Revision"/>
    <w:hidden/>
    <w:uiPriority w:val="99"/>
    <w:semiHidden/>
    <w:rsid w:val="00CC62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friendsofbishopstonestation.org.uk/" TargetMode="Externa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489298-ba35-4aa2-b6ae-c6529e926da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9" ma:contentTypeDescription="Create a new document." ma:contentTypeScope="" ma:versionID="7483e04f1f988ad83424df840bf217aa">
  <xsd:schema xmlns:xsd="http://www.w3.org/2001/XMLSchema" xmlns:xs="http://www.w3.org/2001/XMLSchema" xmlns:p="http://schemas.microsoft.com/office/2006/metadata/properties" xmlns:ns2="24489298-ba35-4aa2-b6ae-c6529e926da7" targetNamespace="http://schemas.microsoft.com/office/2006/metadata/properties" ma:root="true" ma:fieldsID="9a11e115571937cae1203c54add2521f"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C5D3F4-7C07-4346-8079-F3F0B4514DDC}">
  <ds:schemaRefs>
    <ds:schemaRef ds:uri="http://schemas.microsoft.com/sharepoint/v3/contenttype/forms"/>
  </ds:schemaRefs>
</ds:datastoreItem>
</file>

<file path=customXml/itemProps2.xml><?xml version="1.0" encoding="utf-8"?>
<ds:datastoreItem xmlns:ds="http://schemas.openxmlformats.org/officeDocument/2006/customXml" ds:itemID="{7CFF5DEA-2E00-4777-8E0F-72258687BDDA}">
  <ds:schemaRefs>
    <ds:schemaRef ds:uri="http://schemas.microsoft.com/office/2006/metadata/properties"/>
    <ds:schemaRef ds:uri="http://schemas.microsoft.com/office/infopath/2007/PartnerControls"/>
    <ds:schemaRef ds:uri="24489298-ba35-4aa2-b6ae-c6529e926da7"/>
  </ds:schemaRefs>
</ds:datastoreItem>
</file>

<file path=customXml/itemProps3.xml><?xml version="1.0" encoding="utf-8"?>
<ds:datastoreItem xmlns:ds="http://schemas.openxmlformats.org/officeDocument/2006/customXml" ds:itemID="{C0E95408-064C-4E3A-8F3E-A96DFD691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1485</Words>
  <Characters>7469</Characters>
  <Application>Microsoft Office Word</Application>
  <DocSecurity>8</DocSecurity>
  <Lines>515</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8888</CharactersWithSpaces>
  <SharedDoc>false</SharedDoc>
  <HLinks>
    <vt:vector size="6" baseType="variant">
      <vt:variant>
        <vt:i4>8126519</vt:i4>
      </vt:variant>
      <vt:variant>
        <vt:i4>0</vt:i4>
      </vt:variant>
      <vt:variant>
        <vt:i4>0</vt:i4>
      </vt:variant>
      <vt:variant>
        <vt:i4>5</vt:i4>
      </vt:variant>
      <vt:variant>
        <vt:lpwstr>https://friendsofbishopstonestation.org.uk/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Raeburn</dc:creator>
  <cp:keywords/>
  <dc:description/>
  <cp:lastModifiedBy>George Raeburn</cp:lastModifiedBy>
  <cp:revision>5</cp:revision>
  <dcterms:created xsi:type="dcterms:W3CDTF">2026-02-24T12:53:00Z</dcterms:created>
  <dcterms:modified xsi:type="dcterms:W3CDTF">2026-02-24T13:00:00Z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y fmtid="{D5CDD505-2E9C-101B-9397-08002B2CF9AE}" pid="3" name="MediaServiceImageTags">
    <vt:lpwstr/>
  </property>
</Properties>
</file>