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497387" w:rsidRDefault="005C58F1" w:rsidP="005C58F1">
      <w:pPr>
        <w:rPr>
          <w:rFonts w:cs="Arial"/>
        </w:rPr>
      </w:pPr>
    </w:p>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8"/>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304151AD" w:rsidR="005C58F1" w:rsidRPr="00497387" w:rsidRDefault="0005732C"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FINANCIAL REGULATIONS</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4AE1034B" w14:textId="077D9A5F" w:rsidR="00F421C8" w:rsidRPr="00F421C8" w:rsidRDefault="005C58F1" w:rsidP="00F421C8">
      <w:pPr>
        <w:pStyle w:val="Header"/>
        <w:tabs>
          <w:tab w:val="clear" w:pos="4320"/>
          <w:tab w:val="clear" w:pos="8640"/>
          <w:tab w:val="num" w:pos="360"/>
        </w:tabs>
        <w:spacing w:line="280" w:lineRule="exact"/>
        <w:ind w:right="-23"/>
        <w:jc w:val="center"/>
        <w:rPr>
          <w:rFonts w:asciiTheme="minorHAnsi" w:hAnsiTheme="minorHAnsi" w:cs="Arial"/>
          <w:bCs/>
          <w:i/>
          <w:iCs/>
          <w:color w:val="153D63" w:themeColor="text2" w:themeTint="E6"/>
          <w:sz w:val="24"/>
          <w:szCs w:val="24"/>
        </w:rPr>
      </w:pPr>
      <w:r w:rsidRPr="00F421C8">
        <w:rPr>
          <w:rFonts w:asciiTheme="minorHAnsi" w:hAnsiTheme="minorHAnsi" w:cs="Arial"/>
          <w:bCs/>
          <w:i/>
          <w:iCs/>
          <w:color w:val="153D63" w:themeColor="text2" w:themeTint="E6"/>
          <w:sz w:val="24"/>
          <w:szCs w:val="24"/>
        </w:rPr>
        <w:t xml:space="preserve">This </w:t>
      </w:r>
      <w:r w:rsidR="0005732C" w:rsidRPr="00F421C8">
        <w:rPr>
          <w:rFonts w:asciiTheme="minorHAnsi" w:hAnsiTheme="minorHAnsi" w:cs="Arial"/>
          <w:bCs/>
          <w:i/>
          <w:iCs/>
          <w:color w:val="153D63" w:themeColor="text2" w:themeTint="E6"/>
          <w:sz w:val="24"/>
          <w:szCs w:val="24"/>
        </w:rPr>
        <w:t xml:space="preserve">procedure </w:t>
      </w:r>
      <w:r w:rsidRPr="00F421C8">
        <w:rPr>
          <w:rFonts w:asciiTheme="minorHAnsi" w:hAnsiTheme="minorHAnsi" w:cs="Arial"/>
          <w:bCs/>
          <w:i/>
          <w:iCs/>
          <w:color w:val="153D63" w:themeColor="text2" w:themeTint="E6"/>
          <w:sz w:val="24"/>
          <w:szCs w:val="24"/>
        </w:rPr>
        <w:t xml:space="preserve">sets out </w:t>
      </w:r>
      <w:r w:rsidR="0005732C" w:rsidRPr="00F421C8">
        <w:rPr>
          <w:rFonts w:asciiTheme="minorHAnsi" w:hAnsiTheme="minorHAnsi" w:cs="Arial"/>
          <w:bCs/>
          <w:i/>
          <w:iCs/>
          <w:color w:val="153D63" w:themeColor="text2" w:themeTint="E6"/>
          <w:sz w:val="24"/>
          <w:szCs w:val="24"/>
        </w:rPr>
        <w:t xml:space="preserve">the </w:t>
      </w:r>
      <w:r w:rsidR="00F421C8" w:rsidRPr="00F421C8">
        <w:rPr>
          <w:rFonts w:asciiTheme="minorHAnsi" w:hAnsiTheme="minorHAnsi" w:cs="Arial"/>
          <w:bCs/>
          <w:i/>
          <w:iCs/>
          <w:color w:val="153D63" w:themeColor="text2" w:themeTint="E6"/>
          <w:sz w:val="24"/>
          <w:szCs w:val="24"/>
        </w:rPr>
        <w:t xml:space="preserve">processes to ensure that </w:t>
      </w:r>
      <w:r w:rsidRPr="00F421C8">
        <w:rPr>
          <w:rFonts w:asciiTheme="minorHAnsi" w:hAnsiTheme="minorHAnsi" w:cs="Arial"/>
          <w:bCs/>
          <w:i/>
          <w:iCs/>
          <w:color w:val="153D63" w:themeColor="text2" w:themeTint="E6"/>
          <w:sz w:val="24"/>
          <w:szCs w:val="24"/>
        </w:rPr>
        <w:t xml:space="preserve">the Town Council </w:t>
      </w:r>
      <w:r w:rsidR="00F421C8" w:rsidRPr="00F421C8">
        <w:rPr>
          <w:rFonts w:asciiTheme="minorHAnsi" w:hAnsiTheme="minorHAnsi" w:cs="Arial"/>
          <w:bCs/>
          <w:i/>
          <w:iCs/>
          <w:color w:val="153D63" w:themeColor="text2" w:themeTint="E6"/>
          <w:sz w:val="24"/>
          <w:szCs w:val="24"/>
        </w:rPr>
        <w:t>manages its financial operations on a fair, transparent and consistent manner</w:t>
      </w:r>
    </w:p>
    <w:p w14:paraId="301C5123" w14:textId="77777777" w:rsidR="00F421C8" w:rsidRDefault="00F421C8" w:rsidP="00F421C8">
      <w:pPr>
        <w:pStyle w:val="Header"/>
        <w:tabs>
          <w:tab w:val="clear" w:pos="4320"/>
          <w:tab w:val="clear" w:pos="8640"/>
          <w:tab w:val="num" w:pos="360"/>
        </w:tabs>
        <w:spacing w:line="280" w:lineRule="exact"/>
        <w:ind w:right="-23"/>
        <w:jc w:val="center"/>
        <w:rPr>
          <w:rFonts w:asciiTheme="minorHAnsi" w:hAnsiTheme="minorHAnsi" w:cs="Arial"/>
          <w:bCs/>
          <w:i/>
          <w:iCs/>
          <w:color w:val="153D63" w:themeColor="text2" w:themeTint="E6"/>
          <w:sz w:val="24"/>
          <w:szCs w:val="24"/>
          <w:highlight w:val="yellow"/>
        </w:rPr>
      </w:pPr>
    </w:p>
    <w:p w14:paraId="07E0B8B6" w14:textId="77777777" w:rsidR="005C58F1" w:rsidRPr="00497387" w:rsidRDefault="005C58F1" w:rsidP="005C58F1">
      <w:pPr>
        <w:rPr>
          <w:rFonts w:cs="Arial"/>
        </w:rPr>
      </w:pPr>
    </w:p>
    <w:p w14:paraId="531AC7DA" w14:textId="77777777" w:rsidR="005C58F1" w:rsidRPr="00497387" w:rsidRDefault="005C58F1" w:rsidP="005C58F1">
      <w:pPr>
        <w:rPr>
          <w:rFonts w:cs="Arial"/>
        </w:rPr>
      </w:pPr>
    </w:p>
    <w:p w14:paraId="4571D6B4" w14:textId="77777777" w:rsidR="005C58F1" w:rsidRPr="00497387" w:rsidRDefault="005C58F1" w:rsidP="005C58F1">
      <w:pPr>
        <w:rPr>
          <w:rFonts w:cs="Arial"/>
        </w:rPr>
      </w:pPr>
    </w:p>
    <w:p w14:paraId="1CF95936" w14:textId="77777777" w:rsidR="005C58F1" w:rsidRPr="00497387" w:rsidRDefault="005C58F1" w:rsidP="005C58F1">
      <w:pPr>
        <w:rPr>
          <w:rFonts w:cs="Arial"/>
        </w:rPr>
      </w:pPr>
    </w:p>
    <w:p w14:paraId="7A941AD7" w14:textId="7D789888" w:rsidR="005C58F1" w:rsidRPr="00497387" w:rsidRDefault="005C58F1" w:rsidP="00324C53">
      <w:pPr>
        <w:jc w:val="center"/>
        <w:rPr>
          <w:rFonts w:cs="Arial"/>
        </w:rPr>
      </w:pPr>
      <w:r w:rsidRPr="00497387">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9"/>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0267CE">
        <w:tc>
          <w:tcPr>
            <w:tcW w:w="2254" w:type="dxa"/>
          </w:tcPr>
          <w:p w14:paraId="1ED6A032" w14:textId="77777777" w:rsidR="005C58F1" w:rsidRPr="00497387" w:rsidRDefault="005C58F1" w:rsidP="000267CE">
            <w:pPr>
              <w:rPr>
                <w:rFonts w:cs="Arial"/>
                <w:b/>
                <w:bCs/>
              </w:rPr>
            </w:pPr>
            <w:r w:rsidRPr="00497387">
              <w:rPr>
                <w:rFonts w:cs="Arial"/>
                <w:b/>
                <w:bCs/>
              </w:rPr>
              <w:lastRenderedPageBreak/>
              <w:t>Version</w:t>
            </w:r>
          </w:p>
        </w:tc>
        <w:tc>
          <w:tcPr>
            <w:tcW w:w="2254" w:type="dxa"/>
          </w:tcPr>
          <w:p w14:paraId="2ACC5BD5" w14:textId="40D0A378" w:rsidR="005C58F1" w:rsidRPr="00497387" w:rsidRDefault="005C58F1" w:rsidP="000267CE">
            <w:pPr>
              <w:rPr>
                <w:rFonts w:cs="Arial"/>
              </w:rPr>
            </w:pPr>
            <w:r w:rsidRPr="00497387">
              <w:rPr>
                <w:rFonts w:cs="Arial"/>
              </w:rPr>
              <w:t>0.</w:t>
            </w:r>
            <w:r w:rsidR="00B9226D">
              <w:rPr>
                <w:rFonts w:cs="Arial"/>
              </w:rPr>
              <w:t>9</w:t>
            </w:r>
          </w:p>
        </w:tc>
        <w:tc>
          <w:tcPr>
            <w:tcW w:w="2254" w:type="dxa"/>
          </w:tcPr>
          <w:p w14:paraId="7CEBC0A9" w14:textId="77777777" w:rsidR="005C58F1" w:rsidRPr="00497387" w:rsidRDefault="005C58F1" w:rsidP="000267CE">
            <w:pPr>
              <w:rPr>
                <w:rFonts w:cs="Arial"/>
                <w:b/>
                <w:bCs/>
              </w:rPr>
            </w:pPr>
            <w:r w:rsidRPr="00497387">
              <w:rPr>
                <w:rFonts w:cs="Arial"/>
                <w:b/>
                <w:bCs/>
              </w:rPr>
              <w:t>Last Review Date</w:t>
            </w:r>
          </w:p>
        </w:tc>
        <w:tc>
          <w:tcPr>
            <w:tcW w:w="2254" w:type="dxa"/>
          </w:tcPr>
          <w:p w14:paraId="7B4AFBC4" w14:textId="5C66E50E" w:rsidR="005C58F1" w:rsidRPr="00497387" w:rsidRDefault="00B9226D" w:rsidP="000267CE">
            <w:pPr>
              <w:rPr>
                <w:rFonts w:cs="Arial"/>
              </w:rPr>
            </w:pPr>
            <w:r>
              <w:rPr>
                <w:rFonts w:cs="Arial"/>
              </w:rPr>
              <w:t>March</w:t>
            </w:r>
            <w:r w:rsidR="005C58F1" w:rsidRPr="00497387">
              <w:rPr>
                <w:rFonts w:cs="Arial"/>
              </w:rPr>
              <w:t xml:space="preserve"> 2025</w:t>
            </w:r>
          </w:p>
        </w:tc>
      </w:tr>
      <w:tr w:rsidR="005C58F1" w:rsidRPr="00497387" w14:paraId="3BD1AB58" w14:textId="77777777" w:rsidTr="000267CE">
        <w:tc>
          <w:tcPr>
            <w:tcW w:w="2254" w:type="dxa"/>
          </w:tcPr>
          <w:p w14:paraId="31F13BB8" w14:textId="77777777" w:rsidR="005C58F1" w:rsidRPr="00497387" w:rsidRDefault="005C58F1" w:rsidP="000267CE">
            <w:pPr>
              <w:rPr>
                <w:rFonts w:cs="Arial"/>
                <w:b/>
                <w:bCs/>
              </w:rPr>
            </w:pPr>
            <w:r w:rsidRPr="00497387">
              <w:rPr>
                <w:rFonts w:cs="Arial"/>
                <w:b/>
                <w:bCs/>
              </w:rPr>
              <w:t>Adopted Date</w:t>
            </w:r>
          </w:p>
        </w:tc>
        <w:tc>
          <w:tcPr>
            <w:tcW w:w="2254" w:type="dxa"/>
          </w:tcPr>
          <w:p w14:paraId="0E8CCEE0" w14:textId="08F084AA" w:rsidR="005C58F1" w:rsidRPr="00497387" w:rsidRDefault="00B9226D" w:rsidP="000267CE">
            <w:pPr>
              <w:rPr>
                <w:rFonts w:cs="Arial"/>
              </w:rPr>
            </w:pPr>
            <w:r>
              <w:rPr>
                <w:rFonts w:cs="Arial"/>
              </w:rPr>
              <w:t xml:space="preserve">18 March </w:t>
            </w:r>
            <w:r w:rsidR="00965D1E" w:rsidRPr="00497387">
              <w:rPr>
                <w:rFonts w:cs="Arial"/>
              </w:rPr>
              <w:t>202</w:t>
            </w:r>
            <w:r>
              <w:rPr>
                <w:rFonts w:cs="Arial"/>
              </w:rPr>
              <w:t>6</w:t>
            </w:r>
          </w:p>
        </w:tc>
        <w:tc>
          <w:tcPr>
            <w:tcW w:w="2254" w:type="dxa"/>
          </w:tcPr>
          <w:p w14:paraId="4AE9105C" w14:textId="77777777" w:rsidR="005C58F1" w:rsidRPr="00497387" w:rsidRDefault="005C58F1" w:rsidP="000267CE">
            <w:pPr>
              <w:rPr>
                <w:rFonts w:cs="Arial"/>
                <w:b/>
                <w:bCs/>
              </w:rPr>
            </w:pPr>
            <w:r w:rsidRPr="00497387">
              <w:rPr>
                <w:rFonts w:cs="Arial"/>
                <w:b/>
                <w:bCs/>
              </w:rPr>
              <w:t>Next Review Date</w:t>
            </w:r>
          </w:p>
        </w:tc>
        <w:tc>
          <w:tcPr>
            <w:tcW w:w="2254" w:type="dxa"/>
          </w:tcPr>
          <w:p w14:paraId="6A2580F8" w14:textId="70FC8A5F" w:rsidR="005C58F1" w:rsidRPr="00497387" w:rsidRDefault="00B9226D" w:rsidP="000267CE">
            <w:pPr>
              <w:rPr>
                <w:rFonts w:cs="Arial"/>
              </w:rPr>
            </w:pPr>
            <w:r>
              <w:rPr>
                <w:rFonts w:cs="Arial"/>
              </w:rPr>
              <w:t>March</w:t>
            </w:r>
            <w:r w:rsidR="005C58F1" w:rsidRPr="00497387">
              <w:rPr>
                <w:rFonts w:cs="Arial"/>
              </w:rPr>
              <w:t xml:space="preserve"> 202</w:t>
            </w:r>
            <w:r w:rsidR="00AC3A11">
              <w:rPr>
                <w:rFonts w:cs="Arial"/>
              </w:rPr>
              <w:t>6</w:t>
            </w:r>
          </w:p>
        </w:tc>
      </w:tr>
      <w:tr w:rsidR="005C58F1" w:rsidRPr="00497387" w14:paraId="270C7FF2" w14:textId="77777777" w:rsidTr="000267CE">
        <w:tc>
          <w:tcPr>
            <w:tcW w:w="2254" w:type="dxa"/>
          </w:tcPr>
          <w:p w14:paraId="75A73578" w14:textId="77777777" w:rsidR="005C58F1" w:rsidRPr="00497387" w:rsidRDefault="005C58F1" w:rsidP="000267CE">
            <w:pPr>
              <w:rPr>
                <w:rFonts w:cs="Arial"/>
                <w:b/>
                <w:bCs/>
              </w:rPr>
            </w:pPr>
            <w:r w:rsidRPr="00497387">
              <w:rPr>
                <w:rFonts w:cs="Arial"/>
                <w:b/>
                <w:bCs/>
              </w:rPr>
              <w:t>Review Period</w:t>
            </w:r>
          </w:p>
        </w:tc>
        <w:tc>
          <w:tcPr>
            <w:tcW w:w="2254" w:type="dxa"/>
          </w:tcPr>
          <w:p w14:paraId="2ABB2904" w14:textId="5054325C" w:rsidR="005C58F1" w:rsidRPr="00497387" w:rsidRDefault="00AC3A11" w:rsidP="00C005D5">
            <w:pPr>
              <w:rPr>
                <w:rFonts w:cs="Arial"/>
              </w:rPr>
            </w:pPr>
            <w:r>
              <w:rPr>
                <w:rFonts w:cs="Arial"/>
              </w:rPr>
              <w:t>Annually</w:t>
            </w:r>
          </w:p>
        </w:tc>
        <w:tc>
          <w:tcPr>
            <w:tcW w:w="2254" w:type="dxa"/>
          </w:tcPr>
          <w:p w14:paraId="692151FF" w14:textId="77777777" w:rsidR="005C58F1" w:rsidRPr="00497387" w:rsidRDefault="005C58F1" w:rsidP="000267CE">
            <w:pPr>
              <w:rPr>
                <w:rFonts w:cs="Arial"/>
                <w:b/>
                <w:bCs/>
              </w:rPr>
            </w:pPr>
            <w:r w:rsidRPr="00497387">
              <w:rPr>
                <w:rFonts w:cs="Arial"/>
                <w:b/>
                <w:bCs/>
              </w:rPr>
              <w:t>Approving Body</w:t>
            </w:r>
          </w:p>
        </w:tc>
        <w:tc>
          <w:tcPr>
            <w:tcW w:w="2254" w:type="dxa"/>
          </w:tcPr>
          <w:p w14:paraId="3E5391C8" w14:textId="5007E671" w:rsidR="005C58F1" w:rsidRPr="00497387" w:rsidRDefault="005C58F1" w:rsidP="000267CE">
            <w:pPr>
              <w:rPr>
                <w:rFonts w:cs="Arial"/>
              </w:rPr>
            </w:pPr>
            <w:r w:rsidRPr="00497387">
              <w:rPr>
                <w:rFonts w:cs="Arial"/>
              </w:rPr>
              <w:t>Full Council</w:t>
            </w:r>
          </w:p>
        </w:tc>
      </w:tr>
    </w:tbl>
    <w:p w14:paraId="25953C09" w14:textId="180E019F" w:rsidR="005C58F1" w:rsidRPr="00497387" w:rsidRDefault="005C58F1" w:rsidP="005C58F1">
      <w:pPr>
        <w:pStyle w:val="Heading2"/>
        <w:rPr>
          <w:rFonts w:asciiTheme="minorHAnsi" w:hAnsiTheme="minorHAnsi" w:cs="Arial"/>
        </w:rPr>
      </w:pPr>
      <w:r w:rsidRPr="00497387">
        <w:rPr>
          <w:rFonts w:asciiTheme="minorHAnsi" w:hAnsiTheme="minorHAnsi" w:cs="Arial"/>
        </w:rPr>
        <w:t>P</w:t>
      </w:r>
      <w:r w:rsidR="0005732C">
        <w:rPr>
          <w:rFonts w:asciiTheme="minorHAnsi" w:hAnsiTheme="minorHAnsi" w:cs="Arial"/>
        </w:rPr>
        <w:t>rocedure</w:t>
      </w:r>
      <w:r w:rsidRPr="00497387">
        <w:rPr>
          <w:rFonts w:asciiTheme="minorHAnsi" w:hAnsiTheme="minorHAnsi" w:cs="Arial"/>
        </w:rPr>
        <w:t xml:space="preserve"> Status</w:t>
      </w:r>
    </w:p>
    <w:p w14:paraId="692CE5EE" w14:textId="77777777" w:rsidR="005C58F1" w:rsidRPr="00497387" w:rsidRDefault="005C58F1" w:rsidP="005C58F1">
      <w:pPr>
        <w:pStyle w:val="Heading2"/>
        <w:rPr>
          <w:rFonts w:asciiTheme="minorHAnsi" w:hAnsiTheme="minorHAnsi" w:cs="Arial"/>
        </w:rPr>
      </w:pPr>
    </w:p>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0267CE">
        <w:tc>
          <w:tcPr>
            <w:tcW w:w="2254" w:type="dxa"/>
          </w:tcPr>
          <w:p w14:paraId="47F98A98" w14:textId="77777777" w:rsidR="005C58F1" w:rsidRPr="00497387" w:rsidRDefault="005C58F1" w:rsidP="000267CE">
            <w:pPr>
              <w:rPr>
                <w:rFonts w:cs="Arial"/>
                <w:b/>
                <w:bCs/>
              </w:rPr>
            </w:pPr>
            <w:r w:rsidRPr="00497387">
              <w:rPr>
                <w:rFonts w:cs="Arial"/>
                <w:b/>
                <w:bCs/>
              </w:rPr>
              <w:t>Date</w:t>
            </w:r>
          </w:p>
        </w:tc>
        <w:tc>
          <w:tcPr>
            <w:tcW w:w="2254" w:type="dxa"/>
          </w:tcPr>
          <w:p w14:paraId="4B46D318" w14:textId="77777777" w:rsidR="005C58F1" w:rsidRPr="00497387" w:rsidRDefault="005C58F1" w:rsidP="000267CE">
            <w:pPr>
              <w:rPr>
                <w:rFonts w:cs="Arial"/>
                <w:b/>
                <w:bCs/>
              </w:rPr>
            </w:pPr>
            <w:r w:rsidRPr="00497387">
              <w:rPr>
                <w:rFonts w:cs="Arial"/>
                <w:b/>
                <w:bCs/>
              </w:rPr>
              <w:t>Version</w:t>
            </w:r>
          </w:p>
        </w:tc>
        <w:tc>
          <w:tcPr>
            <w:tcW w:w="2254" w:type="dxa"/>
          </w:tcPr>
          <w:p w14:paraId="771D0C71" w14:textId="77777777" w:rsidR="005C58F1" w:rsidRPr="00497387" w:rsidRDefault="005C58F1" w:rsidP="000267CE">
            <w:pPr>
              <w:rPr>
                <w:rFonts w:cs="Arial"/>
                <w:b/>
                <w:bCs/>
              </w:rPr>
            </w:pPr>
            <w:r w:rsidRPr="00497387">
              <w:rPr>
                <w:rFonts w:cs="Arial"/>
                <w:b/>
                <w:bCs/>
              </w:rPr>
              <w:t>Approval</w:t>
            </w:r>
          </w:p>
        </w:tc>
        <w:tc>
          <w:tcPr>
            <w:tcW w:w="2254" w:type="dxa"/>
          </w:tcPr>
          <w:p w14:paraId="30734B41" w14:textId="77777777" w:rsidR="005C58F1" w:rsidRPr="00497387" w:rsidRDefault="005C58F1" w:rsidP="000267CE">
            <w:pPr>
              <w:rPr>
                <w:rFonts w:cs="Arial"/>
                <w:b/>
                <w:bCs/>
              </w:rPr>
            </w:pPr>
            <w:r w:rsidRPr="00497387">
              <w:rPr>
                <w:rFonts w:cs="Arial"/>
                <w:b/>
                <w:bCs/>
              </w:rPr>
              <w:t>Status</w:t>
            </w:r>
          </w:p>
        </w:tc>
      </w:tr>
      <w:tr w:rsidR="005C58F1" w:rsidRPr="00497387" w14:paraId="41657480" w14:textId="77777777" w:rsidTr="000267CE">
        <w:tc>
          <w:tcPr>
            <w:tcW w:w="2254" w:type="dxa"/>
          </w:tcPr>
          <w:p w14:paraId="696B7FC7" w14:textId="12265C8A" w:rsidR="005C58F1" w:rsidRPr="00497387" w:rsidRDefault="00B9226D" w:rsidP="000267CE">
            <w:pPr>
              <w:rPr>
                <w:rFonts w:cs="Arial"/>
              </w:rPr>
            </w:pPr>
            <w:r>
              <w:rPr>
                <w:rFonts w:cs="Arial"/>
              </w:rPr>
              <w:t>May 2015</w:t>
            </w:r>
          </w:p>
        </w:tc>
        <w:tc>
          <w:tcPr>
            <w:tcW w:w="2254" w:type="dxa"/>
          </w:tcPr>
          <w:p w14:paraId="5C11E5C2" w14:textId="428BEA1C" w:rsidR="005C58F1" w:rsidRPr="00497387" w:rsidRDefault="00AC3A11" w:rsidP="000267CE">
            <w:pPr>
              <w:rPr>
                <w:rFonts w:cs="Arial"/>
              </w:rPr>
            </w:pPr>
            <w:r>
              <w:rPr>
                <w:rFonts w:cs="Arial"/>
              </w:rPr>
              <w:t>0.1</w:t>
            </w:r>
          </w:p>
        </w:tc>
        <w:tc>
          <w:tcPr>
            <w:tcW w:w="2254" w:type="dxa"/>
          </w:tcPr>
          <w:p w14:paraId="35A835F8" w14:textId="3ED19980" w:rsidR="005C58F1" w:rsidRPr="00497387" w:rsidRDefault="0005732C" w:rsidP="000267CE">
            <w:pPr>
              <w:rPr>
                <w:rFonts w:cs="Arial"/>
              </w:rPr>
            </w:pPr>
            <w:r w:rsidRPr="00497387">
              <w:rPr>
                <w:rFonts w:cs="Arial"/>
              </w:rPr>
              <w:t>Full Council</w:t>
            </w:r>
          </w:p>
        </w:tc>
        <w:tc>
          <w:tcPr>
            <w:tcW w:w="2254" w:type="dxa"/>
          </w:tcPr>
          <w:p w14:paraId="112B338D" w14:textId="47AD3ADC" w:rsidR="005C58F1" w:rsidRPr="00497387" w:rsidRDefault="00AC3A11" w:rsidP="000267CE">
            <w:pPr>
              <w:rPr>
                <w:rFonts w:cs="Arial"/>
              </w:rPr>
            </w:pPr>
            <w:r>
              <w:rPr>
                <w:rFonts w:cs="Arial"/>
              </w:rPr>
              <w:t>Adopted P</w:t>
            </w:r>
            <w:r w:rsidR="0005732C">
              <w:rPr>
                <w:rFonts w:cs="Arial"/>
              </w:rPr>
              <w:t>rocedure</w:t>
            </w:r>
          </w:p>
        </w:tc>
      </w:tr>
      <w:tr w:rsidR="00AC3A11" w:rsidRPr="00497387" w14:paraId="58B2B63C" w14:textId="77777777" w:rsidTr="000267CE">
        <w:tc>
          <w:tcPr>
            <w:tcW w:w="2254" w:type="dxa"/>
          </w:tcPr>
          <w:p w14:paraId="73D6AE07" w14:textId="666C0D8B" w:rsidR="00AC3A11" w:rsidRDefault="00B9226D" w:rsidP="000267CE">
            <w:pPr>
              <w:rPr>
                <w:rFonts w:cs="Arial"/>
              </w:rPr>
            </w:pPr>
            <w:r>
              <w:rPr>
                <w:rFonts w:cs="Arial"/>
              </w:rPr>
              <w:t>April 2017</w:t>
            </w:r>
          </w:p>
        </w:tc>
        <w:tc>
          <w:tcPr>
            <w:tcW w:w="2254" w:type="dxa"/>
          </w:tcPr>
          <w:p w14:paraId="0DDF259A" w14:textId="5B128382" w:rsidR="00AC3A11" w:rsidRPr="00497387" w:rsidRDefault="00AC3A11" w:rsidP="000267CE">
            <w:pPr>
              <w:rPr>
                <w:rFonts w:cs="Arial"/>
              </w:rPr>
            </w:pPr>
            <w:r w:rsidRPr="00497387">
              <w:rPr>
                <w:rFonts w:cs="Arial"/>
              </w:rPr>
              <w:t>0.</w:t>
            </w:r>
            <w:r>
              <w:rPr>
                <w:rFonts w:cs="Arial"/>
              </w:rPr>
              <w:t>2</w:t>
            </w:r>
          </w:p>
        </w:tc>
        <w:tc>
          <w:tcPr>
            <w:tcW w:w="2254" w:type="dxa"/>
          </w:tcPr>
          <w:p w14:paraId="44B23D84" w14:textId="6EF71E53" w:rsidR="00AC3A11" w:rsidRPr="00497387" w:rsidRDefault="0005732C" w:rsidP="000267CE">
            <w:pPr>
              <w:rPr>
                <w:rFonts w:cs="Arial"/>
              </w:rPr>
            </w:pPr>
            <w:r w:rsidRPr="00497387">
              <w:rPr>
                <w:rFonts w:cs="Arial"/>
              </w:rPr>
              <w:t>Full Council</w:t>
            </w:r>
          </w:p>
        </w:tc>
        <w:tc>
          <w:tcPr>
            <w:tcW w:w="2254" w:type="dxa"/>
          </w:tcPr>
          <w:p w14:paraId="04EED01E" w14:textId="12EAA7CB" w:rsidR="00AC3A11" w:rsidRDefault="00AC3A11" w:rsidP="000267CE">
            <w:pPr>
              <w:rPr>
                <w:rFonts w:cs="Arial"/>
              </w:rPr>
            </w:pPr>
            <w:r>
              <w:rPr>
                <w:rFonts w:cs="Arial"/>
              </w:rPr>
              <w:t xml:space="preserve">Updated </w:t>
            </w:r>
            <w:r w:rsidR="0005732C">
              <w:rPr>
                <w:rFonts w:cs="Arial"/>
              </w:rPr>
              <w:t>Procedure</w:t>
            </w:r>
          </w:p>
        </w:tc>
      </w:tr>
      <w:tr w:rsidR="00AC3A11" w:rsidRPr="00497387" w14:paraId="71ABAD67" w14:textId="77777777" w:rsidTr="000267CE">
        <w:tc>
          <w:tcPr>
            <w:tcW w:w="2254" w:type="dxa"/>
          </w:tcPr>
          <w:p w14:paraId="640C2CAC" w14:textId="78250BBB" w:rsidR="00AC3A11" w:rsidRDefault="00B9226D" w:rsidP="000267CE">
            <w:pPr>
              <w:rPr>
                <w:rFonts w:cs="Arial"/>
              </w:rPr>
            </w:pPr>
            <w:r>
              <w:rPr>
                <w:rFonts w:cs="Arial"/>
              </w:rPr>
              <w:t>February 2019</w:t>
            </w:r>
          </w:p>
        </w:tc>
        <w:tc>
          <w:tcPr>
            <w:tcW w:w="2254" w:type="dxa"/>
          </w:tcPr>
          <w:p w14:paraId="421AA6BD" w14:textId="2F6C2EA7" w:rsidR="00AC3A11" w:rsidRPr="00497387" w:rsidRDefault="00AC3A11" w:rsidP="000267CE">
            <w:pPr>
              <w:rPr>
                <w:rFonts w:cs="Arial"/>
              </w:rPr>
            </w:pPr>
            <w:r>
              <w:rPr>
                <w:rFonts w:cs="Arial"/>
              </w:rPr>
              <w:t>0.3</w:t>
            </w:r>
          </w:p>
        </w:tc>
        <w:tc>
          <w:tcPr>
            <w:tcW w:w="2254" w:type="dxa"/>
          </w:tcPr>
          <w:p w14:paraId="137B7BDA" w14:textId="23A60CB8" w:rsidR="00AC3A11" w:rsidRPr="00497387" w:rsidRDefault="0005732C" w:rsidP="000267CE">
            <w:pPr>
              <w:rPr>
                <w:rFonts w:cs="Arial"/>
              </w:rPr>
            </w:pPr>
            <w:r w:rsidRPr="00497387">
              <w:rPr>
                <w:rFonts w:cs="Arial"/>
              </w:rPr>
              <w:t>Full Council</w:t>
            </w:r>
          </w:p>
        </w:tc>
        <w:tc>
          <w:tcPr>
            <w:tcW w:w="2254" w:type="dxa"/>
          </w:tcPr>
          <w:p w14:paraId="034B0FD9" w14:textId="34C80A3C" w:rsidR="00AC3A11" w:rsidRDefault="0005732C" w:rsidP="000267CE">
            <w:pPr>
              <w:rPr>
                <w:rFonts w:cs="Arial"/>
              </w:rPr>
            </w:pPr>
            <w:r>
              <w:rPr>
                <w:rFonts w:cs="Arial"/>
              </w:rPr>
              <w:t>Updated Procedure</w:t>
            </w:r>
          </w:p>
        </w:tc>
      </w:tr>
      <w:tr w:rsidR="0005732C" w:rsidRPr="00497387" w14:paraId="0C2F7B3A" w14:textId="77777777" w:rsidTr="000267CE">
        <w:tc>
          <w:tcPr>
            <w:tcW w:w="2254" w:type="dxa"/>
          </w:tcPr>
          <w:p w14:paraId="320544A2" w14:textId="150CC6B3" w:rsidR="0005732C" w:rsidRDefault="00B9226D" w:rsidP="000267CE">
            <w:pPr>
              <w:rPr>
                <w:rFonts w:cs="Arial"/>
              </w:rPr>
            </w:pPr>
            <w:r>
              <w:rPr>
                <w:rFonts w:cs="Arial"/>
              </w:rPr>
              <w:t>March 2021</w:t>
            </w:r>
          </w:p>
        </w:tc>
        <w:tc>
          <w:tcPr>
            <w:tcW w:w="2254" w:type="dxa"/>
          </w:tcPr>
          <w:p w14:paraId="0F26C8EE" w14:textId="3BAD865C" w:rsidR="0005732C" w:rsidRDefault="0005732C" w:rsidP="000267CE">
            <w:pPr>
              <w:rPr>
                <w:rFonts w:cs="Arial"/>
              </w:rPr>
            </w:pPr>
            <w:r>
              <w:rPr>
                <w:rFonts w:cs="Arial"/>
              </w:rPr>
              <w:t>0.4</w:t>
            </w:r>
          </w:p>
        </w:tc>
        <w:tc>
          <w:tcPr>
            <w:tcW w:w="2254" w:type="dxa"/>
          </w:tcPr>
          <w:p w14:paraId="5DF71046" w14:textId="45BA7F29" w:rsidR="0005732C" w:rsidRPr="00497387" w:rsidRDefault="0005732C" w:rsidP="000267CE">
            <w:pPr>
              <w:rPr>
                <w:rFonts w:cs="Arial"/>
              </w:rPr>
            </w:pPr>
            <w:r w:rsidRPr="00497387">
              <w:rPr>
                <w:rFonts w:cs="Arial"/>
              </w:rPr>
              <w:t>Full Council</w:t>
            </w:r>
          </w:p>
        </w:tc>
        <w:tc>
          <w:tcPr>
            <w:tcW w:w="2254" w:type="dxa"/>
          </w:tcPr>
          <w:p w14:paraId="6A384803" w14:textId="793D773C" w:rsidR="0005732C" w:rsidRDefault="0005732C" w:rsidP="000267CE">
            <w:pPr>
              <w:rPr>
                <w:rFonts w:cs="Arial"/>
              </w:rPr>
            </w:pPr>
            <w:r>
              <w:rPr>
                <w:rFonts w:cs="Arial"/>
              </w:rPr>
              <w:t>Updated Procedure</w:t>
            </w:r>
          </w:p>
        </w:tc>
      </w:tr>
      <w:tr w:rsidR="0005732C" w:rsidRPr="00497387" w14:paraId="3C731B41" w14:textId="77777777" w:rsidTr="000267CE">
        <w:tc>
          <w:tcPr>
            <w:tcW w:w="2254" w:type="dxa"/>
          </w:tcPr>
          <w:p w14:paraId="287C087D" w14:textId="494B3C8A" w:rsidR="0005732C" w:rsidRDefault="00B9226D" w:rsidP="000267CE">
            <w:pPr>
              <w:rPr>
                <w:rFonts w:cs="Arial"/>
              </w:rPr>
            </w:pPr>
            <w:r>
              <w:rPr>
                <w:rFonts w:cs="Arial"/>
              </w:rPr>
              <w:t>January 2022</w:t>
            </w:r>
          </w:p>
        </w:tc>
        <w:tc>
          <w:tcPr>
            <w:tcW w:w="2254" w:type="dxa"/>
          </w:tcPr>
          <w:p w14:paraId="395E58C3" w14:textId="54897DB9" w:rsidR="0005732C" w:rsidRDefault="0005732C" w:rsidP="000267CE">
            <w:pPr>
              <w:rPr>
                <w:rFonts w:cs="Arial"/>
              </w:rPr>
            </w:pPr>
            <w:r>
              <w:rPr>
                <w:rFonts w:cs="Arial"/>
              </w:rPr>
              <w:t>0.5</w:t>
            </w:r>
          </w:p>
        </w:tc>
        <w:tc>
          <w:tcPr>
            <w:tcW w:w="2254" w:type="dxa"/>
          </w:tcPr>
          <w:p w14:paraId="737FF0E7" w14:textId="4114E4B4" w:rsidR="0005732C" w:rsidRPr="00497387" w:rsidRDefault="0005732C" w:rsidP="000267CE">
            <w:pPr>
              <w:rPr>
                <w:rFonts w:cs="Arial"/>
              </w:rPr>
            </w:pPr>
            <w:r w:rsidRPr="00497387">
              <w:rPr>
                <w:rFonts w:cs="Arial"/>
              </w:rPr>
              <w:t>Full Council</w:t>
            </w:r>
          </w:p>
        </w:tc>
        <w:tc>
          <w:tcPr>
            <w:tcW w:w="2254" w:type="dxa"/>
          </w:tcPr>
          <w:p w14:paraId="0E49B360" w14:textId="46143806" w:rsidR="0005732C" w:rsidRDefault="0005732C" w:rsidP="000267CE">
            <w:pPr>
              <w:rPr>
                <w:rFonts w:cs="Arial"/>
              </w:rPr>
            </w:pPr>
            <w:r>
              <w:rPr>
                <w:rFonts w:cs="Arial"/>
              </w:rPr>
              <w:t>Updated Procedure</w:t>
            </w:r>
          </w:p>
        </w:tc>
      </w:tr>
      <w:tr w:rsidR="0005732C" w:rsidRPr="00497387" w14:paraId="6950E33D" w14:textId="77777777" w:rsidTr="000267CE">
        <w:tc>
          <w:tcPr>
            <w:tcW w:w="2254" w:type="dxa"/>
          </w:tcPr>
          <w:p w14:paraId="3F78E7F2" w14:textId="176798C5" w:rsidR="0005732C" w:rsidRDefault="00B9226D" w:rsidP="000267CE">
            <w:pPr>
              <w:rPr>
                <w:rFonts w:cs="Arial"/>
              </w:rPr>
            </w:pPr>
            <w:r>
              <w:rPr>
                <w:rFonts w:cs="Arial"/>
              </w:rPr>
              <w:t>March 2022</w:t>
            </w:r>
          </w:p>
        </w:tc>
        <w:tc>
          <w:tcPr>
            <w:tcW w:w="2254" w:type="dxa"/>
          </w:tcPr>
          <w:p w14:paraId="1C671019" w14:textId="41891E83" w:rsidR="0005732C" w:rsidRDefault="0005732C" w:rsidP="000267CE">
            <w:pPr>
              <w:rPr>
                <w:rFonts w:cs="Arial"/>
              </w:rPr>
            </w:pPr>
            <w:r>
              <w:rPr>
                <w:rFonts w:cs="Arial"/>
              </w:rPr>
              <w:t>0.6</w:t>
            </w:r>
          </w:p>
        </w:tc>
        <w:tc>
          <w:tcPr>
            <w:tcW w:w="2254" w:type="dxa"/>
          </w:tcPr>
          <w:p w14:paraId="38E1591D" w14:textId="517D6E24" w:rsidR="0005732C" w:rsidRPr="00497387" w:rsidRDefault="0005732C" w:rsidP="000267CE">
            <w:pPr>
              <w:rPr>
                <w:rFonts w:cs="Arial"/>
              </w:rPr>
            </w:pPr>
            <w:r w:rsidRPr="00497387">
              <w:rPr>
                <w:rFonts w:cs="Arial"/>
              </w:rPr>
              <w:t>Full Council</w:t>
            </w:r>
          </w:p>
        </w:tc>
        <w:tc>
          <w:tcPr>
            <w:tcW w:w="2254" w:type="dxa"/>
          </w:tcPr>
          <w:p w14:paraId="382472B2" w14:textId="10B62882" w:rsidR="0005732C" w:rsidRDefault="0005732C" w:rsidP="000267CE">
            <w:pPr>
              <w:rPr>
                <w:rFonts w:cs="Arial"/>
              </w:rPr>
            </w:pPr>
            <w:r>
              <w:rPr>
                <w:rFonts w:cs="Arial"/>
              </w:rPr>
              <w:t>Updated Procedure</w:t>
            </w:r>
          </w:p>
        </w:tc>
      </w:tr>
      <w:tr w:rsidR="0005732C" w:rsidRPr="00497387" w14:paraId="77E5F5DC" w14:textId="77777777" w:rsidTr="000267CE">
        <w:tc>
          <w:tcPr>
            <w:tcW w:w="2254" w:type="dxa"/>
          </w:tcPr>
          <w:p w14:paraId="5F2A8D6D" w14:textId="260A82E8" w:rsidR="0005732C" w:rsidRDefault="00B9226D" w:rsidP="000267CE">
            <w:pPr>
              <w:rPr>
                <w:rFonts w:cs="Arial"/>
              </w:rPr>
            </w:pPr>
            <w:r>
              <w:rPr>
                <w:rFonts w:cs="Arial"/>
              </w:rPr>
              <w:t>March 2023</w:t>
            </w:r>
          </w:p>
        </w:tc>
        <w:tc>
          <w:tcPr>
            <w:tcW w:w="2254" w:type="dxa"/>
          </w:tcPr>
          <w:p w14:paraId="7E806882" w14:textId="177CDE35" w:rsidR="0005732C" w:rsidRDefault="0005732C" w:rsidP="000267CE">
            <w:pPr>
              <w:rPr>
                <w:rFonts w:cs="Arial"/>
              </w:rPr>
            </w:pPr>
            <w:r>
              <w:rPr>
                <w:rFonts w:cs="Arial"/>
              </w:rPr>
              <w:t>0.7</w:t>
            </w:r>
          </w:p>
        </w:tc>
        <w:tc>
          <w:tcPr>
            <w:tcW w:w="2254" w:type="dxa"/>
          </w:tcPr>
          <w:p w14:paraId="1F36423B" w14:textId="31C8FCA1" w:rsidR="0005732C" w:rsidRPr="00497387" w:rsidRDefault="0005732C" w:rsidP="000267CE">
            <w:pPr>
              <w:rPr>
                <w:rFonts w:cs="Arial"/>
              </w:rPr>
            </w:pPr>
            <w:r w:rsidRPr="00497387">
              <w:rPr>
                <w:rFonts w:cs="Arial"/>
              </w:rPr>
              <w:t>Full Council</w:t>
            </w:r>
          </w:p>
        </w:tc>
        <w:tc>
          <w:tcPr>
            <w:tcW w:w="2254" w:type="dxa"/>
          </w:tcPr>
          <w:p w14:paraId="7F97A6C6" w14:textId="373CAD0A" w:rsidR="0005732C" w:rsidRDefault="0005732C" w:rsidP="000267CE">
            <w:pPr>
              <w:rPr>
                <w:rFonts w:cs="Arial"/>
              </w:rPr>
            </w:pPr>
            <w:r>
              <w:rPr>
                <w:rFonts w:cs="Arial"/>
              </w:rPr>
              <w:t>Updated Procedure</w:t>
            </w:r>
          </w:p>
        </w:tc>
      </w:tr>
      <w:tr w:rsidR="0005732C" w:rsidRPr="00497387" w14:paraId="20223C2C" w14:textId="77777777" w:rsidTr="000267CE">
        <w:tc>
          <w:tcPr>
            <w:tcW w:w="2254" w:type="dxa"/>
          </w:tcPr>
          <w:p w14:paraId="764C7EA7" w14:textId="2623C773" w:rsidR="0005732C" w:rsidRDefault="00B9226D" w:rsidP="000267CE">
            <w:pPr>
              <w:rPr>
                <w:rFonts w:cs="Arial"/>
              </w:rPr>
            </w:pPr>
            <w:r>
              <w:rPr>
                <w:rFonts w:cs="Arial"/>
              </w:rPr>
              <w:t>March 2024</w:t>
            </w:r>
          </w:p>
        </w:tc>
        <w:tc>
          <w:tcPr>
            <w:tcW w:w="2254" w:type="dxa"/>
          </w:tcPr>
          <w:p w14:paraId="6FA3CC45" w14:textId="46CFA344" w:rsidR="0005732C" w:rsidRDefault="0005732C" w:rsidP="000267CE">
            <w:pPr>
              <w:rPr>
                <w:rFonts w:cs="Arial"/>
              </w:rPr>
            </w:pPr>
            <w:r>
              <w:rPr>
                <w:rFonts w:cs="Arial"/>
              </w:rPr>
              <w:t>0.8</w:t>
            </w:r>
          </w:p>
        </w:tc>
        <w:tc>
          <w:tcPr>
            <w:tcW w:w="2254" w:type="dxa"/>
          </w:tcPr>
          <w:p w14:paraId="79E059CA" w14:textId="32309552" w:rsidR="0005732C" w:rsidRPr="00497387" w:rsidRDefault="0005732C" w:rsidP="000267CE">
            <w:pPr>
              <w:rPr>
                <w:rFonts w:cs="Arial"/>
              </w:rPr>
            </w:pPr>
            <w:r w:rsidRPr="00497387">
              <w:rPr>
                <w:rFonts w:cs="Arial"/>
              </w:rPr>
              <w:t>Full Council</w:t>
            </w:r>
          </w:p>
        </w:tc>
        <w:tc>
          <w:tcPr>
            <w:tcW w:w="2254" w:type="dxa"/>
          </w:tcPr>
          <w:p w14:paraId="2EE19BC9" w14:textId="2DC719BF" w:rsidR="0005732C" w:rsidRDefault="0005732C" w:rsidP="000267CE">
            <w:pPr>
              <w:rPr>
                <w:rFonts w:cs="Arial"/>
              </w:rPr>
            </w:pPr>
            <w:r>
              <w:rPr>
                <w:rFonts w:cs="Arial"/>
              </w:rPr>
              <w:t>Updated Procedure</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00CB3C52">
        <w:tc>
          <w:tcPr>
            <w:tcW w:w="2263" w:type="dxa"/>
          </w:tcPr>
          <w:p w14:paraId="2A0F7347" w14:textId="1E9187F9" w:rsidR="00CB3C52" w:rsidRDefault="00CB3C52" w:rsidP="00CB3C52">
            <w:r w:rsidRPr="00CB3C52">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164AB2D9" w14:textId="77777777" w:rsidTr="00CB3C52">
        <w:tc>
          <w:tcPr>
            <w:tcW w:w="2263" w:type="dxa"/>
          </w:tcPr>
          <w:p w14:paraId="3240E0BE" w14:textId="65DC3121" w:rsidR="00CB3C52" w:rsidRPr="00A57A74" w:rsidRDefault="00B9226D" w:rsidP="00CB3C52">
            <w:pPr>
              <w:rPr>
                <w:highlight w:val="yellow"/>
              </w:rPr>
            </w:pPr>
            <w:r w:rsidRPr="00B9226D">
              <w:t>n/a-</w:t>
            </w:r>
          </w:p>
        </w:tc>
        <w:tc>
          <w:tcPr>
            <w:tcW w:w="6753" w:type="dxa"/>
          </w:tcPr>
          <w:p w14:paraId="7DFAB6FB" w14:textId="0E1E1BB1" w:rsidR="00CB3C52" w:rsidRDefault="00CB3C52" w:rsidP="00CB3C52"/>
        </w:tc>
      </w:tr>
    </w:tbl>
    <w:p w14:paraId="2140AFB7" w14:textId="77777777" w:rsidR="00CB3C52" w:rsidRDefault="00CB3C52" w:rsidP="005C58F1">
      <w:pPr>
        <w:pStyle w:val="Heading2"/>
        <w:rPr>
          <w:rFonts w:asciiTheme="minorHAnsi" w:hAnsiTheme="minorHAnsi" w:cs="Arial"/>
        </w:rPr>
      </w:pPr>
    </w:p>
    <w:p w14:paraId="3BCF765E" w14:textId="77777777" w:rsidR="00A80FB3" w:rsidRDefault="00A80FB3" w:rsidP="00A80FB3"/>
    <w:p w14:paraId="1E770913" w14:textId="77777777" w:rsidR="00A80FB3" w:rsidRDefault="00A80FB3" w:rsidP="00A80FB3"/>
    <w:p w14:paraId="4519CB96" w14:textId="77777777" w:rsidR="00A80FB3" w:rsidRDefault="00A80FB3" w:rsidP="00A80FB3"/>
    <w:p w14:paraId="792FB6E6" w14:textId="77777777" w:rsidR="00A80FB3" w:rsidRDefault="00A80FB3" w:rsidP="00A80FB3"/>
    <w:p w14:paraId="2E314478" w14:textId="77777777" w:rsidR="00A80FB3" w:rsidRDefault="00A80FB3" w:rsidP="00A80FB3"/>
    <w:p w14:paraId="64730B4D" w14:textId="77777777" w:rsidR="00A80FB3" w:rsidRDefault="00A80FB3" w:rsidP="00A80FB3"/>
    <w:p w14:paraId="18A1C3E5" w14:textId="77777777" w:rsidR="00A80FB3" w:rsidRDefault="00A80FB3" w:rsidP="00A80FB3"/>
    <w:p w14:paraId="38C30A29" w14:textId="77777777" w:rsidR="00A80FB3" w:rsidRDefault="00A80FB3" w:rsidP="00A80FB3"/>
    <w:p w14:paraId="495EF16D" w14:textId="77777777" w:rsidR="00A80FB3" w:rsidRDefault="00A80FB3" w:rsidP="00A80FB3"/>
    <w:p w14:paraId="49AEA2F1" w14:textId="77777777" w:rsidR="00A80FB3" w:rsidRPr="00A80FB3" w:rsidRDefault="00A80FB3" w:rsidP="00A80FB3"/>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lastRenderedPageBreak/>
        <w:t>Table of Contents</w:t>
      </w:r>
    </w:p>
    <w:tbl>
      <w:tblPr>
        <w:tblStyle w:val="TableGrid"/>
        <w:tblW w:w="0" w:type="auto"/>
        <w:tblLook w:val="04A0" w:firstRow="1" w:lastRow="0" w:firstColumn="1" w:lastColumn="0" w:noHBand="0" w:noVBand="1"/>
      </w:tblPr>
      <w:tblGrid>
        <w:gridCol w:w="1555"/>
        <w:gridCol w:w="7461"/>
      </w:tblGrid>
      <w:tr w:rsidR="005C58F1" w:rsidRPr="00497387" w14:paraId="1047B754" w14:textId="77777777" w:rsidTr="000267CE">
        <w:tc>
          <w:tcPr>
            <w:tcW w:w="1555" w:type="dxa"/>
          </w:tcPr>
          <w:p w14:paraId="79CDA75F" w14:textId="77777777" w:rsidR="005C58F1" w:rsidRPr="00497387" w:rsidRDefault="005C58F1" w:rsidP="000267CE">
            <w:pPr>
              <w:rPr>
                <w:rFonts w:cs="Arial"/>
                <w:b/>
                <w:bCs/>
              </w:rPr>
            </w:pPr>
            <w:r w:rsidRPr="00497387">
              <w:rPr>
                <w:rFonts w:cs="Arial"/>
                <w:b/>
                <w:bCs/>
              </w:rPr>
              <w:t>Section</w:t>
            </w:r>
          </w:p>
        </w:tc>
        <w:tc>
          <w:tcPr>
            <w:tcW w:w="7461" w:type="dxa"/>
          </w:tcPr>
          <w:p w14:paraId="619AF221" w14:textId="77777777" w:rsidR="005C58F1" w:rsidRPr="00497387" w:rsidRDefault="005C58F1" w:rsidP="000267CE">
            <w:pPr>
              <w:rPr>
                <w:rFonts w:cs="Arial"/>
                <w:b/>
                <w:bCs/>
              </w:rPr>
            </w:pPr>
            <w:r w:rsidRPr="00497387">
              <w:rPr>
                <w:rFonts w:cs="Arial"/>
                <w:b/>
                <w:bCs/>
              </w:rPr>
              <w:t>Title</w:t>
            </w:r>
          </w:p>
        </w:tc>
      </w:tr>
      <w:tr w:rsidR="005C58F1" w:rsidRPr="00497387" w14:paraId="3D53ACCC" w14:textId="77777777" w:rsidTr="000267CE">
        <w:tc>
          <w:tcPr>
            <w:tcW w:w="1555" w:type="dxa"/>
          </w:tcPr>
          <w:p w14:paraId="2A50D51A" w14:textId="77777777" w:rsidR="005C58F1" w:rsidRPr="00497387" w:rsidRDefault="005C58F1" w:rsidP="000267CE">
            <w:pPr>
              <w:rPr>
                <w:rFonts w:cs="Arial"/>
              </w:rPr>
            </w:pPr>
            <w:r w:rsidRPr="00497387">
              <w:rPr>
                <w:rFonts w:cs="Arial"/>
              </w:rPr>
              <w:t>1.0</w:t>
            </w:r>
          </w:p>
        </w:tc>
        <w:tc>
          <w:tcPr>
            <w:tcW w:w="7461" w:type="dxa"/>
          </w:tcPr>
          <w:p w14:paraId="7A0C1A23" w14:textId="77EEBCE5" w:rsidR="005C58F1" w:rsidRPr="00497387" w:rsidRDefault="00A80FB3" w:rsidP="000267CE">
            <w:pPr>
              <w:rPr>
                <w:rFonts w:cs="Arial"/>
              </w:rPr>
            </w:pPr>
            <w:r>
              <w:rPr>
                <w:rFonts w:cs="Arial"/>
              </w:rPr>
              <w:t xml:space="preserve">General </w:t>
            </w:r>
          </w:p>
        </w:tc>
      </w:tr>
      <w:tr w:rsidR="005C58F1" w:rsidRPr="00497387" w14:paraId="0B530D0B" w14:textId="77777777" w:rsidTr="000267CE">
        <w:tc>
          <w:tcPr>
            <w:tcW w:w="1555" w:type="dxa"/>
          </w:tcPr>
          <w:p w14:paraId="4E18E028" w14:textId="77777777" w:rsidR="005C58F1" w:rsidRPr="00497387" w:rsidRDefault="005C58F1" w:rsidP="000267CE">
            <w:pPr>
              <w:rPr>
                <w:rFonts w:cs="Arial"/>
              </w:rPr>
            </w:pPr>
            <w:r w:rsidRPr="00497387">
              <w:rPr>
                <w:rFonts w:cs="Arial"/>
              </w:rPr>
              <w:t>2.0</w:t>
            </w:r>
          </w:p>
        </w:tc>
        <w:tc>
          <w:tcPr>
            <w:tcW w:w="7461" w:type="dxa"/>
          </w:tcPr>
          <w:p w14:paraId="2B5C3467" w14:textId="51BCBC3D" w:rsidR="005C58F1" w:rsidRPr="00497387" w:rsidRDefault="00A80FB3" w:rsidP="000267CE">
            <w:pPr>
              <w:rPr>
                <w:rFonts w:cs="Arial"/>
              </w:rPr>
            </w:pPr>
            <w:r>
              <w:rPr>
                <w:rFonts w:cs="Arial"/>
              </w:rPr>
              <w:t>Risk Management and Internal Control</w:t>
            </w:r>
          </w:p>
        </w:tc>
      </w:tr>
      <w:tr w:rsidR="005C58F1" w:rsidRPr="00497387" w14:paraId="655FF6B3" w14:textId="77777777" w:rsidTr="000267CE">
        <w:tc>
          <w:tcPr>
            <w:tcW w:w="1555" w:type="dxa"/>
          </w:tcPr>
          <w:p w14:paraId="0C280643" w14:textId="77777777" w:rsidR="005C58F1" w:rsidRPr="00497387" w:rsidRDefault="005C58F1" w:rsidP="000267CE">
            <w:pPr>
              <w:rPr>
                <w:rFonts w:cs="Arial"/>
              </w:rPr>
            </w:pPr>
            <w:r w:rsidRPr="00497387">
              <w:rPr>
                <w:rFonts w:cs="Arial"/>
              </w:rPr>
              <w:t>3.0</w:t>
            </w:r>
          </w:p>
        </w:tc>
        <w:tc>
          <w:tcPr>
            <w:tcW w:w="7461" w:type="dxa"/>
          </w:tcPr>
          <w:p w14:paraId="7684F2B5" w14:textId="2773A6EA" w:rsidR="005C58F1" w:rsidRPr="00497387" w:rsidRDefault="00A80FB3" w:rsidP="000267CE">
            <w:pPr>
              <w:rPr>
                <w:rFonts w:cs="Arial"/>
              </w:rPr>
            </w:pPr>
            <w:r>
              <w:rPr>
                <w:rFonts w:cs="Arial"/>
              </w:rPr>
              <w:t>Accounts and Audit</w:t>
            </w:r>
          </w:p>
        </w:tc>
      </w:tr>
      <w:tr w:rsidR="005C58F1" w:rsidRPr="00497387" w14:paraId="16B4250F" w14:textId="77777777" w:rsidTr="000267CE">
        <w:tc>
          <w:tcPr>
            <w:tcW w:w="1555" w:type="dxa"/>
          </w:tcPr>
          <w:p w14:paraId="2D880F10" w14:textId="77777777" w:rsidR="005C58F1" w:rsidRPr="00497387" w:rsidRDefault="005C58F1" w:rsidP="000267CE">
            <w:pPr>
              <w:rPr>
                <w:rFonts w:cs="Arial"/>
              </w:rPr>
            </w:pPr>
            <w:r w:rsidRPr="00497387">
              <w:rPr>
                <w:rFonts w:cs="Arial"/>
              </w:rPr>
              <w:t>4.0</w:t>
            </w:r>
          </w:p>
        </w:tc>
        <w:tc>
          <w:tcPr>
            <w:tcW w:w="7461" w:type="dxa"/>
          </w:tcPr>
          <w:p w14:paraId="57B6B114" w14:textId="6803D3DC" w:rsidR="005C58F1" w:rsidRPr="00497387" w:rsidRDefault="00A80FB3" w:rsidP="000267CE">
            <w:pPr>
              <w:rPr>
                <w:rFonts w:cs="Arial"/>
              </w:rPr>
            </w:pPr>
            <w:r>
              <w:rPr>
                <w:rFonts w:cs="Arial"/>
              </w:rPr>
              <w:t>Budget and Precept</w:t>
            </w:r>
          </w:p>
        </w:tc>
      </w:tr>
      <w:tr w:rsidR="005C58F1" w:rsidRPr="00497387" w14:paraId="038BAF4B" w14:textId="77777777" w:rsidTr="000267CE">
        <w:tc>
          <w:tcPr>
            <w:tcW w:w="1555" w:type="dxa"/>
          </w:tcPr>
          <w:p w14:paraId="17FE6D4B" w14:textId="77777777" w:rsidR="005C58F1" w:rsidRPr="00497387" w:rsidRDefault="005C58F1" w:rsidP="000267CE">
            <w:pPr>
              <w:rPr>
                <w:rFonts w:cs="Arial"/>
              </w:rPr>
            </w:pPr>
            <w:r w:rsidRPr="00497387">
              <w:rPr>
                <w:rFonts w:cs="Arial"/>
              </w:rPr>
              <w:t>5.0</w:t>
            </w:r>
          </w:p>
        </w:tc>
        <w:tc>
          <w:tcPr>
            <w:tcW w:w="7461" w:type="dxa"/>
          </w:tcPr>
          <w:p w14:paraId="16B39C9B" w14:textId="21A32942" w:rsidR="006C3EA8" w:rsidRPr="00497387" w:rsidRDefault="00A80FB3" w:rsidP="000267CE">
            <w:pPr>
              <w:rPr>
                <w:rFonts w:cs="Arial"/>
              </w:rPr>
            </w:pPr>
            <w:r>
              <w:rPr>
                <w:rFonts w:cs="Arial"/>
              </w:rPr>
              <w:t>Procurement</w:t>
            </w:r>
          </w:p>
        </w:tc>
      </w:tr>
      <w:tr w:rsidR="00CC0DA1" w:rsidRPr="00497387" w14:paraId="07EB7006" w14:textId="77777777" w:rsidTr="000267CE">
        <w:tc>
          <w:tcPr>
            <w:tcW w:w="1555" w:type="dxa"/>
          </w:tcPr>
          <w:p w14:paraId="2D054115" w14:textId="7B826FB5" w:rsidR="00CC0DA1" w:rsidRPr="00497387" w:rsidRDefault="00CC0DA1" w:rsidP="000267CE">
            <w:pPr>
              <w:rPr>
                <w:rFonts w:cs="Arial"/>
              </w:rPr>
            </w:pPr>
            <w:r>
              <w:rPr>
                <w:rFonts w:cs="Arial"/>
              </w:rPr>
              <w:t>6.0</w:t>
            </w:r>
          </w:p>
        </w:tc>
        <w:tc>
          <w:tcPr>
            <w:tcW w:w="7461" w:type="dxa"/>
          </w:tcPr>
          <w:p w14:paraId="3D9E95F3" w14:textId="6DBC9E2A" w:rsidR="00CC0DA1" w:rsidRDefault="00A80FB3" w:rsidP="000267CE">
            <w:pPr>
              <w:rPr>
                <w:rFonts w:cs="Arial"/>
              </w:rPr>
            </w:pPr>
            <w:r>
              <w:rPr>
                <w:rFonts w:cs="Arial"/>
              </w:rPr>
              <w:t>Banking and Payments</w:t>
            </w:r>
          </w:p>
        </w:tc>
      </w:tr>
      <w:tr w:rsidR="00CC0DA1" w:rsidRPr="00497387" w14:paraId="568F6CB5" w14:textId="77777777" w:rsidTr="000267CE">
        <w:tc>
          <w:tcPr>
            <w:tcW w:w="1555" w:type="dxa"/>
          </w:tcPr>
          <w:p w14:paraId="4058F04E" w14:textId="560C63AC" w:rsidR="00CC0DA1" w:rsidRDefault="00CC0DA1" w:rsidP="000267CE">
            <w:pPr>
              <w:rPr>
                <w:rFonts w:cs="Arial"/>
              </w:rPr>
            </w:pPr>
            <w:r>
              <w:rPr>
                <w:rFonts w:cs="Arial"/>
              </w:rPr>
              <w:t>7.0</w:t>
            </w:r>
          </w:p>
        </w:tc>
        <w:tc>
          <w:tcPr>
            <w:tcW w:w="7461" w:type="dxa"/>
          </w:tcPr>
          <w:p w14:paraId="2F07BAA1" w14:textId="5FCDDF63" w:rsidR="00CC0DA1" w:rsidRDefault="00A80FB3" w:rsidP="000267CE">
            <w:pPr>
              <w:rPr>
                <w:rFonts w:cs="Arial"/>
              </w:rPr>
            </w:pPr>
            <w:r>
              <w:rPr>
                <w:rFonts w:cs="Arial"/>
              </w:rPr>
              <w:t>Electronic Payments</w:t>
            </w:r>
          </w:p>
        </w:tc>
      </w:tr>
      <w:tr w:rsidR="00CC0DA1" w:rsidRPr="00497387" w14:paraId="33BF8369" w14:textId="77777777" w:rsidTr="000267CE">
        <w:tc>
          <w:tcPr>
            <w:tcW w:w="1555" w:type="dxa"/>
          </w:tcPr>
          <w:p w14:paraId="52691B55" w14:textId="73F42993" w:rsidR="00CC0DA1" w:rsidRDefault="00CC0DA1" w:rsidP="000267CE">
            <w:pPr>
              <w:rPr>
                <w:rFonts w:cs="Arial"/>
              </w:rPr>
            </w:pPr>
            <w:r>
              <w:rPr>
                <w:rFonts w:cs="Arial"/>
              </w:rPr>
              <w:t>8.0</w:t>
            </w:r>
          </w:p>
        </w:tc>
        <w:tc>
          <w:tcPr>
            <w:tcW w:w="7461" w:type="dxa"/>
          </w:tcPr>
          <w:p w14:paraId="254A7036" w14:textId="3FD73C05" w:rsidR="00CC0DA1" w:rsidRDefault="00A80FB3" w:rsidP="000267CE">
            <w:pPr>
              <w:rPr>
                <w:rFonts w:cs="Arial"/>
              </w:rPr>
            </w:pPr>
            <w:r>
              <w:rPr>
                <w:rFonts w:cs="Arial"/>
              </w:rPr>
              <w:t>Cheque Payments</w:t>
            </w:r>
          </w:p>
        </w:tc>
      </w:tr>
      <w:tr w:rsidR="00A80FB3" w:rsidRPr="00497387" w14:paraId="037809BF" w14:textId="77777777" w:rsidTr="000267CE">
        <w:tc>
          <w:tcPr>
            <w:tcW w:w="1555" w:type="dxa"/>
          </w:tcPr>
          <w:p w14:paraId="48A6E6EC" w14:textId="36807929" w:rsidR="00A80FB3" w:rsidRDefault="00A80FB3" w:rsidP="000267CE">
            <w:pPr>
              <w:rPr>
                <w:rFonts w:cs="Arial"/>
              </w:rPr>
            </w:pPr>
            <w:r>
              <w:rPr>
                <w:rFonts w:cs="Arial"/>
              </w:rPr>
              <w:t>9.0</w:t>
            </w:r>
          </w:p>
        </w:tc>
        <w:tc>
          <w:tcPr>
            <w:tcW w:w="7461" w:type="dxa"/>
          </w:tcPr>
          <w:p w14:paraId="45F5D84E" w14:textId="391B6D33" w:rsidR="00A80FB3" w:rsidRDefault="00A80FB3" w:rsidP="000267CE">
            <w:pPr>
              <w:rPr>
                <w:rFonts w:cs="Arial"/>
              </w:rPr>
            </w:pPr>
            <w:r>
              <w:rPr>
                <w:rFonts w:cs="Arial"/>
              </w:rPr>
              <w:t>Payment Cards</w:t>
            </w:r>
          </w:p>
        </w:tc>
      </w:tr>
      <w:tr w:rsidR="00A80FB3" w:rsidRPr="00497387" w14:paraId="2CFD6A38" w14:textId="77777777" w:rsidTr="000267CE">
        <w:tc>
          <w:tcPr>
            <w:tcW w:w="1555" w:type="dxa"/>
          </w:tcPr>
          <w:p w14:paraId="5D6B12F5" w14:textId="147B13B2" w:rsidR="00A80FB3" w:rsidRDefault="00A80FB3" w:rsidP="000267CE">
            <w:pPr>
              <w:rPr>
                <w:rFonts w:cs="Arial"/>
              </w:rPr>
            </w:pPr>
            <w:r>
              <w:rPr>
                <w:rFonts w:cs="Arial"/>
              </w:rPr>
              <w:t>10.0</w:t>
            </w:r>
          </w:p>
        </w:tc>
        <w:tc>
          <w:tcPr>
            <w:tcW w:w="7461" w:type="dxa"/>
          </w:tcPr>
          <w:p w14:paraId="6FC328B4" w14:textId="26388A09" w:rsidR="00A80FB3" w:rsidRDefault="00A80FB3" w:rsidP="000267CE">
            <w:pPr>
              <w:rPr>
                <w:rFonts w:cs="Arial"/>
              </w:rPr>
            </w:pPr>
            <w:r>
              <w:rPr>
                <w:rFonts w:cs="Arial"/>
              </w:rPr>
              <w:t>Petty Cash</w:t>
            </w:r>
          </w:p>
        </w:tc>
      </w:tr>
      <w:tr w:rsidR="00A80FB3" w:rsidRPr="00497387" w14:paraId="2687DB49" w14:textId="77777777" w:rsidTr="000267CE">
        <w:tc>
          <w:tcPr>
            <w:tcW w:w="1555" w:type="dxa"/>
          </w:tcPr>
          <w:p w14:paraId="1DEC2E33" w14:textId="1423560E" w:rsidR="00A80FB3" w:rsidRDefault="00A80FB3" w:rsidP="000267CE">
            <w:pPr>
              <w:rPr>
                <w:rFonts w:cs="Arial"/>
              </w:rPr>
            </w:pPr>
            <w:r>
              <w:rPr>
                <w:rFonts w:cs="Arial"/>
              </w:rPr>
              <w:t>11.0</w:t>
            </w:r>
          </w:p>
        </w:tc>
        <w:tc>
          <w:tcPr>
            <w:tcW w:w="7461" w:type="dxa"/>
          </w:tcPr>
          <w:p w14:paraId="08B518DF" w14:textId="03689614" w:rsidR="00A80FB3" w:rsidRDefault="00A80FB3" w:rsidP="000267CE">
            <w:pPr>
              <w:rPr>
                <w:rFonts w:cs="Arial"/>
              </w:rPr>
            </w:pPr>
            <w:r>
              <w:rPr>
                <w:rFonts w:cs="Arial"/>
              </w:rPr>
              <w:t>Payment of Salaries and Allowances</w:t>
            </w:r>
          </w:p>
        </w:tc>
      </w:tr>
      <w:tr w:rsidR="00A80FB3" w:rsidRPr="00497387" w14:paraId="2E812105" w14:textId="77777777" w:rsidTr="000267CE">
        <w:tc>
          <w:tcPr>
            <w:tcW w:w="1555" w:type="dxa"/>
          </w:tcPr>
          <w:p w14:paraId="44F442CE" w14:textId="6F14E443" w:rsidR="00A80FB3" w:rsidRDefault="00A80FB3" w:rsidP="000267CE">
            <w:pPr>
              <w:rPr>
                <w:rFonts w:cs="Arial"/>
              </w:rPr>
            </w:pPr>
            <w:r>
              <w:rPr>
                <w:rFonts w:cs="Arial"/>
              </w:rPr>
              <w:t>12.0</w:t>
            </w:r>
          </w:p>
        </w:tc>
        <w:tc>
          <w:tcPr>
            <w:tcW w:w="7461" w:type="dxa"/>
          </w:tcPr>
          <w:p w14:paraId="69B3B705" w14:textId="18A21FF2" w:rsidR="00A80FB3" w:rsidRDefault="00A80FB3" w:rsidP="000267CE">
            <w:pPr>
              <w:rPr>
                <w:rFonts w:cs="Arial"/>
              </w:rPr>
            </w:pPr>
            <w:r>
              <w:rPr>
                <w:rFonts w:cs="Arial"/>
              </w:rPr>
              <w:t>Loans and Investments</w:t>
            </w:r>
          </w:p>
        </w:tc>
      </w:tr>
      <w:tr w:rsidR="00A80FB3" w:rsidRPr="00497387" w14:paraId="1220941A" w14:textId="77777777" w:rsidTr="000267CE">
        <w:tc>
          <w:tcPr>
            <w:tcW w:w="1555" w:type="dxa"/>
          </w:tcPr>
          <w:p w14:paraId="1D7D9457" w14:textId="1AF1B716" w:rsidR="00A80FB3" w:rsidRDefault="00A80FB3" w:rsidP="000267CE">
            <w:pPr>
              <w:rPr>
                <w:rFonts w:cs="Arial"/>
              </w:rPr>
            </w:pPr>
            <w:r>
              <w:rPr>
                <w:rFonts w:cs="Arial"/>
              </w:rPr>
              <w:t>13.0</w:t>
            </w:r>
          </w:p>
        </w:tc>
        <w:tc>
          <w:tcPr>
            <w:tcW w:w="7461" w:type="dxa"/>
          </w:tcPr>
          <w:p w14:paraId="75B093BC" w14:textId="7DF6E5AE" w:rsidR="00A80FB3" w:rsidRDefault="00A80FB3" w:rsidP="000267CE">
            <w:pPr>
              <w:rPr>
                <w:rFonts w:cs="Arial"/>
              </w:rPr>
            </w:pPr>
            <w:r>
              <w:rPr>
                <w:rFonts w:cs="Arial"/>
              </w:rPr>
              <w:t>Income</w:t>
            </w:r>
          </w:p>
        </w:tc>
      </w:tr>
      <w:tr w:rsidR="00A80FB3" w:rsidRPr="00497387" w14:paraId="3F35089D" w14:textId="77777777" w:rsidTr="000267CE">
        <w:tc>
          <w:tcPr>
            <w:tcW w:w="1555" w:type="dxa"/>
          </w:tcPr>
          <w:p w14:paraId="06DE6637" w14:textId="569202C3" w:rsidR="00A80FB3" w:rsidRDefault="00A80FB3" w:rsidP="000267CE">
            <w:pPr>
              <w:rPr>
                <w:rFonts w:cs="Arial"/>
              </w:rPr>
            </w:pPr>
            <w:r>
              <w:rPr>
                <w:rFonts w:cs="Arial"/>
              </w:rPr>
              <w:t>14.0</w:t>
            </w:r>
          </w:p>
        </w:tc>
        <w:tc>
          <w:tcPr>
            <w:tcW w:w="7461" w:type="dxa"/>
          </w:tcPr>
          <w:p w14:paraId="1D040B5F" w14:textId="77D628D4" w:rsidR="00A80FB3" w:rsidRDefault="00A80FB3" w:rsidP="000267CE">
            <w:pPr>
              <w:rPr>
                <w:rFonts w:cs="Arial"/>
              </w:rPr>
            </w:pPr>
            <w:r>
              <w:rPr>
                <w:rFonts w:cs="Arial"/>
              </w:rPr>
              <w:t>Payments under Contracts for Building or Other Construction Works</w:t>
            </w:r>
          </w:p>
        </w:tc>
      </w:tr>
      <w:tr w:rsidR="00A80FB3" w:rsidRPr="00497387" w14:paraId="2B65B3F7" w14:textId="77777777" w:rsidTr="000267CE">
        <w:tc>
          <w:tcPr>
            <w:tcW w:w="1555" w:type="dxa"/>
          </w:tcPr>
          <w:p w14:paraId="7098455A" w14:textId="6A87593F" w:rsidR="00A80FB3" w:rsidRDefault="00A80FB3" w:rsidP="000267CE">
            <w:pPr>
              <w:rPr>
                <w:rFonts w:cs="Arial"/>
              </w:rPr>
            </w:pPr>
            <w:r>
              <w:rPr>
                <w:rFonts w:cs="Arial"/>
              </w:rPr>
              <w:t>15.0</w:t>
            </w:r>
          </w:p>
        </w:tc>
        <w:tc>
          <w:tcPr>
            <w:tcW w:w="7461" w:type="dxa"/>
          </w:tcPr>
          <w:p w14:paraId="1CA97121" w14:textId="29BEE5D3" w:rsidR="00A80FB3" w:rsidRDefault="00A80FB3" w:rsidP="000267CE">
            <w:pPr>
              <w:rPr>
                <w:rFonts w:cs="Arial"/>
              </w:rPr>
            </w:pPr>
            <w:r>
              <w:rPr>
                <w:rFonts w:cs="Arial"/>
              </w:rPr>
              <w:t>Stores and Equipment</w:t>
            </w:r>
          </w:p>
        </w:tc>
      </w:tr>
      <w:tr w:rsidR="00A80FB3" w:rsidRPr="00497387" w14:paraId="10A1F40F" w14:textId="77777777" w:rsidTr="000267CE">
        <w:tc>
          <w:tcPr>
            <w:tcW w:w="1555" w:type="dxa"/>
          </w:tcPr>
          <w:p w14:paraId="77B5CE50" w14:textId="5977CA5D" w:rsidR="00A80FB3" w:rsidRDefault="00A80FB3" w:rsidP="000267CE">
            <w:pPr>
              <w:rPr>
                <w:rFonts w:cs="Arial"/>
              </w:rPr>
            </w:pPr>
            <w:r>
              <w:rPr>
                <w:rFonts w:cs="Arial"/>
              </w:rPr>
              <w:t>16.0</w:t>
            </w:r>
          </w:p>
        </w:tc>
        <w:tc>
          <w:tcPr>
            <w:tcW w:w="7461" w:type="dxa"/>
          </w:tcPr>
          <w:p w14:paraId="14B8CD20" w14:textId="4A9DE49F" w:rsidR="00A80FB3" w:rsidRDefault="00A80FB3" w:rsidP="000267CE">
            <w:pPr>
              <w:rPr>
                <w:rFonts w:cs="Arial"/>
              </w:rPr>
            </w:pPr>
            <w:r>
              <w:rPr>
                <w:rFonts w:cs="Arial"/>
              </w:rPr>
              <w:t>Assets, Properties and Estates</w:t>
            </w:r>
          </w:p>
        </w:tc>
      </w:tr>
      <w:tr w:rsidR="00A80FB3" w:rsidRPr="00497387" w14:paraId="7A0243C7" w14:textId="77777777" w:rsidTr="000267CE">
        <w:tc>
          <w:tcPr>
            <w:tcW w:w="1555" w:type="dxa"/>
          </w:tcPr>
          <w:p w14:paraId="621E1B8F" w14:textId="6013E44E" w:rsidR="00A80FB3" w:rsidRDefault="00A80FB3" w:rsidP="000267CE">
            <w:pPr>
              <w:rPr>
                <w:rFonts w:cs="Arial"/>
              </w:rPr>
            </w:pPr>
            <w:r>
              <w:rPr>
                <w:rFonts w:cs="Arial"/>
              </w:rPr>
              <w:t>17.0</w:t>
            </w:r>
          </w:p>
        </w:tc>
        <w:tc>
          <w:tcPr>
            <w:tcW w:w="7461" w:type="dxa"/>
          </w:tcPr>
          <w:p w14:paraId="38143356" w14:textId="46F68B3A" w:rsidR="00A80FB3" w:rsidRDefault="00A80FB3" w:rsidP="000267CE">
            <w:pPr>
              <w:rPr>
                <w:rFonts w:cs="Arial"/>
              </w:rPr>
            </w:pPr>
            <w:r>
              <w:rPr>
                <w:rFonts w:cs="Arial"/>
              </w:rPr>
              <w:t>Insurance</w:t>
            </w:r>
          </w:p>
        </w:tc>
      </w:tr>
      <w:tr w:rsidR="00A80FB3" w:rsidRPr="00497387" w14:paraId="098C76F2" w14:textId="77777777" w:rsidTr="000267CE">
        <w:tc>
          <w:tcPr>
            <w:tcW w:w="1555" w:type="dxa"/>
          </w:tcPr>
          <w:p w14:paraId="43EF2BD1" w14:textId="4AB646F1" w:rsidR="00A80FB3" w:rsidRDefault="00A80FB3" w:rsidP="000267CE">
            <w:pPr>
              <w:rPr>
                <w:rFonts w:cs="Arial"/>
              </w:rPr>
            </w:pPr>
            <w:r>
              <w:rPr>
                <w:rFonts w:cs="Arial"/>
              </w:rPr>
              <w:t>18.0</w:t>
            </w:r>
          </w:p>
        </w:tc>
        <w:tc>
          <w:tcPr>
            <w:tcW w:w="7461" w:type="dxa"/>
          </w:tcPr>
          <w:p w14:paraId="4970DAF3" w14:textId="6207178A" w:rsidR="00A80FB3" w:rsidRDefault="00A80FB3" w:rsidP="000267CE">
            <w:pPr>
              <w:rPr>
                <w:rFonts w:cs="Arial"/>
              </w:rPr>
            </w:pPr>
            <w:r>
              <w:rPr>
                <w:rFonts w:cs="Arial"/>
              </w:rPr>
              <w:t>Suspension and Revision of Financial Regulations</w:t>
            </w:r>
          </w:p>
        </w:tc>
      </w:tr>
      <w:tr w:rsidR="00A80FB3" w:rsidRPr="00497387" w14:paraId="29346C6B" w14:textId="77777777" w:rsidTr="000267CE">
        <w:tc>
          <w:tcPr>
            <w:tcW w:w="1555" w:type="dxa"/>
          </w:tcPr>
          <w:p w14:paraId="6CBBCD25" w14:textId="0A024B2A" w:rsidR="00A80FB3" w:rsidRDefault="00A80FB3" w:rsidP="000267CE">
            <w:pPr>
              <w:rPr>
                <w:rFonts w:cs="Arial"/>
              </w:rPr>
            </w:pPr>
            <w:r>
              <w:rPr>
                <w:rFonts w:cs="Arial"/>
              </w:rPr>
              <w:t>19.0</w:t>
            </w:r>
          </w:p>
        </w:tc>
        <w:tc>
          <w:tcPr>
            <w:tcW w:w="7461" w:type="dxa"/>
          </w:tcPr>
          <w:p w14:paraId="7BB9FD39" w14:textId="591318E8" w:rsidR="00A80FB3" w:rsidRDefault="00EA48C8" w:rsidP="000267CE">
            <w:pPr>
              <w:rPr>
                <w:rFonts w:cs="Arial"/>
              </w:rPr>
            </w:pPr>
            <w:r>
              <w:rPr>
                <w:rFonts w:cs="Arial"/>
              </w:rPr>
              <w:t>Earmarked Reserves (EMR)</w:t>
            </w:r>
          </w:p>
        </w:tc>
      </w:tr>
      <w:tr w:rsidR="00A80FB3" w:rsidRPr="00497387" w14:paraId="38439CC4" w14:textId="77777777" w:rsidTr="000267CE">
        <w:tc>
          <w:tcPr>
            <w:tcW w:w="1555" w:type="dxa"/>
          </w:tcPr>
          <w:p w14:paraId="5B301053" w14:textId="45E3CD11" w:rsidR="00A80FB3" w:rsidRDefault="00A80FB3" w:rsidP="000267CE">
            <w:pPr>
              <w:rPr>
                <w:rFonts w:cs="Arial"/>
              </w:rPr>
            </w:pPr>
            <w:r>
              <w:rPr>
                <w:rFonts w:cs="Arial"/>
              </w:rPr>
              <w:t>20.0</w:t>
            </w:r>
          </w:p>
        </w:tc>
        <w:tc>
          <w:tcPr>
            <w:tcW w:w="7461" w:type="dxa"/>
          </w:tcPr>
          <w:p w14:paraId="5DEF169E" w14:textId="47F7D234" w:rsidR="00A80FB3" w:rsidRDefault="00EA48C8" w:rsidP="000267CE">
            <w:pPr>
              <w:rPr>
                <w:rFonts w:cs="Arial"/>
              </w:rPr>
            </w:pPr>
            <w:r>
              <w:rPr>
                <w:rFonts w:cs="Arial"/>
              </w:rPr>
              <w:t>Concessions</w:t>
            </w:r>
          </w:p>
        </w:tc>
      </w:tr>
    </w:tbl>
    <w:p w14:paraId="75560C96" w14:textId="77777777" w:rsidR="006C3EA8" w:rsidRDefault="006C3EA8" w:rsidP="005C58F1">
      <w:pPr>
        <w:tabs>
          <w:tab w:val="left" w:pos="7300"/>
        </w:tabs>
        <w:rPr>
          <w:rFonts w:cs="Arial"/>
        </w:rPr>
      </w:pPr>
    </w:p>
    <w:p w14:paraId="64B72CF9" w14:textId="77777777" w:rsidR="00A80FB3" w:rsidRDefault="00A80FB3" w:rsidP="005C58F1">
      <w:pPr>
        <w:tabs>
          <w:tab w:val="left" w:pos="7300"/>
        </w:tabs>
        <w:rPr>
          <w:rFonts w:cs="Arial"/>
        </w:rPr>
      </w:pPr>
    </w:p>
    <w:p w14:paraId="1724E65F" w14:textId="77777777" w:rsidR="00A80FB3" w:rsidRDefault="00A80FB3" w:rsidP="005C58F1">
      <w:pPr>
        <w:tabs>
          <w:tab w:val="left" w:pos="7300"/>
        </w:tabs>
        <w:rPr>
          <w:rFonts w:cs="Arial"/>
        </w:rPr>
      </w:pPr>
    </w:p>
    <w:p w14:paraId="797DEA96" w14:textId="77777777" w:rsidR="00A80FB3" w:rsidRDefault="00A80FB3" w:rsidP="005C58F1">
      <w:pPr>
        <w:tabs>
          <w:tab w:val="left" w:pos="7300"/>
        </w:tabs>
        <w:rPr>
          <w:rFonts w:cs="Arial"/>
        </w:rPr>
      </w:pPr>
    </w:p>
    <w:p w14:paraId="2750323F" w14:textId="77777777" w:rsidR="00A80FB3" w:rsidRDefault="00A80FB3" w:rsidP="005C58F1">
      <w:pPr>
        <w:tabs>
          <w:tab w:val="left" w:pos="7300"/>
        </w:tabs>
        <w:rPr>
          <w:rFonts w:cs="Arial"/>
        </w:rPr>
      </w:pPr>
    </w:p>
    <w:p w14:paraId="1DDA8663" w14:textId="77777777" w:rsidR="00A80FB3" w:rsidRDefault="00A80FB3" w:rsidP="005C58F1">
      <w:pPr>
        <w:tabs>
          <w:tab w:val="left" w:pos="7300"/>
        </w:tabs>
        <w:rPr>
          <w:rFonts w:cs="Arial"/>
        </w:rPr>
      </w:pPr>
    </w:p>
    <w:p w14:paraId="4E9BC62E" w14:textId="77777777" w:rsidR="00A80FB3" w:rsidRDefault="00A80FB3" w:rsidP="005C58F1">
      <w:pPr>
        <w:tabs>
          <w:tab w:val="left" w:pos="7300"/>
        </w:tabs>
        <w:rPr>
          <w:rFonts w:cs="Arial"/>
        </w:rPr>
      </w:pPr>
    </w:p>
    <w:p w14:paraId="55F54CC0" w14:textId="77777777" w:rsidR="00A80FB3" w:rsidRDefault="00A80FB3" w:rsidP="005C58F1">
      <w:pPr>
        <w:tabs>
          <w:tab w:val="left" w:pos="7300"/>
        </w:tabs>
        <w:rPr>
          <w:rFonts w:cs="Arial"/>
        </w:rPr>
      </w:pPr>
    </w:p>
    <w:p w14:paraId="752E77E2" w14:textId="77777777" w:rsidR="00A80FB3" w:rsidRDefault="00A80FB3" w:rsidP="005C58F1">
      <w:pPr>
        <w:tabs>
          <w:tab w:val="left" w:pos="7300"/>
        </w:tabs>
        <w:rPr>
          <w:rFonts w:cs="Arial"/>
        </w:rPr>
      </w:pPr>
    </w:p>
    <w:p w14:paraId="04F43EEB" w14:textId="77777777" w:rsidR="00A80FB3" w:rsidRDefault="00A80FB3" w:rsidP="005C58F1">
      <w:pPr>
        <w:tabs>
          <w:tab w:val="left" w:pos="7300"/>
        </w:tabs>
        <w:rPr>
          <w:rFonts w:cs="Arial"/>
        </w:rPr>
      </w:pPr>
    </w:p>
    <w:p w14:paraId="11549591" w14:textId="77777777" w:rsidR="00A80FB3" w:rsidRDefault="00A80FB3" w:rsidP="005C58F1">
      <w:pPr>
        <w:tabs>
          <w:tab w:val="left" w:pos="7300"/>
        </w:tabs>
        <w:rPr>
          <w:rFonts w:cs="Arial"/>
        </w:rPr>
      </w:pPr>
    </w:p>
    <w:p w14:paraId="4AD70267" w14:textId="77777777" w:rsidR="00A80FB3" w:rsidRDefault="00A80FB3" w:rsidP="005C58F1">
      <w:pPr>
        <w:tabs>
          <w:tab w:val="left" w:pos="7300"/>
        </w:tabs>
        <w:rPr>
          <w:rFonts w:cs="Arial"/>
        </w:rPr>
      </w:pPr>
    </w:p>
    <w:p w14:paraId="2D3F9E8E" w14:textId="0947F7BA" w:rsidR="005C58F1" w:rsidRDefault="005C58F1" w:rsidP="00EA48C8">
      <w:pPr>
        <w:tabs>
          <w:tab w:val="left" w:pos="7300"/>
        </w:tabs>
        <w:rPr>
          <w:rFonts w:cs="Arial"/>
        </w:rPr>
      </w:pPr>
      <w:r w:rsidRPr="00497387">
        <w:rPr>
          <w:rFonts w:cs="Arial"/>
        </w:rPr>
        <w:tab/>
      </w:r>
    </w:p>
    <w:p w14:paraId="2FD9F492" w14:textId="77777777" w:rsidR="00F35FF3" w:rsidRPr="00497387" w:rsidRDefault="00F35FF3" w:rsidP="00717A3D">
      <w:pPr>
        <w:rPr>
          <w:rFonts w:cs="Arial"/>
        </w:rPr>
      </w:pPr>
    </w:p>
    <w:p w14:paraId="3F4A3A3B" w14:textId="63577D5A" w:rsidR="003B638D" w:rsidRPr="00CC0DA1" w:rsidRDefault="00EA48C8" w:rsidP="003B638D">
      <w:pPr>
        <w:pStyle w:val="Heading2"/>
        <w:numPr>
          <w:ilvl w:val="0"/>
          <w:numId w:val="40"/>
        </w:numPr>
        <w:rPr>
          <w:rFonts w:ascii="Arial" w:eastAsiaTheme="minorHAnsi" w:hAnsi="Arial" w:cs="Arial"/>
          <w:b/>
          <w:bCs/>
          <w:color w:val="auto"/>
          <w:sz w:val="24"/>
          <w:szCs w:val="24"/>
        </w:rPr>
      </w:pPr>
      <w:r w:rsidRPr="006C726A">
        <w:rPr>
          <w:rFonts w:asciiTheme="minorHAnsi" w:eastAsiaTheme="minorHAnsi" w:hAnsiTheme="minorHAnsi" w:cs="Arial"/>
          <w:b/>
          <w:bCs/>
          <w:color w:val="auto"/>
          <w:sz w:val="24"/>
          <w:szCs w:val="24"/>
        </w:rPr>
        <w:lastRenderedPageBreak/>
        <w:t>General</w:t>
      </w:r>
    </w:p>
    <w:p w14:paraId="4F98B103" w14:textId="77777777" w:rsidR="0028133D" w:rsidRPr="0028133D" w:rsidRDefault="0028133D" w:rsidP="0028133D"/>
    <w:p w14:paraId="26A2B85A" w14:textId="2D500D55" w:rsidR="00A80CA6" w:rsidRDefault="0023676B" w:rsidP="00EA48C8">
      <w:pPr>
        <w:pStyle w:val="ListParagraph"/>
        <w:numPr>
          <w:ilvl w:val="1"/>
          <w:numId w:val="39"/>
        </w:numPr>
        <w:ind w:left="1440"/>
        <w:jc w:val="both"/>
        <w:rPr>
          <w:rFonts w:cs="Arial"/>
        </w:rPr>
      </w:pPr>
      <w:r w:rsidRPr="00EA48C8">
        <w:rPr>
          <w:rFonts w:cs="Arial"/>
        </w:rPr>
        <w:t>The</w:t>
      </w:r>
      <w:r w:rsidR="00EA48C8" w:rsidRPr="00EA48C8">
        <w:rPr>
          <w:rFonts w:cs="Arial"/>
        </w:rPr>
        <w:t>se Financial Regulations govern the financial management of the Town Council and may only be amended or varied by resolution of Full Council. They are one of the Town Council’s governing documents and shall be observed in conjunction with the Town Council’s Standing Orders.</w:t>
      </w:r>
    </w:p>
    <w:p w14:paraId="64D62019" w14:textId="72F09EA1" w:rsidR="00EA48C8" w:rsidRDefault="00EA48C8" w:rsidP="00EA48C8">
      <w:pPr>
        <w:pStyle w:val="ListParagraph"/>
        <w:numPr>
          <w:ilvl w:val="1"/>
          <w:numId w:val="39"/>
        </w:numPr>
        <w:ind w:left="1440"/>
        <w:jc w:val="both"/>
        <w:rPr>
          <w:rFonts w:cs="Arial"/>
        </w:rPr>
      </w:pPr>
      <w:r>
        <w:rPr>
          <w:rFonts w:cs="Arial"/>
        </w:rPr>
        <w:t xml:space="preserve">Councillors are expected to follow </w:t>
      </w:r>
      <w:r w:rsidRPr="00EA48C8">
        <w:rPr>
          <w:rFonts w:cs="Arial"/>
        </w:rPr>
        <w:t>these regulations and not to entice employees to breach them. Failure to follow these regulations brings the office of councillor into disrepute.</w:t>
      </w:r>
    </w:p>
    <w:p w14:paraId="3F74ABF1" w14:textId="49F1FBC8" w:rsidR="00EA48C8" w:rsidRDefault="00EA48C8" w:rsidP="00EA48C8">
      <w:pPr>
        <w:pStyle w:val="ListParagraph"/>
        <w:numPr>
          <w:ilvl w:val="1"/>
          <w:numId w:val="39"/>
        </w:numPr>
        <w:ind w:left="1440"/>
        <w:jc w:val="both"/>
        <w:rPr>
          <w:rFonts w:cs="Arial"/>
        </w:rPr>
      </w:pPr>
      <w:r>
        <w:rPr>
          <w:rFonts w:cs="Arial"/>
        </w:rPr>
        <w:t xml:space="preserve">Wilful </w:t>
      </w:r>
      <w:r w:rsidRPr="00EA48C8">
        <w:rPr>
          <w:rFonts w:cs="Arial"/>
        </w:rPr>
        <w:t>breach of these regulations by an employee may result in disciplinary proceedings.</w:t>
      </w:r>
    </w:p>
    <w:p w14:paraId="456EC634" w14:textId="480EB113" w:rsidR="00EA48C8" w:rsidRDefault="00EA48C8" w:rsidP="00EA48C8">
      <w:pPr>
        <w:pStyle w:val="ListParagraph"/>
        <w:numPr>
          <w:ilvl w:val="1"/>
          <w:numId w:val="39"/>
        </w:numPr>
        <w:ind w:left="1440"/>
        <w:jc w:val="both"/>
        <w:rPr>
          <w:rFonts w:cs="Arial"/>
        </w:rPr>
      </w:pPr>
      <w:r>
        <w:rPr>
          <w:rFonts w:cs="Arial"/>
        </w:rPr>
        <w:t>In these Financial Regulations:</w:t>
      </w:r>
    </w:p>
    <w:p w14:paraId="3FFA8822" w14:textId="4829B33F" w:rsidR="00EA48C8" w:rsidRDefault="00EA48C8" w:rsidP="00EA48C8">
      <w:pPr>
        <w:pStyle w:val="ListParagraph"/>
        <w:numPr>
          <w:ilvl w:val="0"/>
          <w:numId w:val="120"/>
        </w:numPr>
        <w:jc w:val="both"/>
        <w:rPr>
          <w:rFonts w:cs="Arial"/>
        </w:rPr>
      </w:pPr>
      <w:r w:rsidRPr="00EA48C8">
        <w:rPr>
          <w:rFonts w:cs="Arial"/>
          <w:i/>
          <w:iCs/>
        </w:rPr>
        <w:t>‘Accounts and Audit Regulations'</w:t>
      </w:r>
      <w:r>
        <w:rPr>
          <w:rFonts w:cs="Arial"/>
        </w:rPr>
        <w:t xml:space="preserve"> </w:t>
      </w:r>
      <w:r w:rsidRPr="00EA48C8">
        <w:rPr>
          <w:rFonts w:cs="Arial"/>
        </w:rPr>
        <w:t>means the regulations issued under Sections 32, 43(2) and 46 of the Local Audit and Accountability Act 2014, or any superseding legislation, and then in force, unless otherwise specified.</w:t>
      </w:r>
    </w:p>
    <w:p w14:paraId="0E6B1030" w14:textId="77777777" w:rsidR="00EA48C8" w:rsidRPr="00EA48C8" w:rsidRDefault="00EA48C8" w:rsidP="00EA48C8">
      <w:pPr>
        <w:pStyle w:val="ListParagraph"/>
        <w:numPr>
          <w:ilvl w:val="0"/>
          <w:numId w:val="120"/>
        </w:numPr>
        <w:jc w:val="both"/>
        <w:rPr>
          <w:rFonts w:cs="Arial"/>
        </w:rPr>
      </w:pPr>
      <w:r w:rsidRPr="00EA48C8">
        <w:rPr>
          <w:rFonts w:cs="Arial"/>
          <w:i/>
          <w:iCs/>
        </w:rPr>
        <w:t>‘Approve’</w:t>
      </w:r>
      <w:r w:rsidRPr="00EA48C8">
        <w:rPr>
          <w:rFonts w:cs="Arial"/>
        </w:rPr>
        <w:t xml:space="preserve"> refers to an online action, allowing an electronic transaction to take place.</w:t>
      </w:r>
      <w:r w:rsidRPr="00EA48C8">
        <w:rPr>
          <w:rFonts w:ascii="Arial" w:hAnsi="Arial" w:cs="Arial"/>
          <w:color w:val="000000" w:themeColor="text1"/>
        </w:rPr>
        <w:t xml:space="preserve"> </w:t>
      </w:r>
    </w:p>
    <w:p w14:paraId="424A0569" w14:textId="7AB657E3" w:rsidR="00EA48C8" w:rsidRDefault="00EA48C8" w:rsidP="00EA48C8">
      <w:pPr>
        <w:pStyle w:val="ListParagraph"/>
        <w:numPr>
          <w:ilvl w:val="0"/>
          <w:numId w:val="120"/>
        </w:numPr>
        <w:jc w:val="both"/>
        <w:rPr>
          <w:rFonts w:cs="Arial"/>
        </w:rPr>
      </w:pPr>
      <w:r w:rsidRPr="00EA48C8">
        <w:rPr>
          <w:rFonts w:cs="Arial"/>
          <w:i/>
          <w:iCs/>
        </w:rPr>
        <w:t>‘Authorise’</w:t>
      </w:r>
      <w:r w:rsidRPr="00EA48C8">
        <w:rPr>
          <w:rFonts w:cs="Arial"/>
        </w:rPr>
        <w:t xml:space="preserve"> and </w:t>
      </w:r>
      <w:r w:rsidRPr="00EA48C8">
        <w:rPr>
          <w:rFonts w:cs="Arial"/>
          <w:i/>
          <w:iCs/>
        </w:rPr>
        <w:t>‘authorised’</w:t>
      </w:r>
      <w:r w:rsidRPr="00EA48C8">
        <w:rPr>
          <w:rFonts w:cs="Arial"/>
        </w:rPr>
        <w:t xml:space="preserve"> refers to a decision by the Town Council, or a committee or an officer, to allow something to happen.</w:t>
      </w:r>
      <w:r>
        <w:rPr>
          <w:rFonts w:cs="Arial"/>
        </w:rPr>
        <w:t xml:space="preserve"> </w:t>
      </w:r>
    </w:p>
    <w:p w14:paraId="165F8C53" w14:textId="77777777" w:rsidR="00EA48C8" w:rsidRDefault="00EA48C8" w:rsidP="00EA48C8">
      <w:pPr>
        <w:pStyle w:val="ListParagraph"/>
        <w:numPr>
          <w:ilvl w:val="0"/>
          <w:numId w:val="120"/>
        </w:numPr>
        <w:rPr>
          <w:rFonts w:cs="Arial"/>
        </w:rPr>
      </w:pPr>
      <w:r w:rsidRPr="00EA48C8">
        <w:rPr>
          <w:rFonts w:cs="Arial"/>
          <w:i/>
          <w:iCs/>
        </w:rPr>
        <w:t>‘Proper practices’</w:t>
      </w:r>
      <w:r w:rsidRPr="00EA48C8">
        <w:rPr>
          <w:rFonts w:cs="Arial"/>
        </w:rPr>
        <w:t xml:space="preserve"> means those set out in The Practitioners’ Guide</w:t>
      </w:r>
      <w:r>
        <w:rPr>
          <w:rFonts w:cs="Arial"/>
        </w:rPr>
        <w:t>.</w:t>
      </w:r>
    </w:p>
    <w:p w14:paraId="0C3B2411" w14:textId="77777777" w:rsidR="00EA48C8" w:rsidRDefault="00EA48C8" w:rsidP="00EA48C8">
      <w:pPr>
        <w:pStyle w:val="ListParagraph"/>
        <w:numPr>
          <w:ilvl w:val="0"/>
          <w:numId w:val="120"/>
        </w:numPr>
        <w:jc w:val="both"/>
        <w:rPr>
          <w:rFonts w:cs="Arial"/>
        </w:rPr>
      </w:pPr>
      <w:r w:rsidRPr="00EA48C8">
        <w:rPr>
          <w:rFonts w:cs="Arial"/>
          <w:i/>
          <w:iCs/>
        </w:rPr>
        <w:t>The Practitioners Guide’</w:t>
      </w:r>
      <w:r w:rsidRPr="00EA48C8">
        <w:rPr>
          <w:rFonts w:cs="Arial"/>
        </w:rPr>
        <w:t xml:space="preserve"> refers to the guide issued by the Joint Panel on Accountability and Governance (JPAG) and published by NALC in England.</w:t>
      </w:r>
      <w:r w:rsidRPr="00EA48C8">
        <w:t xml:space="preserve"> </w:t>
      </w:r>
    </w:p>
    <w:p w14:paraId="151BFE98" w14:textId="542AE25E" w:rsidR="00EA48C8" w:rsidRPr="00EA48C8" w:rsidRDefault="00EA48C8" w:rsidP="00EA48C8">
      <w:pPr>
        <w:pStyle w:val="ListParagraph"/>
        <w:numPr>
          <w:ilvl w:val="0"/>
          <w:numId w:val="120"/>
        </w:numPr>
        <w:jc w:val="both"/>
        <w:rPr>
          <w:rFonts w:cs="Arial"/>
        </w:rPr>
      </w:pPr>
      <w:r w:rsidRPr="00EA48C8">
        <w:rPr>
          <w:rFonts w:cs="Arial"/>
          <w:i/>
          <w:iCs/>
        </w:rPr>
        <w:t>‘Must’</w:t>
      </w:r>
      <w:r w:rsidRPr="00EA48C8">
        <w:rPr>
          <w:rFonts w:cs="Arial"/>
        </w:rPr>
        <w:t xml:space="preserve"> and </w:t>
      </w:r>
      <w:r w:rsidRPr="00EA48C8">
        <w:rPr>
          <w:rFonts w:cs="Arial"/>
          <w:b/>
          <w:bCs/>
        </w:rPr>
        <w:t>bold text</w:t>
      </w:r>
      <w:r w:rsidRPr="00EA48C8">
        <w:rPr>
          <w:rFonts w:cs="Arial"/>
        </w:rPr>
        <w:t xml:space="preserve"> refer to a statutory obligation the Town Council cannot change.</w:t>
      </w:r>
    </w:p>
    <w:p w14:paraId="53A3129D" w14:textId="4C426675" w:rsidR="00EA48C8" w:rsidRDefault="00EA48C8" w:rsidP="00EA48C8">
      <w:pPr>
        <w:pStyle w:val="ListParagraph"/>
        <w:numPr>
          <w:ilvl w:val="0"/>
          <w:numId w:val="120"/>
        </w:numPr>
        <w:rPr>
          <w:rFonts w:cs="Arial"/>
        </w:rPr>
      </w:pPr>
      <w:r w:rsidRPr="00EA48C8">
        <w:rPr>
          <w:rFonts w:cs="Arial"/>
          <w:i/>
          <w:iCs/>
        </w:rPr>
        <w:t>‘Shall’</w:t>
      </w:r>
      <w:r w:rsidRPr="00EA48C8">
        <w:rPr>
          <w:rFonts w:cs="Arial"/>
        </w:rPr>
        <w:t xml:space="preserve"> refers to a non-statutory instruction by the Town Council to its members and staff.</w:t>
      </w:r>
    </w:p>
    <w:p w14:paraId="7978769C" w14:textId="540A74F5" w:rsidR="00EA48C8" w:rsidRDefault="00EA48C8" w:rsidP="00EA48C8">
      <w:pPr>
        <w:pStyle w:val="ListParagraph"/>
        <w:numPr>
          <w:ilvl w:val="1"/>
          <w:numId w:val="39"/>
        </w:numPr>
        <w:ind w:left="1440"/>
        <w:jc w:val="both"/>
        <w:rPr>
          <w:rFonts w:cs="Arial"/>
        </w:rPr>
      </w:pPr>
      <w:r>
        <w:rPr>
          <w:rFonts w:cs="Arial"/>
        </w:rPr>
        <w:t xml:space="preserve">The </w:t>
      </w:r>
      <w:r w:rsidRPr="00EA48C8">
        <w:rPr>
          <w:rFonts w:cs="Arial"/>
        </w:rPr>
        <w:t>Responsible Financial Officer (RFO) holds a statutory office, appointed by the Town Council. The</w:t>
      </w:r>
      <w:r>
        <w:rPr>
          <w:rFonts w:cs="Arial"/>
        </w:rPr>
        <w:t xml:space="preserve"> RFO:</w:t>
      </w:r>
    </w:p>
    <w:p w14:paraId="3ECDBBA5" w14:textId="706AA954" w:rsidR="00EA48C8" w:rsidRDefault="00EA48C8" w:rsidP="00EA48C8">
      <w:pPr>
        <w:pStyle w:val="ListParagraph"/>
        <w:numPr>
          <w:ilvl w:val="0"/>
          <w:numId w:val="122"/>
        </w:numPr>
        <w:jc w:val="both"/>
        <w:rPr>
          <w:rFonts w:cs="Arial"/>
        </w:rPr>
      </w:pPr>
      <w:r>
        <w:rPr>
          <w:rFonts w:cs="Arial"/>
        </w:rPr>
        <w:t xml:space="preserve">Acts under </w:t>
      </w:r>
      <w:r w:rsidRPr="00EA48C8">
        <w:rPr>
          <w:rFonts w:cs="Arial"/>
        </w:rPr>
        <w:t>the policy direction of the Town Council</w:t>
      </w:r>
    </w:p>
    <w:p w14:paraId="56337682" w14:textId="4E881662" w:rsidR="00EA48C8" w:rsidRDefault="00EA48C8" w:rsidP="00EA48C8">
      <w:pPr>
        <w:pStyle w:val="ListParagraph"/>
        <w:numPr>
          <w:ilvl w:val="0"/>
          <w:numId w:val="122"/>
        </w:numPr>
        <w:jc w:val="both"/>
        <w:rPr>
          <w:rFonts w:cs="Arial"/>
        </w:rPr>
      </w:pPr>
      <w:r>
        <w:rPr>
          <w:rFonts w:cs="Arial"/>
        </w:rPr>
        <w:t xml:space="preserve">Administers </w:t>
      </w:r>
      <w:r w:rsidRPr="00EA48C8">
        <w:rPr>
          <w:rFonts w:cs="Arial"/>
        </w:rPr>
        <w:t>the Town Council's financial affairs in accordance with all Acts, Regulations and proper practices</w:t>
      </w:r>
    </w:p>
    <w:p w14:paraId="14D3D401" w14:textId="69731B14" w:rsidR="00EA48C8" w:rsidRDefault="00EA48C8" w:rsidP="00EA48C8">
      <w:pPr>
        <w:pStyle w:val="ListParagraph"/>
        <w:numPr>
          <w:ilvl w:val="0"/>
          <w:numId w:val="122"/>
        </w:numPr>
        <w:jc w:val="both"/>
        <w:rPr>
          <w:rFonts w:cs="Arial"/>
        </w:rPr>
      </w:pPr>
      <w:r>
        <w:rPr>
          <w:rFonts w:cs="Arial"/>
        </w:rPr>
        <w:t xml:space="preserve">Determines </w:t>
      </w:r>
      <w:r w:rsidRPr="00EA48C8">
        <w:rPr>
          <w:rFonts w:cs="Arial"/>
        </w:rPr>
        <w:t>on behalf of the Town Council its accounting records and control systems</w:t>
      </w:r>
    </w:p>
    <w:p w14:paraId="38B63EAF" w14:textId="3CAB8279" w:rsidR="00EA48C8" w:rsidRDefault="00EA48C8" w:rsidP="00EA48C8">
      <w:pPr>
        <w:pStyle w:val="ListParagraph"/>
        <w:numPr>
          <w:ilvl w:val="0"/>
          <w:numId w:val="122"/>
        </w:numPr>
        <w:jc w:val="both"/>
        <w:rPr>
          <w:rFonts w:cs="Arial"/>
        </w:rPr>
      </w:pPr>
      <w:r>
        <w:rPr>
          <w:rFonts w:cs="Arial"/>
        </w:rPr>
        <w:t>E</w:t>
      </w:r>
      <w:r w:rsidRPr="00EA48C8">
        <w:rPr>
          <w:rFonts w:cs="Arial"/>
        </w:rPr>
        <w:t>nsures the accounting control systems are observed</w:t>
      </w:r>
    </w:p>
    <w:p w14:paraId="4F31DAB1" w14:textId="0117EAC5" w:rsidR="00EA48C8" w:rsidRPr="00EA48C8" w:rsidRDefault="00EA48C8" w:rsidP="00EA48C8">
      <w:pPr>
        <w:pStyle w:val="ListParagraph"/>
        <w:numPr>
          <w:ilvl w:val="0"/>
          <w:numId w:val="122"/>
        </w:numPr>
        <w:spacing w:after="120" w:line="240" w:lineRule="auto"/>
        <w:rPr>
          <w:rFonts w:cs="Arial"/>
        </w:rPr>
      </w:pPr>
      <w:r w:rsidRPr="00EA48C8">
        <w:rPr>
          <w:rFonts w:cs="Arial"/>
        </w:rPr>
        <w:t>Ensures the accounting records are kept up to date</w:t>
      </w:r>
    </w:p>
    <w:p w14:paraId="55AF54C1" w14:textId="77777777" w:rsidR="00EA48C8" w:rsidRDefault="00EA48C8" w:rsidP="00EA48C8">
      <w:pPr>
        <w:pStyle w:val="ListParagraph"/>
        <w:numPr>
          <w:ilvl w:val="0"/>
          <w:numId w:val="122"/>
        </w:numPr>
        <w:rPr>
          <w:rFonts w:cs="Arial"/>
        </w:rPr>
      </w:pPr>
      <w:r w:rsidRPr="00EA48C8">
        <w:rPr>
          <w:rFonts w:cs="Arial"/>
        </w:rPr>
        <w:t>Seeks ensures the accounting records are kept up to date</w:t>
      </w:r>
    </w:p>
    <w:p w14:paraId="0B2C2E67" w14:textId="34D08477" w:rsidR="00EA48C8" w:rsidRDefault="00EA48C8" w:rsidP="00EA48C8">
      <w:pPr>
        <w:pStyle w:val="ListParagraph"/>
        <w:numPr>
          <w:ilvl w:val="0"/>
          <w:numId w:val="122"/>
        </w:numPr>
        <w:rPr>
          <w:rFonts w:cs="Arial"/>
        </w:rPr>
      </w:pPr>
      <w:r>
        <w:rPr>
          <w:rFonts w:cs="Arial"/>
        </w:rPr>
        <w:t>Produces financial management information as required by the Town Council.</w:t>
      </w:r>
    </w:p>
    <w:p w14:paraId="68663AB1" w14:textId="63692DAF" w:rsidR="00EA48C8" w:rsidRDefault="00EA48C8" w:rsidP="00EA48C8">
      <w:pPr>
        <w:pStyle w:val="ListParagraph"/>
        <w:numPr>
          <w:ilvl w:val="1"/>
          <w:numId w:val="39"/>
        </w:numPr>
        <w:ind w:left="1440"/>
        <w:jc w:val="both"/>
        <w:rPr>
          <w:rFonts w:cs="Arial"/>
          <w:b/>
          <w:bCs/>
        </w:rPr>
      </w:pPr>
      <w:r w:rsidRPr="00EA48C8">
        <w:rPr>
          <w:rFonts w:cs="Arial"/>
          <w:b/>
          <w:bCs/>
        </w:rPr>
        <w:lastRenderedPageBreak/>
        <w:t>Full Council must not delegate any decision regarding:</w:t>
      </w:r>
    </w:p>
    <w:p w14:paraId="27F6B903" w14:textId="77777777" w:rsidR="00B96C8E" w:rsidRPr="00B96C8E" w:rsidRDefault="00B96C8E" w:rsidP="00B96C8E">
      <w:pPr>
        <w:pStyle w:val="ListParagraph"/>
        <w:numPr>
          <w:ilvl w:val="0"/>
          <w:numId w:val="124"/>
        </w:numPr>
        <w:jc w:val="both"/>
        <w:rPr>
          <w:rFonts w:cs="Arial"/>
          <w:b/>
          <w:bCs/>
        </w:rPr>
      </w:pPr>
      <w:r w:rsidRPr="00B96C8E">
        <w:rPr>
          <w:rFonts w:cs="Arial"/>
          <w:b/>
          <w:bCs/>
        </w:rPr>
        <w:t>Setting the final budget or the precept (council tax requirement)</w:t>
      </w:r>
    </w:p>
    <w:p w14:paraId="21158D41" w14:textId="26EF31E6" w:rsidR="00EA48C8" w:rsidRPr="00B96C8E" w:rsidRDefault="00B96C8E" w:rsidP="00EA48C8">
      <w:pPr>
        <w:pStyle w:val="ListParagraph"/>
        <w:numPr>
          <w:ilvl w:val="0"/>
          <w:numId w:val="124"/>
        </w:numPr>
        <w:jc w:val="both"/>
        <w:rPr>
          <w:rFonts w:cs="Arial"/>
        </w:rPr>
      </w:pPr>
      <w:r w:rsidRPr="00B96C8E">
        <w:rPr>
          <w:rFonts w:cs="Arial"/>
          <w:b/>
          <w:bCs/>
        </w:rPr>
        <w:t>The</w:t>
      </w:r>
      <w:r>
        <w:rPr>
          <w:rFonts w:cs="Arial"/>
        </w:rPr>
        <w:t xml:space="preserve"> </w:t>
      </w:r>
      <w:r w:rsidRPr="00B96C8E">
        <w:rPr>
          <w:rFonts w:cs="Arial"/>
          <w:b/>
          <w:bCs/>
        </w:rPr>
        <w:t>outcome of a review of the effectiveness of its internal controls</w:t>
      </w:r>
    </w:p>
    <w:p w14:paraId="1DAFD671" w14:textId="590BC676" w:rsidR="00B96C8E" w:rsidRPr="00B96C8E" w:rsidRDefault="00B96C8E" w:rsidP="00B96C8E">
      <w:pPr>
        <w:pStyle w:val="ListParagraph"/>
        <w:numPr>
          <w:ilvl w:val="0"/>
          <w:numId w:val="124"/>
        </w:numPr>
        <w:rPr>
          <w:rFonts w:cs="Arial"/>
          <w:b/>
          <w:bCs/>
        </w:rPr>
      </w:pPr>
      <w:r>
        <w:rPr>
          <w:rFonts w:cs="Arial"/>
          <w:b/>
          <w:bCs/>
        </w:rPr>
        <w:t>A</w:t>
      </w:r>
      <w:r w:rsidRPr="00B96C8E">
        <w:rPr>
          <w:rFonts w:cs="Arial"/>
          <w:b/>
          <w:bCs/>
        </w:rPr>
        <w:t>pproving accounting statements</w:t>
      </w:r>
    </w:p>
    <w:p w14:paraId="71C7A02E" w14:textId="77777777" w:rsidR="00B96C8E" w:rsidRPr="00B96C8E" w:rsidRDefault="00B96C8E" w:rsidP="00B96C8E">
      <w:pPr>
        <w:pStyle w:val="ListParagraph"/>
        <w:numPr>
          <w:ilvl w:val="0"/>
          <w:numId w:val="124"/>
        </w:numPr>
        <w:jc w:val="both"/>
        <w:rPr>
          <w:rFonts w:cs="Arial"/>
          <w:b/>
          <w:bCs/>
        </w:rPr>
      </w:pPr>
      <w:r w:rsidRPr="00B96C8E">
        <w:rPr>
          <w:rFonts w:cs="Arial"/>
          <w:b/>
          <w:bCs/>
        </w:rPr>
        <w:t>Approving an annual governance statement</w:t>
      </w:r>
    </w:p>
    <w:p w14:paraId="3F294C8C" w14:textId="65A310F7" w:rsidR="00B96C8E" w:rsidRDefault="00B96C8E" w:rsidP="00EA48C8">
      <w:pPr>
        <w:pStyle w:val="ListParagraph"/>
        <w:numPr>
          <w:ilvl w:val="0"/>
          <w:numId w:val="124"/>
        </w:numPr>
        <w:jc w:val="both"/>
        <w:rPr>
          <w:rFonts w:cs="Arial"/>
          <w:b/>
          <w:bCs/>
        </w:rPr>
      </w:pPr>
      <w:r>
        <w:rPr>
          <w:rFonts w:cs="Arial"/>
          <w:b/>
          <w:bCs/>
        </w:rPr>
        <w:t>Borrowing</w:t>
      </w:r>
    </w:p>
    <w:p w14:paraId="38DDD90F" w14:textId="429A3EF5" w:rsidR="00B96C8E" w:rsidRPr="00B96C8E" w:rsidRDefault="00B96C8E" w:rsidP="00B96C8E">
      <w:pPr>
        <w:pStyle w:val="ListParagraph"/>
        <w:numPr>
          <w:ilvl w:val="0"/>
          <w:numId w:val="124"/>
        </w:numPr>
        <w:rPr>
          <w:rFonts w:cs="Arial"/>
          <w:b/>
          <w:bCs/>
        </w:rPr>
      </w:pPr>
      <w:r>
        <w:rPr>
          <w:rFonts w:cs="Arial"/>
          <w:b/>
          <w:bCs/>
        </w:rPr>
        <w:t>D</w:t>
      </w:r>
      <w:r w:rsidRPr="00B96C8E">
        <w:rPr>
          <w:rFonts w:cs="Arial"/>
          <w:b/>
          <w:bCs/>
        </w:rPr>
        <w:t>eclaring eligibility for the General Power of Competence, and</w:t>
      </w:r>
    </w:p>
    <w:p w14:paraId="0F4689A5" w14:textId="3FA7E223" w:rsidR="00EA48C8" w:rsidRPr="00223259" w:rsidRDefault="00B96C8E" w:rsidP="00223259">
      <w:pPr>
        <w:pStyle w:val="ListParagraph"/>
        <w:numPr>
          <w:ilvl w:val="0"/>
          <w:numId w:val="124"/>
        </w:numPr>
        <w:jc w:val="both"/>
        <w:rPr>
          <w:rFonts w:cs="Arial"/>
          <w:b/>
          <w:bCs/>
        </w:rPr>
      </w:pPr>
      <w:r>
        <w:rPr>
          <w:rFonts w:cs="Arial"/>
          <w:b/>
          <w:bCs/>
        </w:rPr>
        <w:t xml:space="preserve">Addressing </w:t>
      </w:r>
      <w:r w:rsidRPr="00B96C8E">
        <w:rPr>
          <w:rFonts w:cs="Arial"/>
          <w:b/>
          <w:bCs/>
        </w:rPr>
        <w:t>recommendations from the internal or external auditors</w:t>
      </w:r>
    </w:p>
    <w:p w14:paraId="57022B11" w14:textId="7BEBC15F" w:rsidR="00EA48C8" w:rsidRDefault="0007753D" w:rsidP="0007753D">
      <w:pPr>
        <w:pStyle w:val="ListParagraph"/>
        <w:numPr>
          <w:ilvl w:val="1"/>
          <w:numId w:val="39"/>
        </w:numPr>
        <w:ind w:left="1440"/>
        <w:jc w:val="both"/>
        <w:rPr>
          <w:rFonts w:cs="Arial"/>
        </w:rPr>
      </w:pPr>
      <w:r w:rsidRPr="0007753D">
        <w:rPr>
          <w:rFonts w:cs="Arial"/>
        </w:rPr>
        <w:t>In addition, the Full Council shall:</w:t>
      </w:r>
    </w:p>
    <w:p w14:paraId="2A754467" w14:textId="6029B9CE" w:rsidR="0007753D" w:rsidRDefault="0007753D" w:rsidP="0007753D">
      <w:pPr>
        <w:pStyle w:val="ListParagraph"/>
        <w:numPr>
          <w:ilvl w:val="0"/>
          <w:numId w:val="126"/>
        </w:numPr>
        <w:jc w:val="both"/>
        <w:rPr>
          <w:rFonts w:cs="Arial"/>
        </w:rPr>
      </w:pPr>
      <w:r>
        <w:rPr>
          <w:rFonts w:cs="Arial"/>
        </w:rPr>
        <w:t xml:space="preserve">Determine and </w:t>
      </w:r>
      <w:r w:rsidRPr="0007753D">
        <w:rPr>
          <w:rFonts w:cs="Arial"/>
        </w:rPr>
        <w:t>regularly review the bank mandate for all Town Council bank accounts, and</w:t>
      </w:r>
    </w:p>
    <w:p w14:paraId="48F60A29" w14:textId="3C472F59" w:rsidR="00EA48C8" w:rsidRDefault="0007753D" w:rsidP="006C726A">
      <w:pPr>
        <w:pStyle w:val="ListParagraph"/>
        <w:numPr>
          <w:ilvl w:val="0"/>
          <w:numId w:val="126"/>
        </w:numPr>
        <w:jc w:val="both"/>
        <w:rPr>
          <w:rFonts w:cs="Arial"/>
        </w:rPr>
      </w:pPr>
      <w:r>
        <w:rPr>
          <w:rFonts w:cs="Arial"/>
        </w:rPr>
        <w:t xml:space="preserve">Approve </w:t>
      </w:r>
      <w:r w:rsidRPr="0007753D">
        <w:rPr>
          <w:rFonts w:cs="Arial"/>
        </w:rPr>
        <w:t>bad debt write-offs above the delegated limit of £5,000</w:t>
      </w:r>
    </w:p>
    <w:p w14:paraId="4B16CC18" w14:textId="77777777" w:rsidR="006C726A" w:rsidRPr="006C726A" w:rsidRDefault="006C726A" w:rsidP="006C726A">
      <w:pPr>
        <w:pStyle w:val="ListParagraph"/>
        <w:ind w:left="2160"/>
        <w:jc w:val="both"/>
        <w:rPr>
          <w:rFonts w:cs="Arial"/>
        </w:rPr>
      </w:pPr>
    </w:p>
    <w:p w14:paraId="7BB201D6" w14:textId="76376D63" w:rsidR="00C07F46" w:rsidRPr="006C726A" w:rsidRDefault="0007753D" w:rsidP="00C07F46">
      <w:pPr>
        <w:pStyle w:val="ListParagraph"/>
        <w:numPr>
          <w:ilvl w:val="0"/>
          <w:numId w:val="39"/>
        </w:numPr>
        <w:jc w:val="both"/>
        <w:rPr>
          <w:rFonts w:cs="Arial"/>
          <w:b/>
          <w:bCs/>
        </w:rPr>
      </w:pPr>
      <w:r w:rsidRPr="006C726A">
        <w:rPr>
          <w:rFonts w:cs="Arial"/>
          <w:b/>
          <w:bCs/>
        </w:rPr>
        <w:t xml:space="preserve">Risk Management and Internal Control </w:t>
      </w:r>
    </w:p>
    <w:p w14:paraId="13EEB19B" w14:textId="77777777" w:rsidR="00346D99" w:rsidRDefault="00346D99" w:rsidP="00346D99">
      <w:pPr>
        <w:pStyle w:val="ListParagraph"/>
        <w:jc w:val="both"/>
        <w:rPr>
          <w:rFonts w:ascii="Arial" w:hAnsi="Arial" w:cs="Arial"/>
          <w:b/>
          <w:bCs/>
        </w:rPr>
      </w:pPr>
    </w:p>
    <w:p w14:paraId="336EB139" w14:textId="49E7E72D" w:rsidR="00314B11" w:rsidRPr="00191BC0" w:rsidRDefault="00314B11" w:rsidP="0007753D">
      <w:pPr>
        <w:pStyle w:val="ListParagraph"/>
        <w:numPr>
          <w:ilvl w:val="1"/>
          <w:numId w:val="39"/>
        </w:numPr>
        <w:ind w:left="1440"/>
        <w:jc w:val="both"/>
        <w:rPr>
          <w:rFonts w:cs="Arial"/>
          <w:b/>
          <w:bCs/>
        </w:rPr>
      </w:pPr>
      <w:r w:rsidRPr="00191BC0">
        <w:rPr>
          <w:rFonts w:cs="Arial"/>
          <w:b/>
          <w:bCs/>
        </w:rPr>
        <w:t xml:space="preserve">This </w:t>
      </w:r>
      <w:r w:rsidR="0007753D" w:rsidRPr="00191BC0">
        <w:rPr>
          <w:rFonts w:cs="Arial"/>
          <w:b/>
          <w:bCs/>
        </w:rPr>
        <w:t>Town Council must ensure that it has a sound system of internal control, which delivers effective financial, operational and risk management.</w:t>
      </w:r>
    </w:p>
    <w:p w14:paraId="695CB255" w14:textId="465EBC57" w:rsidR="0007753D" w:rsidRDefault="0007753D" w:rsidP="0007753D">
      <w:pPr>
        <w:pStyle w:val="ListParagraph"/>
        <w:numPr>
          <w:ilvl w:val="1"/>
          <w:numId w:val="39"/>
        </w:numPr>
        <w:ind w:left="1440"/>
        <w:jc w:val="both"/>
        <w:rPr>
          <w:rFonts w:cs="Arial"/>
        </w:rPr>
      </w:pPr>
      <w:r w:rsidRPr="0007753D">
        <w:rPr>
          <w:rFonts w:cs="Arial"/>
        </w:rPr>
        <w:t>The Town Clerk with the RFO shall prepare, for approval by Full Council, a risk management policy covering all activities of the Town Council. This policy and consequential risk management arrangements shall be reviewed by the Town Council at least annually.</w:t>
      </w:r>
    </w:p>
    <w:p w14:paraId="429860BD" w14:textId="77FDED50" w:rsidR="0007753D" w:rsidRDefault="0007753D" w:rsidP="0007753D">
      <w:pPr>
        <w:pStyle w:val="ListParagraph"/>
        <w:numPr>
          <w:ilvl w:val="1"/>
          <w:numId w:val="39"/>
        </w:numPr>
        <w:ind w:left="1440"/>
        <w:jc w:val="both"/>
        <w:rPr>
          <w:rFonts w:cs="Arial"/>
        </w:rPr>
      </w:pPr>
      <w:r w:rsidRPr="0007753D">
        <w:rPr>
          <w:rFonts w:cs="Arial"/>
        </w:rPr>
        <w:t>When considering any new activity, the Town Clerk with the RFO shall prepare a draft risk assessment including risk management proposals for consideration by the Town Council.</w:t>
      </w:r>
    </w:p>
    <w:p w14:paraId="6F41FAFB" w14:textId="77777777" w:rsidR="0007753D" w:rsidRDefault="0007753D" w:rsidP="0007753D">
      <w:pPr>
        <w:pStyle w:val="ListParagraph"/>
        <w:numPr>
          <w:ilvl w:val="1"/>
          <w:numId w:val="39"/>
        </w:numPr>
        <w:ind w:left="1440"/>
        <w:jc w:val="both"/>
        <w:rPr>
          <w:rFonts w:cs="Arial"/>
          <w:b/>
          <w:bCs/>
        </w:rPr>
      </w:pPr>
      <w:r w:rsidRPr="0007753D">
        <w:rPr>
          <w:rFonts w:cs="Arial"/>
          <w:b/>
          <w:bCs/>
        </w:rPr>
        <w:t xml:space="preserve">At least once a year, the Town Council must review the effectiveness of its system of internal control, before approving the Annual Governance Statement.  </w:t>
      </w:r>
    </w:p>
    <w:p w14:paraId="7583930E" w14:textId="76567E8E" w:rsidR="0007753D" w:rsidRPr="0007753D" w:rsidRDefault="0007753D" w:rsidP="0007753D">
      <w:pPr>
        <w:pStyle w:val="ListParagraph"/>
        <w:numPr>
          <w:ilvl w:val="1"/>
          <w:numId w:val="39"/>
        </w:numPr>
        <w:ind w:left="1440"/>
        <w:jc w:val="both"/>
        <w:rPr>
          <w:rFonts w:cs="Arial"/>
          <w:b/>
          <w:bCs/>
        </w:rPr>
      </w:pPr>
      <w:r w:rsidRPr="0007753D">
        <w:rPr>
          <w:rFonts w:cs="Arial"/>
          <w:b/>
          <w:bCs/>
        </w:rPr>
        <w:t>The accounting control systems determined by the RFO must include measures to:</w:t>
      </w:r>
    </w:p>
    <w:p w14:paraId="189CB7D8" w14:textId="7D124C4F" w:rsidR="0007753D" w:rsidRDefault="0007753D" w:rsidP="0007753D">
      <w:pPr>
        <w:pStyle w:val="ListParagraph"/>
        <w:numPr>
          <w:ilvl w:val="0"/>
          <w:numId w:val="127"/>
        </w:numPr>
        <w:jc w:val="both"/>
        <w:rPr>
          <w:rFonts w:cs="Arial"/>
          <w:b/>
          <w:bCs/>
        </w:rPr>
      </w:pPr>
      <w:r>
        <w:rPr>
          <w:rFonts w:cs="Arial"/>
          <w:b/>
          <w:bCs/>
        </w:rPr>
        <w:t>Ensure that risk is appropriately managed</w:t>
      </w:r>
    </w:p>
    <w:p w14:paraId="4DFFC531" w14:textId="76C1EE60" w:rsidR="0007753D" w:rsidRPr="0007753D" w:rsidRDefault="0007753D" w:rsidP="0007753D">
      <w:pPr>
        <w:pStyle w:val="ListParagraph"/>
        <w:numPr>
          <w:ilvl w:val="0"/>
          <w:numId w:val="127"/>
        </w:numPr>
        <w:rPr>
          <w:rFonts w:cs="Arial"/>
          <w:b/>
          <w:bCs/>
        </w:rPr>
      </w:pPr>
      <w:r w:rsidRPr="0007753D">
        <w:rPr>
          <w:rFonts w:cs="Arial"/>
          <w:b/>
          <w:bCs/>
        </w:rPr>
        <w:t>Ensure the prompt, accurate recording of financial transactions</w:t>
      </w:r>
    </w:p>
    <w:p w14:paraId="0A81901E" w14:textId="11C07F5D" w:rsidR="0007753D" w:rsidRDefault="0007753D" w:rsidP="0007753D">
      <w:pPr>
        <w:pStyle w:val="ListParagraph"/>
        <w:numPr>
          <w:ilvl w:val="0"/>
          <w:numId w:val="127"/>
        </w:numPr>
        <w:jc w:val="both"/>
        <w:rPr>
          <w:rFonts w:cs="Arial"/>
          <w:b/>
          <w:bCs/>
        </w:rPr>
      </w:pPr>
      <w:r>
        <w:rPr>
          <w:rFonts w:cs="Arial"/>
          <w:b/>
          <w:bCs/>
        </w:rPr>
        <w:t>Prevent and detect inaccuracy or fraud</w:t>
      </w:r>
    </w:p>
    <w:p w14:paraId="36D9EA24" w14:textId="405BAA2A" w:rsidR="0007753D" w:rsidRDefault="0007753D" w:rsidP="0007753D">
      <w:pPr>
        <w:pStyle w:val="ListParagraph"/>
        <w:numPr>
          <w:ilvl w:val="0"/>
          <w:numId w:val="127"/>
        </w:numPr>
        <w:jc w:val="both"/>
        <w:rPr>
          <w:rFonts w:cs="Arial"/>
          <w:b/>
          <w:bCs/>
        </w:rPr>
      </w:pPr>
      <w:r>
        <w:rPr>
          <w:rFonts w:cs="Arial"/>
          <w:b/>
          <w:bCs/>
        </w:rPr>
        <w:t>A</w:t>
      </w:r>
      <w:r w:rsidRPr="0007753D">
        <w:rPr>
          <w:rFonts w:cs="Arial"/>
          <w:b/>
          <w:bCs/>
        </w:rPr>
        <w:t>llow the reconstitution of any lost records</w:t>
      </w:r>
    </w:p>
    <w:p w14:paraId="383091CA" w14:textId="152BD437" w:rsidR="0007753D" w:rsidRDefault="0007753D" w:rsidP="0007753D">
      <w:pPr>
        <w:pStyle w:val="ListParagraph"/>
        <w:numPr>
          <w:ilvl w:val="0"/>
          <w:numId w:val="127"/>
        </w:numPr>
        <w:spacing w:after="120" w:line="276" w:lineRule="auto"/>
        <w:rPr>
          <w:rFonts w:ascii="Arial" w:hAnsi="Arial" w:cs="Arial"/>
          <w:b/>
          <w:bCs/>
          <w:color w:val="000000" w:themeColor="text1"/>
        </w:rPr>
      </w:pPr>
      <w:r>
        <w:rPr>
          <w:rFonts w:ascii="Arial" w:hAnsi="Arial" w:cs="Arial"/>
          <w:b/>
          <w:bCs/>
          <w:color w:val="000000" w:themeColor="text1"/>
        </w:rPr>
        <w:t xml:space="preserve">Identify the duties of officers dealing with transactions, and </w:t>
      </w:r>
    </w:p>
    <w:p w14:paraId="7766DB35" w14:textId="377FCCB2" w:rsidR="0007753D" w:rsidRPr="00223259" w:rsidRDefault="0007753D" w:rsidP="00223259">
      <w:pPr>
        <w:pStyle w:val="ListParagraph"/>
        <w:numPr>
          <w:ilvl w:val="0"/>
          <w:numId w:val="127"/>
        </w:numPr>
        <w:jc w:val="both"/>
        <w:rPr>
          <w:rFonts w:cs="Arial"/>
          <w:b/>
          <w:bCs/>
        </w:rPr>
      </w:pPr>
      <w:r>
        <w:rPr>
          <w:rFonts w:cs="Arial"/>
          <w:b/>
          <w:bCs/>
        </w:rPr>
        <w:t>Ensure division of responsibilities</w:t>
      </w:r>
    </w:p>
    <w:p w14:paraId="03072137" w14:textId="77777777" w:rsidR="0007753D" w:rsidRDefault="0007753D" w:rsidP="0007753D">
      <w:pPr>
        <w:pStyle w:val="ListParagraph"/>
        <w:numPr>
          <w:ilvl w:val="1"/>
          <w:numId w:val="39"/>
        </w:numPr>
        <w:ind w:left="1440"/>
        <w:jc w:val="both"/>
        <w:rPr>
          <w:rFonts w:cs="Arial"/>
        </w:rPr>
      </w:pPr>
      <w:r w:rsidRPr="0007753D">
        <w:rPr>
          <w:rFonts w:cs="Arial"/>
        </w:rPr>
        <w:lastRenderedPageBreak/>
        <w:t xml:space="preserve">At least once in each quarter, and at each financial year end, a member other than the </w:t>
      </w:r>
      <w:proofErr w:type="gramStart"/>
      <w:r w:rsidRPr="0007753D">
        <w:rPr>
          <w:rFonts w:cs="Arial"/>
        </w:rPr>
        <w:t>Mayor</w:t>
      </w:r>
      <w:proofErr w:type="gramEnd"/>
      <w:r w:rsidRPr="0007753D">
        <w:rPr>
          <w:rFonts w:cs="Arial"/>
        </w:rPr>
        <w:t xml:space="preserve"> shall be appointed to verify bank reconciliations for all accounts produced by the Finance Manager. The member shall sign and date the reconciliations and the original bank statements (or similar document) as evidence of this. This activity, including any exceptions, shall be reported to and noted by the Finance &amp; General Purposes Committee.</w:t>
      </w:r>
    </w:p>
    <w:p w14:paraId="748D9C93" w14:textId="58D6CDF6" w:rsidR="00314B11" w:rsidRDefault="0007753D" w:rsidP="006E6C42">
      <w:pPr>
        <w:pStyle w:val="ListParagraph"/>
        <w:numPr>
          <w:ilvl w:val="1"/>
          <w:numId w:val="39"/>
        </w:numPr>
        <w:ind w:left="1440"/>
        <w:jc w:val="both"/>
        <w:rPr>
          <w:rFonts w:cs="Arial"/>
        </w:rPr>
      </w:pPr>
      <w:r w:rsidRPr="0007753D">
        <w:rPr>
          <w:rFonts w:cs="Arial"/>
        </w:rPr>
        <w:t>Regular back-up copies shall be made of the records on any Town Council computer and stored either online or in a separate location from the computer. The Town Council shall put measures in place to ensure that the ability to access any Town Council computer is not lost if an employee leaves or is incapacitated for any reason.</w:t>
      </w:r>
    </w:p>
    <w:p w14:paraId="28761A19" w14:textId="77777777" w:rsidR="006E6C42" w:rsidRPr="006E6C42" w:rsidRDefault="006E6C42" w:rsidP="006E6C42">
      <w:pPr>
        <w:pStyle w:val="ListParagraph"/>
        <w:ind w:left="1440"/>
        <w:jc w:val="both"/>
        <w:rPr>
          <w:rFonts w:cs="Arial"/>
        </w:rPr>
      </w:pPr>
    </w:p>
    <w:p w14:paraId="3314E2AA" w14:textId="1ABCE776" w:rsidR="00207155" w:rsidRPr="006C726A" w:rsidRDefault="0007753D" w:rsidP="00314B11">
      <w:pPr>
        <w:pStyle w:val="ListParagraph"/>
        <w:numPr>
          <w:ilvl w:val="0"/>
          <w:numId w:val="39"/>
        </w:numPr>
        <w:jc w:val="both"/>
        <w:rPr>
          <w:rFonts w:cs="Arial"/>
          <w:b/>
          <w:bCs/>
        </w:rPr>
      </w:pPr>
      <w:r w:rsidRPr="006C726A">
        <w:rPr>
          <w:rFonts w:cs="Arial"/>
          <w:b/>
          <w:bCs/>
        </w:rPr>
        <w:t>Accounts and Audit</w:t>
      </w:r>
    </w:p>
    <w:p w14:paraId="7A420B16" w14:textId="77777777" w:rsidR="00207155" w:rsidRDefault="00207155" w:rsidP="00207155">
      <w:pPr>
        <w:pStyle w:val="ListParagraph"/>
        <w:jc w:val="both"/>
        <w:rPr>
          <w:rFonts w:ascii="Arial" w:hAnsi="Arial" w:cs="Arial"/>
          <w:b/>
          <w:bCs/>
        </w:rPr>
      </w:pPr>
    </w:p>
    <w:p w14:paraId="7A72F5FA" w14:textId="77777777" w:rsidR="00511C3F" w:rsidRDefault="0007753D" w:rsidP="00511C3F">
      <w:pPr>
        <w:pStyle w:val="ListParagraph"/>
        <w:numPr>
          <w:ilvl w:val="1"/>
          <w:numId w:val="39"/>
        </w:numPr>
        <w:ind w:left="1440"/>
        <w:jc w:val="both"/>
        <w:rPr>
          <w:rFonts w:cs="Arial"/>
        </w:rPr>
      </w:pPr>
      <w:r w:rsidRPr="00511C3F">
        <w:rPr>
          <w:rFonts w:cs="Arial"/>
        </w:rPr>
        <w:t xml:space="preserve">All </w:t>
      </w:r>
      <w:r w:rsidR="00511C3F" w:rsidRPr="00511C3F">
        <w:rPr>
          <w:rFonts w:cs="Arial"/>
        </w:rPr>
        <w:t>accounting procedures and financial records of the Town Council shall be determined by the RFO in accordance with the Accounts and Audit Regulations.</w:t>
      </w:r>
    </w:p>
    <w:p w14:paraId="7E2B2C3D" w14:textId="77777777" w:rsidR="00511C3F" w:rsidRPr="00511C3F" w:rsidRDefault="00511C3F" w:rsidP="00511C3F">
      <w:pPr>
        <w:pStyle w:val="ListParagraph"/>
        <w:numPr>
          <w:ilvl w:val="1"/>
          <w:numId w:val="39"/>
        </w:numPr>
        <w:ind w:left="1440"/>
        <w:jc w:val="both"/>
        <w:rPr>
          <w:rFonts w:cs="Arial"/>
        </w:rPr>
      </w:pPr>
      <w:r w:rsidRPr="00511C3F">
        <w:rPr>
          <w:b/>
          <w:bCs/>
        </w:rPr>
        <w:t xml:space="preserve">The accounting records determined by the RFO must be sufficient to explain the Town Council’s transactions and to disclose its financial position with reasonably accuracy at any time. </w:t>
      </w:r>
      <w:proofErr w:type="gramStart"/>
      <w:r w:rsidRPr="00511C3F">
        <w:rPr>
          <w:b/>
          <w:bCs/>
        </w:rPr>
        <w:t>In particular, they</w:t>
      </w:r>
      <w:proofErr w:type="gramEnd"/>
      <w:r w:rsidRPr="00511C3F">
        <w:rPr>
          <w:b/>
          <w:bCs/>
        </w:rPr>
        <w:t xml:space="preserve"> must contain:</w:t>
      </w:r>
    </w:p>
    <w:p w14:paraId="08BC0BF5" w14:textId="5246B8C5" w:rsidR="00511C3F" w:rsidRPr="00511C3F" w:rsidRDefault="00511C3F" w:rsidP="00511C3F">
      <w:pPr>
        <w:pStyle w:val="ListParagraph"/>
        <w:numPr>
          <w:ilvl w:val="0"/>
          <w:numId w:val="131"/>
        </w:numPr>
        <w:jc w:val="both"/>
        <w:rPr>
          <w:rFonts w:cs="Arial"/>
        </w:rPr>
      </w:pPr>
      <w:r w:rsidRPr="00511C3F">
        <w:rPr>
          <w:rFonts w:cs="Arial"/>
          <w:b/>
          <w:bCs/>
          <w:color w:val="000000" w:themeColor="text1"/>
        </w:rPr>
        <w:t>day-to-day entries of all sums of money received and expended by the Town Council and the matters to which they relate, and</w:t>
      </w:r>
    </w:p>
    <w:p w14:paraId="18A49BE6" w14:textId="775E3AEE" w:rsidR="00511C3F" w:rsidRPr="00511C3F" w:rsidRDefault="00511C3F" w:rsidP="00511C3F">
      <w:pPr>
        <w:pStyle w:val="ListParagraph"/>
        <w:numPr>
          <w:ilvl w:val="0"/>
          <w:numId w:val="129"/>
        </w:numPr>
        <w:rPr>
          <w:rFonts w:cs="Arial"/>
          <w:b/>
          <w:bCs/>
        </w:rPr>
      </w:pPr>
      <w:r w:rsidRPr="00511C3F">
        <w:rPr>
          <w:rFonts w:cs="Arial"/>
          <w:b/>
          <w:bCs/>
        </w:rPr>
        <w:t>A record of the assets and liabilities of the Town Council</w:t>
      </w:r>
    </w:p>
    <w:p w14:paraId="76323EA1" w14:textId="77777777" w:rsidR="00511C3F" w:rsidRDefault="00511C3F" w:rsidP="00511C3F">
      <w:pPr>
        <w:pStyle w:val="ListParagraph"/>
        <w:numPr>
          <w:ilvl w:val="1"/>
          <w:numId w:val="39"/>
        </w:numPr>
        <w:ind w:left="1440"/>
        <w:jc w:val="both"/>
        <w:rPr>
          <w:rFonts w:cs="Arial"/>
        </w:rPr>
      </w:pPr>
      <w:r>
        <w:rPr>
          <w:rFonts w:cs="Arial"/>
        </w:rPr>
        <w:t xml:space="preserve">The accounting </w:t>
      </w:r>
      <w:r w:rsidRPr="00511C3F">
        <w:rPr>
          <w:rFonts w:cs="Arial"/>
        </w:rPr>
        <w:t>records shall be designed to facilitate the efficient preparation of the accounting statements in the Annual Governance and Accountability Return.</w:t>
      </w:r>
    </w:p>
    <w:p w14:paraId="0ED4304F" w14:textId="77777777" w:rsidR="00511C3F" w:rsidRPr="00511C3F" w:rsidRDefault="00511C3F" w:rsidP="00511C3F">
      <w:pPr>
        <w:pStyle w:val="ListParagraph"/>
        <w:numPr>
          <w:ilvl w:val="1"/>
          <w:numId w:val="39"/>
        </w:numPr>
        <w:ind w:left="1440"/>
        <w:jc w:val="both"/>
        <w:rPr>
          <w:rFonts w:cs="Arial"/>
        </w:rPr>
      </w:pPr>
      <w:r>
        <w:t>The RFO shall complete and certify the annual Accounting Statements of the council contained in the Annual Governance and Accountability Return (AGAR) in accordance with proper practices, as soon as practicable after the end of the financial year. Having certified the Accounting Statements, the RFO shall submit them (with any related documents) to the Town Council, within the timescales required by the Accounts and Audit Regulations.</w:t>
      </w:r>
    </w:p>
    <w:p w14:paraId="236CCB57" w14:textId="77777777" w:rsidR="00511C3F" w:rsidRPr="00511C3F" w:rsidRDefault="00511C3F" w:rsidP="00511C3F">
      <w:pPr>
        <w:pStyle w:val="ListParagraph"/>
        <w:numPr>
          <w:ilvl w:val="1"/>
          <w:numId w:val="39"/>
        </w:numPr>
        <w:ind w:left="1440"/>
        <w:jc w:val="both"/>
        <w:rPr>
          <w:rFonts w:cs="Arial"/>
        </w:rPr>
      </w:pPr>
      <w:r w:rsidRPr="00511C3F">
        <w:rPr>
          <w:b/>
          <w:bCs/>
        </w:rPr>
        <w:t xml:space="preserve">The Town Council must ensure that there is an adequate and effective system of internal audit of its accounting records and internal control system in accordance with proper practices. </w:t>
      </w:r>
    </w:p>
    <w:p w14:paraId="32B3DA20" w14:textId="77777777" w:rsidR="00511C3F" w:rsidRPr="00511C3F" w:rsidRDefault="00511C3F" w:rsidP="00511C3F">
      <w:pPr>
        <w:pStyle w:val="ListParagraph"/>
        <w:numPr>
          <w:ilvl w:val="1"/>
          <w:numId w:val="39"/>
        </w:numPr>
        <w:ind w:left="1440"/>
        <w:jc w:val="both"/>
        <w:rPr>
          <w:rFonts w:cs="Arial"/>
        </w:rPr>
      </w:pPr>
      <w:r w:rsidRPr="00511C3F">
        <w:rPr>
          <w:b/>
          <w:bCs/>
        </w:rPr>
        <w:t>Any officer or member of the Town Council must make available such documents and records as the internal or external auditor consider necessary for the purpose of the audit</w:t>
      </w:r>
      <w:r>
        <w:t xml:space="preserve"> and shall, as directed by the Town </w:t>
      </w:r>
      <w:r>
        <w:lastRenderedPageBreak/>
        <w:t>Council, supply the RFO, internal auditor, or external auditor with such information and explanation as the Town Council considers necessary.</w:t>
      </w:r>
    </w:p>
    <w:p w14:paraId="7DD46C3E" w14:textId="62174B62" w:rsidR="00511C3F" w:rsidRPr="00511C3F" w:rsidRDefault="00511C3F" w:rsidP="00511C3F">
      <w:pPr>
        <w:pStyle w:val="ListParagraph"/>
        <w:numPr>
          <w:ilvl w:val="1"/>
          <w:numId w:val="39"/>
        </w:numPr>
        <w:ind w:left="1440"/>
        <w:jc w:val="both"/>
        <w:rPr>
          <w:rFonts w:cs="Arial"/>
        </w:rPr>
      </w:pPr>
      <w:r>
        <w:t>The internal auditor shall be appointed by the Town Council and shall carry out their work to evaluate the effectiveness of the Town Council’s risk management, control and governance processes in accordance with proper practices specified in the Practitioners’ Guide.</w:t>
      </w:r>
    </w:p>
    <w:p w14:paraId="67DB7132" w14:textId="70F65570" w:rsidR="00511C3F" w:rsidRDefault="00511C3F" w:rsidP="00511C3F">
      <w:pPr>
        <w:pStyle w:val="ListParagraph"/>
        <w:numPr>
          <w:ilvl w:val="1"/>
          <w:numId w:val="39"/>
        </w:numPr>
        <w:ind w:left="1440"/>
        <w:jc w:val="both"/>
        <w:rPr>
          <w:rFonts w:cs="Arial"/>
        </w:rPr>
      </w:pPr>
      <w:r>
        <w:rPr>
          <w:rFonts w:cs="Arial"/>
        </w:rPr>
        <w:t>The Town Council shall ensure that the internal auditor:</w:t>
      </w:r>
    </w:p>
    <w:p w14:paraId="3C81B60A" w14:textId="77777777" w:rsidR="00511C3F" w:rsidRDefault="00511C3F" w:rsidP="00511C3F">
      <w:pPr>
        <w:pStyle w:val="ListParagraph"/>
        <w:numPr>
          <w:ilvl w:val="0"/>
          <w:numId w:val="129"/>
        </w:numPr>
        <w:jc w:val="both"/>
        <w:rPr>
          <w:rFonts w:cs="Arial"/>
        </w:rPr>
      </w:pPr>
      <w:r>
        <w:rPr>
          <w:rFonts w:cs="Arial"/>
        </w:rPr>
        <w:t xml:space="preserve">Is </w:t>
      </w:r>
      <w:r w:rsidRPr="00511C3F">
        <w:rPr>
          <w:rFonts w:cs="Arial"/>
        </w:rPr>
        <w:t>competent and independent of the financial operations of the Town Council,</w:t>
      </w:r>
    </w:p>
    <w:p w14:paraId="17D12F35" w14:textId="77777777" w:rsidR="00511C3F" w:rsidRDefault="00511C3F" w:rsidP="00511C3F">
      <w:pPr>
        <w:pStyle w:val="ListParagraph"/>
        <w:numPr>
          <w:ilvl w:val="0"/>
          <w:numId w:val="129"/>
        </w:numPr>
        <w:jc w:val="both"/>
        <w:rPr>
          <w:rFonts w:cs="Arial"/>
        </w:rPr>
      </w:pPr>
      <w:r w:rsidRPr="00511C3F">
        <w:rPr>
          <w:rFonts w:cs="Arial"/>
        </w:rPr>
        <w:t>Reports to the Town Council in writing, or in person, on a regular basis with a minimum of one written report during each financial year,</w:t>
      </w:r>
    </w:p>
    <w:p w14:paraId="7818B08A" w14:textId="2B54EDFB" w:rsidR="00511C3F" w:rsidRPr="00511C3F" w:rsidRDefault="00511C3F" w:rsidP="00511C3F">
      <w:pPr>
        <w:pStyle w:val="ListParagraph"/>
        <w:numPr>
          <w:ilvl w:val="0"/>
          <w:numId w:val="129"/>
        </w:numPr>
        <w:jc w:val="both"/>
        <w:rPr>
          <w:rFonts w:cs="Arial"/>
        </w:rPr>
      </w:pPr>
      <w:r>
        <w:rPr>
          <w:rFonts w:cs="Arial"/>
        </w:rPr>
        <w:t>C</w:t>
      </w:r>
      <w:r w:rsidRPr="00511C3F">
        <w:rPr>
          <w:rFonts w:cs="Arial"/>
        </w:rPr>
        <w:t>an demonstrate competence, objectivity and independence, free from any actual or perceived conflicts of interest, including those arising from family relationships, and</w:t>
      </w:r>
    </w:p>
    <w:p w14:paraId="5CC78125" w14:textId="106584B3" w:rsidR="00511C3F" w:rsidRPr="00511C3F" w:rsidRDefault="00511C3F" w:rsidP="00511C3F">
      <w:pPr>
        <w:pStyle w:val="ListParagraph"/>
        <w:numPr>
          <w:ilvl w:val="0"/>
          <w:numId w:val="129"/>
        </w:numPr>
        <w:spacing w:after="120" w:line="276" w:lineRule="auto"/>
        <w:jc w:val="both"/>
        <w:rPr>
          <w:rFonts w:cs="Arial"/>
        </w:rPr>
      </w:pPr>
      <w:proofErr w:type="gramStart"/>
      <w:r w:rsidRPr="00511C3F">
        <w:rPr>
          <w:rFonts w:cs="Arial"/>
        </w:rPr>
        <w:t>Has no involvement</w:t>
      </w:r>
      <w:proofErr w:type="gramEnd"/>
      <w:r w:rsidRPr="00511C3F">
        <w:rPr>
          <w:rFonts w:cs="Arial"/>
        </w:rPr>
        <w:t xml:space="preserve"> in the management or control of the Town Council.</w:t>
      </w:r>
    </w:p>
    <w:p w14:paraId="32DF16AC" w14:textId="77777777" w:rsidR="00511C3F" w:rsidRDefault="00511C3F" w:rsidP="00511C3F">
      <w:pPr>
        <w:pStyle w:val="ListParagraph"/>
        <w:numPr>
          <w:ilvl w:val="1"/>
          <w:numId w:val="39"/>
        </w:numPr>
        <w:ind w:left="1440"/>
        <w:jc w:val="both"/>
        <w:rPr>
          <w:rFonts w:cs="Arial"/>
        </w:rPr>
      </w:pPr>
      <w:r>
        <w:rPr>
          <w:rFonts w:cs="Arial"/>
        </w:rPr>
        <w:t xml:space="preserve">Internal or </w:t>
      </w:r>
      <w:r w:rsidRPr="00511C3F">
        <w:rPr>
          <w:rFonts w:cs="Arial"/>
        </w:rPr>
        <w:t>external auditors may not under any circumstances:</w:t>
      </w:r>
    </w:p>
    <w:p w14:paraId="6B860737" w14:textId="7B9AE370" w:rsidR="00511C3F" w:rsidRPr="00511C3F" w:rsidRDefault="00511C3F" w:rsidP="00511C3F">
      <w:pPr>
        <w:pStyle w:val="ListParagraph"/>
        <w:numPr>
          <w:ilvl w:val="0"/>
          <w:numId w:val="133"/>
        </w:numPr>
        <w:jc w:val="both"/>
        <w:rPr>
          <w:rFonts w:cs="Arial"/>
        </w:rPr>
      </w:pPr>
      <w:r>
        <w:rPr>
          <w:rFonts w:cs="Arial"/>
        </w:rPr>
        <w:t>P</w:t>
      </w:r>
      <w:r w:rsidRPr="00511C3F">
        <w:rPr>
          <w:rFonts w:cs="Arial"/>
        </w:rPr>
        <w:t>erform any operational duties for the Town Council,</w:t>
      </w:r>
    </w:p>
    <w:p w14:paraId="0FCFC3F1" w14:textId="24B89602" w:rsidR="00511C3F" w:rsidRPr="00511C3F" w:rsidRDefault="00511C3F" w:rsidP="00511C3F">
      <w:pPr>
        <w:pStyle w:val="ListParagraph"/>
        <w:numPr>
          <w:ilvl w:val="0"/>
          <w:numId w:val="133"/>
        </w:numPr>
        <w:jc w:val="both"/>
        <w:rPr>
          <w:rFonts w:cs="Arial"/>
        </w:rPr>
      </w:pPr>
      <w:r>
        <w:rPr>
          <w:rFonts w:cs="Arial"/>
        </w:rPr>
        <w:t>I</w:t>
      </w:r>
      <w:r w:rsidRPr="00511C3F">
        <w:rPr>
          <w:rFonts w:cs="Arial"/>
        </w:rPr>
        <w:t>nitiate or approve accounting transactions,</w:t>
      </w:r>
    </w:p>
    <w:p w14:paraId="309CAAE0" w14:textId="63BE4195" w:rsidR="00511C3F" w:rsidRPr="00511C3F" w:rsidRDefault="00511C3F" w:rsidP="00511C3F">
      <w:pPr>
        <w:pStyle w:val="ListParagraph"/>
        <w:numPr>
          <w:ilvl w:val="0"/>
          <w:numId w:val="133"/>
        </w:numPr>
        <w:jc w:val="both"/>
        <w:rPr>
          <w:rFonts w:cs="Arial"/>
        </w:rPr>
      </w:pPr>
      <w:r>
        <w:rPr>
          <w:rFonts w:cs="Arial"/>
        </w:rPr>
        <w:t>P</w:t>
      </w:r>
      <w:r w:rsidRPr="00511C3F">
        <w:rPr>
          <w:rFonts w:cs="Arial"/>
        </w:rPr>
        <w:t>rovide financial, legal or other advice including in relation to any future transactions, or</w:t>
      </w:r>
    </w:p>
    <w:p w14:paraId="0554214E" w14:textId="7A3E01A0" w:rsidR="00511C3F" w:rsidRPr="00511C3F" w:rsidRDefault="00511C3F" w:rsidP="00511C3F">
      <w:pPr>
        <w:pStyle w:val="ListParagraph"/>
        <w:numPr>
          <w:ilvl w:val="0"/>
          <w:numId w:val="133"/>
        </w:numPr>
        <w:jc w:val="both"/>
        <w:rPr>
          <w:rFonts w:cs="Arial"/>
        </w:rPr>
      </w:pPr>
      <w:r>
        <w:rPr>
          <w:rFonts w:cs="Arial"/>
        </w:rPr>
        <w:t>D</w:t>
      </w:r>
      <w:r w:rsidRPr="00511C3F">
        <w:rPr>
          <w:rFonts w:cs="Arial"/>
        </w:rPr>
        <w:t>irect the activities of any Town Council employee, except to the extent that such employees have been appropriately assigned to assist the internal auditor.</w:t>
      </w:r>
    </w:p>
    <w:p w14:paraId="35F97840" w14:textId="77777777" w:rsidR="00511C3F" w:rsidRPr="00511C3F" w:rsidRDefault="00511C3F" w:rsidP="00511C3F">
      <w:pPr>
        <w:pStyle w:val="ListParagraph"/>
        <w:numPr>
          <w:ilvl w:val="1"/>
          <w:numId w:val="39"/>
        </w:numPr>
        <w:ind w:left="1440"/>
        <w:jc w:val="both"/>
        <w:rPr>
          <w:rFonts w:cs="Arial"/>
        </w:rPr>
      </w:pPr>
      <w:r w:rsidRPr="00511C3F">
        <w:rPr>
          <w:rFonts w:cs="Arial"/>
        </w:rPr>
        <w:t>For the avoidance of doubt, in relation to internal audit the terms ‘independent’ and ‘independence’ shall have the same meaning as described in The Practitioners Guide.</w:t>
      </w:r>
    </w:p>
    <w:p w14:paraId="20804182" w14:textId="77777777" w:rsidR="00511C3F" w:rsidRPr="00511C3F" w:rsidRDefault="00511C3F" w:rsidP="00511C3F">
      <w:pPr>
        <w:pStyle w:val="ListParagraph"/>
        <w:numPr>
          <w:ilvl w:val="1"/>
          <w:numId w:val="39"/>
        </w:numPr>
        <w:ind w:left="1440"/>
        <w:jc w:val="both"/>
      </w:pPr>
      <w:r w:rsidRPr="00511C3F">
        <w:rPr>
          <w:rFonts w:cs="Arial"/>
        </w:rPr>
        <w:t xml:space="preserve">The RFO shall </w:t>
      </w:r>
      <w:proofErr w:type="gramStart"/>
      <w:r w:rsidRPr="00511C3F">
        <w:rPr>
          <w:rFonts w:cs="Arial"/>
        </w:rPr>
        <w:t>make arrangements</w:t>
      </w:r>
      <w:proofErr w:type="gramEnd"/>
      <w:r w:rsidRPr="00511C3F">
        <w:rPr>
          <w:rFonts w:cs="Arial"/>
        </w:rPr>
        <w:t xml:space="preserve"> for the exercise of electors’ rights in relation to the accounts, including the opportunity to inspect the accounts, books, and vouchers and display or publish any notices and documents required by the Local Audit and Accountability Act 2014, or any superseding legislation, and the Accounts and Audit Regulations.</w:t>
      </w:r>
      <w:r w:rsidRPr="00511C3F">
        <w:rPr>
          <w:rFonts w:ascii="Arial" w:hAnsi="Arial" w:cs="Arial"/>
          <w:color w:val="000000" w:themeColor="text1"/>
          <w:kern w:val="0"/>
          <w14:ligatures w14:val="none"/>
        </w:rPr>
        <w:t xml:space="preserve"> </w:t>
      </w:r>
    </w:p>
    <w:p w14:paraId="756496FA" w14:textId="52634175" w:rsidR="00511C3F" w:rsidRPr="00223259" w:rsidRDefault="00511C3F" w:rsidP="00511C3F">
      <w:pPr>
        <w:pStyle w:val="ListParagraph"/>
        <w:numPr>
          <w:ilvl w:val="1"/>
          <w:numId w:val="39"/>
        </w:numPr>
        <w:ind w:left="1440"/>
        <w:jc w:val="both"/>
      </w:pPr>
      <w:r w:rsidRPr="00511C3F">
        <w:t>The RFO shall, without undue delay, bring to the attention of the Town Council any correspondence or report from internal or external auditors.</w:t>
      </w:r>
    </w:p>
    <w:p w14:paraId="095D5621" w14:textId="00E97192" w:rsidR="00511C3F" w:rsidRPr="00511C3F" w:rsidRDefault="00511C3F" w:rsidP="00511C3F">
      <w:pPr>
        <w:pStyle w:val="ListParagraph"/>
        <w:ind w:left="1440"/>
        <w:jc w:val="both"/>
        <w:rPr>
          <w:rFonts w:cs="Arial"/>
        </w:rPr>
      </w:pPr>
    </w:p>
    <w:p w14:paraId="55FE04C2" w14:textId="13801F42" w:rsidR="00207155" w:rsidRPr="006C726A" w:rsidRDefault="00511C3F" w:rsidP="00C27F4A">
      <w:pPr>
        <w:pStyle w:val="ListParagraph"/>
        <w:numPr>
          <w:ilvl w:val="0"/>
          <w:numId w:val="39"/>
        </w:numPr>
        <w:jc w:val="both"/>
        <w:rPr>
          <w:rFonts w:cs="Arial"/>
          <w:b/>
          <w:bCs/>
        </w:rPr>
      </w:pPr>
      <w:r w:rsidRPr="006C726A">
        <w:rPr>
          <w:rFonts w:cs="Arial"/>
          <w:b/>
          <w:bCs/>
        </w:rPr>
        <w:t>Budget and Precept</w:t>
      </w:r>
    </w:p>
    <w:p w14:paraId="0DB853AD" w14:textId="77777777" w:rsidR="00C27F4A" w:rsidRDefault="00C27F4A" w:rsidP="00C27F4A">
      <w:pPr>
        <w:pStyle w:val="ListParagraph"/>
        <w:jc w:val="both"/>
        <w:rPr>
          <w:rFonts w:cs="Arial"/>
          <w:b/>
          <w:bCs/>
        </w:rPr>
      </w:pPr>
    </w:p>
    <w:p w14:paraId="7AACEA1B" w14:textId="77777777" w:rsidR="00511C3F" w:rsidRPr="00511C3F" w:rsidRDefault="00511C3F" w:rsidP="00511C3F">
      <w:pPr>
        <w:pStyle w:val="ListParagraph"/>
        <w:numPr>
          <w:ilvl w:val="1"/>
          <w:numId w:val="39"/>
        </w:numPr>
        <w:ind w:left="1440"/>
        <w:jc w:val="both"/>
      </w:pPr>
      <w:r w:rsidRPr="00511C3F">
        <w:rPr>
          <w:b/>
          <w:bCs/>
        </w:rPr>
        <w:t xml:space="preserve">Before setting a precept, the Town Council must calculate its council tax requirement for each financial year by preparing and approving a </w:t>
      </w:r>
      <w:r w:rsidRPr="00511C3F">
        <w:rPr>
          <w:b/>
          <w:bCs/>
        </w:rPr>
        <w:lastRenderedPageBreak/>
        <w:t>budget, in accordance with The Local Government Finance Act 1992 or succeeding legislation.</w:t>
      </w:r>
      <w:r>
        <w:rPr>
          <w:b/>
          <w:bCs/>
        </w:rPr>
        <w:t xml:space="preserve"> </w:t>
      </w:r>
    </w:p>
    <w:p w14:paraId="45BA9EE0" w14:textId="58742499" w:rsidR="00511C3F" w:rsidRPr="00511C3F" w:rsidRDefault="00511C3F" w:rsidP="00511C3F">
      <w:pPr>
        <w:pStyle w:val="ListParagraph"/>
        <w:numPr>
          <w:ilvl w:val="1"/>
          <w:numId w:val="39"/>
        </w:numPr>
        <w:ind w:left="1440"/>
        <w:jc w:val="both"/>
      </w:pPr>
      <w:r w:rsidRPr="00511C3F">
        <w:t>Budgets for salaries and wages, including employer contributions shall be reviewed at least annually during the budget setting process for the following financial year and a final version shall be evidenced by a schedule signed by the Town Clerk.  The RFO will inform committees of any salary implications before they consider their draft budgets.</w:t>
      </w:r>
    </w:p>
    <w:p w14:paraId="236DBF29" w14:textId="77777777" w:rsidR="00511C3F" w:rsidRPr="00511C3F" w:rsidRDefault="00511C3F" w:rsidP="00511C3F">
      <w:pPr>
        <w:pStyle w:val="ListParagraph"/>
        <w:numPr>
          <w:ilvl w:val="1"/>
          <w:numId w:val="39"/>
        </w:numPr>
        <w:ind w:left="1440"/>
        <w:jc w:val="both"/>
      </w:pPr>
      <w:r w:rsidRPr="00511C3F">
        <w:t xml:space="preserve">No later than December each year, the RFO shall prepare a draft budget with detailed estimates of all revenue income and expenditure for the following financial year along with a forecast for the following four financial years taking account of the lifespan of assets and cost implications of repair and replacement. </w:t>
      </w:r>
    </w:p>
    <w:p w14:paraId="444B3BD2" w14:textId="77777777" w:rsidR="00511C3F" w:rsidRPr="00511C3F" w:rsidRDefault="00511C3F" w:rsidP="00511C3F">
      <w:pPr>
        <w:pStyle w:val="ListParagraph"/>
        <w:numPr>
          <w:ilvl w:val="1"/>
          <w:numId w:val="39"/>
        </w:numPr>
        <w:ind w:left="1440"/>
        <w:jc w:val="both"/>
      </w:pPr>
      <w:r w:rsidRPr="00511C3F">
        <w:t>Unspent budgets for completed projects shall not be carried forward to a subsequent year. Unspent funds for partially completed projects may only be carried forward (by placing them in an earmarked reserve) with the formal approval of the Finance &amp; General Purposes Committee or Full Council.</w:t>
      </w:r>
    </w:p>
    <w:p w14:paraId="1542BC69" w14:textId="77777777" w:rsidR="00511C3F" w:rsidRPr="00511C3F" w:rsidRDefault="00511C3F" w:rsidP="00511C3F">
      <w:pPr>
        <w:pStyle w:val="ListParagraph"/>
        <w:numPr>
          <w:ilvl w:val="1"/>
          <w:numId w:val="39"/>
        </w:numPr>
        <w:ind w:left="1440"/>
        <w:jc w:val="both"/>
      </w:pPr>
      <w:r w:rsidRPr="00511C3F">
        <w:t xml:space="preserve">Each committee shall review its draft budget and submit any proposed amendments to the Finance &amp; General Purposes Committee not later than the end of December each year. </w:t>
      </w:r>
    </w:p>
    <w:p w14:paraId="3C42C8CF" w14:textId="77777777" w:rsidR="00511C3F" w:rsidRPr="00511C3F" w:rsidRDefault="00511C3F" w:rsidP="00511C3F">
      <w:pPr>
        <w:pStyle w:val="ListParagraph"/>
        <w:numPr>
          <w:ilvl w:val="1"/>
          <w:numId w:val="39"/>
        </w:numPr>
        <w:ind w:left="1440"/>
        <w:jc w:val="both"/>
      </w:pPr>
      <w:r w:rsidRPr="00511C3F">
        <w:t>The draft budget with any committee proposals and four-year forecast, including any recommendations for the use or accumulation of reserves, shall be considered by the Finance &amp; General Purposes Committee and a recommendation made to the Town Council.</w:t>
      </w:r>
    </w:p>
    <w:p w14:paraId="4EE6371D" w14:textId="77777777" w:rsidR="00511C3F" w:rsidRDefault="00511C3F" w:rsidP="00511C3F">
      <w:pPr>
        <w:pStyle w:val="ListParagraph"/>
        <w:numPr>
          <w:ilvl w:val="1"/>
          <w:numId w:val="39"/>
        </w:numPr>
        <w:ind w:left="1440"/>
        <w:jc w:val="both"/>
      </w:pPr>
      <w:r w:rsidRPr="00511C3F">
        <w:t xml:space="preserve">Having considered the proposed budget and four-year forecast, the Town Council shall determine its council tax requirement by setting a budget. The Town Council shall set a precept for this amount no later than the end of January for the ensuing financial year.  </w:t>
      </w:r>
    </w:p>
    <w:p w14:paraId="46BE86B8" w14:textId="0086D000" w:rsidR="00511C3F" w:rsidRPr="00511C3F" w:rsidRDefault="00511C3F" w:rsidP="00511C3F">
      <w:pPr>
        <w:pStyle w:val="ListParagraph"/>
        <w:numPr>
          <w:ilvl w:val="1"/>
          <w:numId w:val="39"/>
        </w:numPr>
        <w:ind w:left="1440"/>
        <w:jc w:val="both"/>
      </w:pPr>
      <w:r w:rsidRPr="00511C3F">
        <w:rPr>
          <w:b/>
          <w:bCs/>
        </w:rPr>
        <w:t>Any member with council tax debt unpaid for more than two months is prohibited from voting on the budget or precept by Section 106 of the Local Government Finance Act 1992 and must disclose at the start of the meeting that Section 106 applies to them.</w:t>
      </w:r>
      <w:r w:rsidRPr="00511C3F">
        <w:t xml:space="preserve"> This is not automatically an issue with councillors who pay council tax in monthly instalments as they are not in arrears from an expected payment.</w:t>
      </w:r>
    </w:p>
    <w:p w14:paraId="42FD2EC7" w14:textId="77777777" w:rsidR="00511C3F" w:rsidRDefault="00511C3F" w:rsidP="00511C3F">
      <w:pPr>
        <w:pStyle w:val="ListParagraph"/>
        <w:numPr>
          <w:ilvl w:val="1"/>
          <w:numId w:val="39"/>
        </w:numPr>
        <w:ind w:left="1440"/>
        <w:jc w:val="both"/>
      </w:pPr>
      <w:r w:rsidRPr="00511C3F">
        <w:t xml:space="preserve">The RFO shall </w:t>
      </w:r>
      <w:r w:rsidRPr="00511C3F">
        <w:rPr>
          <w:b/>
          <w:bCs/>
        </w:rPr>
        <w:t>issue the precept to the billing authority no later than the end of February</w:t>
      </w:r>
      <w:r w:rsidRPr="00511C3F">
        <w:t xml:space="preserve"> and supply each member with a copy of the agreed annual budget. </w:t>
      </w:r>
    </w:p>
    <w:p w14:paraId="75F67EF2" w14:textId="77777777" w:rsidR="00511C3F" w:rsidRDefault="00511C3F" w:rsidP="00511C3F">
      <w:pPr>
        <w:pStyle w:val="ListParagraph"/>
        <w:numPr>
          <w:ilvl w:val="1"/>
          <w:numId w:val="39"/>
        </w:numPr>
        <w:ind w:left="1440"/>
        <w:jc w:val="both"/>
      </w:pPr>
      <w:r>
        <w:t xml:space="preserve">The agreed budget provides a basis for monitoring progress during the year by comparing actual spending and income against what was planned. </w:t>
      </w:r>
    </w:p>
    <w:p w14:paraId="1290D737" w14:textId="08616701" w:rsidR="00511C3F" w:rsidRDefault="00511C3F" w:rsidP="00511C3F">
      <w:pPr>
        <w:pStyle w:val="ListParagraph"/>
        <w:numPr>
          <w:ilvl w:val="1"/>
          <w:numId w:val="39"/>
        </w:numPr>
        <w:ind w:left="1440"/>
        <w:jc w:val="both"/>
      </w:pPr>
      <w:r>
        <w:lastRenderedPageBreak/>
        <w:t>Movements in earmarked reserves (EMRs) shall be approved by the RFO and reported to the relevant committee as part of the budgetary control process.</w:t>
      </w:r>
    </w:p>
    <w:p w14:paraId="2F7887EC" w14:textId="77777777" w:rsidR="006E6C42" w:rsidRPr="006E6C42" w:rsidRDefault="006E6C42" w:rsidP="006E6C42">
      <w:pPr>
        <w:pStyle w:val="ListParagraph"/>
        <w:ind w:left="1440"/>
        <w:jc w:val="both"/>
      </w:pPr>
    </w:p>
    <w:p w14:paraId="67C94995" w14:textId="724EB1F2" w:rsidR="00576621" w:rsidRPr="006E6C42" w:rsidRDefault="00511C3F" w:rsidP="006E6C42">
      <w:pPr>
        <w:pStyle w:val="ListParagraph"/>
        <w:numPr>
          <w:ilvl w:val="0"/>
          <w:numId w:val="39"/>
        </w:numPr>
        <w:jc w:val="both"/>
        <w:rPr>
          <w:rFonts w:cs="Arial"/>
          <w:b/>
          <w:bCs/>
        </w:rPr>
      </w:pPr>
      <w:r w:rsidRPr="006C726A">
        <w:rPr>
          <w:rFonts w:cs="Arial"/>
          <w:b/>
          <w:bCs/>
        </w:rPr>
        <w:t>Procurement</w:t>
      </w:r>
    </w:p>
    <w:p w14:paraId="77959100" w14:textId="77777777" w:rsidR="006C3AEF" w:rsidRDefault="006C3AEF" w:rsidP="006C3AEF">
      <w:pPr>
        <w:pStyle w:val="ListParagraph"/>
        <w:ind w:left="2160"/>
        <w:jc w:val="both"/>
        <w:rPr>
          <w:rFonts w:ascii="Arial" w:hAnsi="Arial" w:cs="Arial"/>
        </w:rPr>
      </w:pPr>
    </w:p>
    <w:p w14:paraId="4E2DF1B6" w14:textId="31CC1B31" w:rsidR="00100995" w:rsidRPr="00100995" w:rsidRDefault="00100995" w:rsidP="00100995">
      <w:pPr>
        <w:pStyle w:val="ListParagraph"/>
        <w:numPr>
          <w:ilvl w:val="1"/>
          <w:numId w:val="39"/>
        </w:numPr>
        <w:ind w:left="1440"/>
        <w:jc w:val="both"/>
      </w:pPr>
      <w:r w:rsidRPr="00100995">
        <w:rPr>
          <w:b/>
          <w:bCs/>
        </w:rPr>
        <w:t xml:space="preserve">Members and officers are responsible for </w:t>
      </w:r>
      <w:proofErr w:type="gramStart"/>
      <w:r w:rsidRPr="00100995">
        <w:rPr>
          <w:b/>
          <w:bCs/>
        </w:rPr>
        <w:t>obtaining value for money at all times</w:t>
      </w:r>
      <w:proofErr w:type="gramEnd"/>
      <w:r w:rsidRPr="00100995">
        <w:rPr>
          <w:b/>
          <w:bCs/>
        </w:rPr>
        <w:t xml:space="preserve">. </w:t>
      </w:r>
      <w:r w:rsidRPr="00100995">
        <w:t>Any officer procuring goods, services or works should ensure, as far as practicable, that the best available terms are obtained, usually by obtaining prices from more than one supplier.</w:t>
      </w:r>
    </w:p>
    <w:p w14:paraId="539EA4A4" w14:textId="77777777" w:rsidR="00100995" w:rsidRPr="00100995" w:rsidRDefault="00100995" w:rsidP="00100995">
      <w:pPr>
        <w:pStyle w:val="ListParagraph"/>
        <w:numPr>
          <w:ilvl w:val="1"/>
          <w:numId w:val="39"/>
        </w:numPr>
        <w:ind w:left="1440"/>
        <w:jc w:val="both"/>
      </w:pPr>
      <w:r w:rsidRPr="00100995">
        <w:t xml:space="preserve">The RFO should verify the lawful nature of any proposed purchase before it is made or as soon as possible after the order is placed by the authorised Department Manager. </w:t>
      </w:r>
    </w:p>
    <w:p w14:paraId="4247CF51" w14:textId="77777777" w:rsidR="00100995" w:rsidRPr="00100995" w:rsidRDefault="00100995" w:rsidP="00100995">
      <w:pPr>
        <w:pStyle w:val="ListParagraph"/>
        <w:numPr>
          <w:ilvl w:val="1"/>
          <w:numId w:val="39"/>
        </w:numPr>
        <w:ind w:left="1440"/>
        <w:jc w:val="both"/>
      </w:pPr>
      <w:r w:rsidRPr="00100995">
        <w:t xml:space="preserve">Every contract shall comply with the Town Council’s Standing Orders and these Financial Regulations, and no exceptions shall be made, except in an emergency. </w:t>
      </w:r>
    </w:p>
    <w:p w14:paraId="64E1F856" w14:textId="2EC12226" w:rsidR="00100995" w:rsidRPr="00100995" w:rsidRDefault="00100995" w:rsidP="00100995">
      <w:pPr>
        <w:pStyle w:val="ListParagraph"/>
        <w:numPr>
          <w:ilvl w:val="1"/>
          <w:numId w:val="39"/>
        </w:numPr>
        <w:ind w:left="1440"/>
        <w:jc w:val="both"/>
        <w:rPr>
          <w:b/>
          <w:bCs/>
        </w:rPr>
      </w:pPr>
      <w:r w:rsidRPr="00100995">
        <w:rPr>
          <w:b/>
          <w:bCs/>
        </w:rPr>
        <w:t>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contract.</w:t>
      </w:r>
    </w:p>
    <w:p w14:paraId="4C00D934" w14:textId="77777777" w:rsidR="00100995" w:rsidRPr="00100995" w:rsidRDefault="00100995" w:rsidP="00100995">
      <w:pPr>
        <w:pStyle w:val="ListParagraph"/>
        <w:numPr>
          <w:ilvl w:val="1"/>
          <w:numId w:val="39"/>
        </w:numPr>
        <w:ind w:left="1440"/>
        <w:jc w:val="both"/>
        <w:rPr>
          <w:b/>
          <w:bCs/>
        </w:rPr>
      </w:pPr>
      <w:r w:rsidRPr="00100995">
        <w:rPr>
          <w:b/>
          <w:bCs/>
        </w:rPr>
        <w:t xml:space="preserve">For contracts estimated to be over £30,000 including VAT, the council must comply with any requirements of the Legislation regarding the publication of invitations and notices. </w:t>
      </w:r>
    </w:p>
    <w:p w14:paraId="57997130" w14:textId="77777777" w:rsidR="00100995" w:rsidRPr="00100995" w:rsidRDefault="00100995" w:rsidP="00100995">
      <w:pPr>
        <w:pStyle w:val="ListParagraph"/>
        <w:numPr>
          <w:ilvl w:val="1"/>
          <w:numId w:val="39"/>
        </w:numPr>
        <w:ind w:left="1440"/>
        <w:jc w:val="both"/>
        <w:rPr>
          <w:b/>
          <w:bCs/>
        </w:rPr>
      </w:pPr>
      <w:r w:rsidRPr="00100995">
        <w:rPr>
          <w:b/>
          <w:bCs/>
        </w:rPr>
        <w:t xml:space="preserve">Contracts must not be split to avoid compliance with these rules. </w:t>
      </w:r>
    </w:p>
    <w:p w14:paraId="34981B59" w14:textId="77777777" w:rsidR="00100995" w:rsidRPr="00100995" w:rsidRDefault="00100995" w:rsidP="00100995">
      <w:pPr>
        <w:pStyle w:val="ListParagraph"/>
        <w:numPr>
          <w:ilvl w:val="1"/>
          <w:numId w:val="39"/>
        </w:numPr>
        <w:ind w:left="1440"/>
        <w:jc w:val="both"/>
      </w:pPr>
      <w:r w:rsidRPr="00100995">
        <w:t>The Town Council shall (</w:t>
      </w:r>
      <w:proofErr w:type="gramStart"/>
      <w:r w:rsidRPr="00100995">
        <w:t>with the exception of</w:t>
      </w:r>
      <w:proofErr w:type="gramEnd"/>
      <w:r w:rsidRPr="00100995">
        <w:t xml:space="preserve"> items listed in paragraph 5.10) obtain prices in accordance with the Procurement Table in Appendix 1.</w:t>
      </w:r>
    </w:p>
    <w:p w14:paraId="4A5E082A" w14:textId="77777777" w:rsidR="00100995" w:rsidRDefault="00100995" w:rsidP="00100995">
      <w:pPr>
        <w:pStyle w:val="ListParagraph"/>
        <w:numPr>
          <w:ilvl w:val="1"/>
          <w:numId w:val="39"/>
        </w:numPr>
        <w:ind w:left="1440"/>
        <w:jc w:val="both"/>
      </w:pPr>
      <w:r w:rsidRPr="00100995">
        <w:t>The requirement to obtain competitive prices in these regulations need not apply to contracts that relate to items (</w:t>
      </w:r>
      <w:proofErr w:type="spellStart"/>
      <w:r w:rsidRPr="00100995">
        <w:t>i</w:t>
      </w:r>
      <w:proofErr w:type="spellEnd"/>
      <w:r w:rsidRPr="00100995">
        <w:t xml:space="preserve">) to (viii) below: </w:t>
      </w:r>
    </w:p>
    <w:p w14:paraId="4DC8979D" w14:textId="14D8D888" w:rsidR="00100995" w:rsidRPr="00100995" w:rsidRDefault="00100995" w:rsidP="00100995">
      <w:pPr>
        <w:pStyle w:val="ListParagraph"/>
        <w:numPr>
          <w:ilvl w:val="0"/>
          <w:numId w:val="135"/>
        </w:numPr>
        <w:spacing w:after="120" w:line="276" w:lineRule="auto"/>
        <w:jc w:val="both"/>
      </w:pPr>
      <w:r>
        <w:t>F</w:t>
      </w:r>
      <w:r w:rsidRPr="00100995">
        <w:t>or the supply of gas, electricity, water, sewerage, and telephone services</w:t>
      </w:r>
    </w:p>
    <w:p w14:paraId="236D48B0" w14:textId="006E030A" w:rsidR="00100995" w:rsidRPr="00100995" w:rsidRDefault="00100995" w:rsidP="00100995">
      <w:pPr>
        <w:pStyle w:val="ListParagraph"/>
        <w:numPr>
          <w:ilvl w:val="0"/>
          <w:numId w:val="135"/>
        </w:numPr>
        <w:spacing w:after="120" w:line="276" w:lineRule="auto"/>
        <w:jc w:val="both"/>
      </w:pPr>
      <w:r>
        <w:t>S</w:t>
      </w:r>
      <w:r w:rsidRPr="00100995">
        <w:t>pecialist services, such as legal professionals, accountants, surveyors, insurance, and consultants</w:t>
      </w:r>
    </w:p>
    <w:p w14:paraId="328A5BEF" w14:textId="57403BE3" w:rsidR="00100995" w:rsidRPr="00100995" w:rsidRDefault="00100995" w:rsidP="00100995">
      <w:pPr>
        <w:pStyle w:val="ListParagraph"/>
        <w:numPr>
          <w:ilvl w:val="0"/>
          <w:numId w:val="135"/>
        </w:numPr>
        <w:spacing w:after="120" w:line="276" w:lineRule="auto"/>
        <w:jc w:val="both"/>
      </w:pPr>
      <w:r>
        <w:t>R</w:t>
      </w:r>
      <w:r w:rsidRPr="00100995">
        <w:t>epairs to, or parts for, existing machinery or equipment</w:t>
      </w:r>
    </w:p>
    <w:p w14:paraId="08BD8A24" w14:textId="77777777" w:rsidR="00100995" w:rsidRDefault="00100995" w:rsidP="00100995">
      <w:pPr>
        <w:pStyle w:val="ListParagraph"/>
        <w:numPr>
          <w:ilvl w:val="0"/>
          <w:numId w:val="135"/>
        </w:numPr>
        <w:spacing w:after="120" w:line="276" w:lineRule="auto"/>
        <w:jc w:val="both"/>
      </w:pPr>
      <w:r>
        <w:t>W</w:t>
      </w:r>
      <w:r w:rsidRPr="00100995">
        <w:t>orks, goods or services that constitute an extension of an existing contract</w:t>
      </w:r>
    </w:p>
    <w:p w14:paraId="5745F3D1" w14:textId="03699467" w:rsidR="00100995" w:rsidRPr="00100995" w:rsidRDefault="00100995" w:rsidP="00100995">
      <w:pPr>
        <w:pStyle w:val="ListParagraph"/>
        <w:numPr>
          <w:ilvl w:val="0"/>
          <w:numId w:val="135"/>
        </w:numPr>
        <w:spacing w:after="120" w:line="276" w:lineRule="auto"/>
        <w:jc w:val="both"/>
      </w:pPr>
      <w:r>
        <w:t>G</w:t>
      </w:r>
      <w:r w:rsidRPr="00100995">
        <w:t>oods or services that are only available from one supplier or are sold at a fixed price e.g. golf course machinery (purchased and leased)</w:t>
      </w:r>
    </w:p>
    <w:p w14:paraId="2224567D" w14:textId="2B9D07E3" w:rsidR="00100995" w:rsidRPr="00100995" w:rsidRDefault="00100995" w:rsidP="00100995">
      <w:pPr>
        <w:pStyle w:val="ListParagraph"/>
        <w:numPr>
          <w:ilvl w:val="0"/>
          <w:numId w:val="135"/>
        </w:numPr>
        <w:spacing w:after="120" w:line="276" w:lineRule="auto"/>
        <w:jc w:val="both"/>
      </w:pPr>
      <w:r>
        <w:lastRenderedPageBreak/>
        <w:t>F</w:t>
      </w:r>
      <w:r w:rsidRPr="00100995">
        <w:t>or additional work of the external auditor up to an estimated value of £1,000 (</w:t>
      </w:r>
      <w:proofErr w:type="gramStart"/>
      <w:r w:rsidRPr="00100995">
        <w:t>in excess of</w:t>
      </w:r>
      <w:proofErr w:type="gramEnd"/>
      <w:r w:rsidRPr="00100995">
        <w:t xml:space="preserve"> this sum the Town Clerk and RFO shall act after consultation with the Chair of the Finance &amp; General Purposes Committee)</w:t>
      </w:r>
    </w:p>
    <w:p w14:paraId="594423BC" w14:textId="5069E1FB" w:rsidR="00100995" w:rsidRPr="00100995" w:rsidRDefault="00100995" w:rsidP="00100995">
      <w:pPr>
        <w:pStyle w:val="ListParagraph"/>
        <w:numPr>
          <w:ilvl w:val="0"/>
          <w:numId w:val="135"/>
        </w:numPr>
        <w:spacing w:after="120" w:line="276" w:lineRule="auto"/>
        <w:jc w:val="both"/>
      </w:pPr>
      <w:r>
        <w:t>C</w:t>
      </w:r>
      <w:r w:rsidRPr="00100995">
        <w:t>ontracts of employment</w:t>
      </w:r>
    </w:p>
    <w:p w14:paraId="068B568E" w14:textId="27235DAA" w:rsidR="00100995" w:rsidRPr="00100995" w:rsidRDefault="00100995" w:rsidP="00100995">
      <w:pPr>
        <w:pStyle w:val="ListParagraph"/>
        <w:numPr>
          <w:ilvl w:val="0"/>
          <w:numId w:val="135"/>
        </w:numPr>
        <w:spacing w:after="120" w:line="276" w:lineRule="auto"/>
        <w:jc w:val="both"/>
      </w:pPr>
      <w:r>
        <w:t>A</w:t>
      </w:r>
      <w:r w:rsidRPr="00100995">
        <w:t>ny contract for the sale or purchase of any right in or over land or premises</w:t>
      </w:r>
    </w:p>
    <w:p w14:paraId="0CDB5631" w14:textId="2AF9FEDE" w:rsidR="00100995" w:rsidRPr="00100995" w:rsidRDefault="00100995" w:rsidP="006E6C42">
      <w:pPr>
        <w:pStyle w:val="ListParagraph"/>
        <w:numPr>
          <w:ilvl w:val="0"/>
          <w:numId w:val="135"/>
        </w:numPr>
        <w:spacing w:after="120" w:line="276" w:lineRule="auto"/>
        <w:jc w:val="both"/>
      </w:pPr>
      <w:r>
        <w:t>C</w:t>
      </w:r>
      <w:r w:rsidRPr="00100995">
        <w:t>oncession tender processes, which are governed by the Town Council’s Concessions Policy</w:t>
      </w:r>
    </w:p>
    <w:p w14:paraId="658D6467" w14:textId="77777777" w:rsidR="00EB54A0" w:rsidRDefault="00EB54A0" w:rsidP="00EB54A0">
      <w:pPr>
        <w:pStyle w:val="ListParagraph"/>
        <w:numPr>
          <w:ilvl w:val="1"/>
          <w:numId w:val="39"/>
        </w:numPr>
        <w:ind w:left="1440"/>
        <w:jc w:val="both"/>
      </w:pPr>
      <w:r>
        <w:t xml:space="preserve">When applications are made to waive this financial regulation to enable a price to be negotiated without competition, the reason should be set out in a recommendation to the Town Council. Avoidance of competition is not a valid reason. </w:t>
      </w:r>
    </w:p>
    <w:p w14:paraId="08A1CF99" w14:textId="656B6EFA" w:rsidR="00EB54A0" w:rsidRPr="00EB54A0" w:rsidRDefault="00EB54A0" w:rsidP="00EB54A0">
      <w:pPr>
        <w:pStyle w:val="ListParagraph"/>
        <w:numPr>
          <w:ilvl w:val="1"/>
          <w:numId w:val="39"/>
        </w:numPr>
        <w:ind w:left="1440"/>
        <w:jc w:val="both"/>
      </w:pPr>
      <w:r w:rsidRPr="00EB54A0">
        <w:t xml:space="preserve">The Town Council shall not be obliged to accept the lowest or any tender, quote or estimate. </w:t>
      </w:r>
    </w:p>
    <w:p w14:paraId="42A5D542" w14:textId="77777777" w:rsidR="00EB54A0" w:rsidRPr="00EB54A0" w:rsidRDefault="00EB54A0" w:rsidP="00EB54A0">
      <w:pPr>
        <w:pStyle w:val="ListParagraph"/>
        <w:numPr>
          <w:ilvl w:val="1"/>
          <w:numId w:val="39"/>
        </w:numPr>
        <w:ind w:left="1440"/>
        <w:jc w:val="both"/>
      </w:pPr>
      <w:r w:rsidRPr="00EB54A0">
        <w:t>Expenditure on revenue items up to the amounts included for that class of expenditure in the approved budget is authorised. This authority is to be determined by the Town Council when setting the Annual Budget, subject to the requirements of the Town Council’s Standing Orders and Financial Regulations.</w:t>
      </w:r>
    </w:p>
    <w:p w14:paraId="6EF3130D" w14:textId="77777777" w:rsidR="00EB54A0" w:rsidRPr="00EB54A0" w:rsidRDefault="00EB54A0" w:rsidP="00EB54A0">
      <w:pPr>
        <w:pStyle w:val="ListParagraph"/>
        <w:numPr>
          <w:ilvl w:val="1"/>
          <w:numId w:val="39"/>
        </w:numPr>
        <w:ind w:left="1440"/>
        <w:jc w:val="both"/>
      </w:pPr>
      <w:r w:rsidRPr="00EB54A0">
        <w:t>No individual member, or informal group of members may issue an official order or make any contract on behalf of the Town Council.</w:t>
      </w:r>
    </w:p>
    <w:p w14:paraId="7E2EBDE6" w14:textId="77777777" w:rsidR="00EB54A0" w:rsidRPr="00EB54A0" w:rsidRDefault="00EB54A0" w:rsidP="00EB54A0">
      <w:pPr>
        <w:pStyle w:val="ListParagraph"/>
        <w:numPr>
          <w:ilvl w:val="1"/>
          <w:numId w:val="39"/>
        </w:numPr>
        <w:ind w:left="1440"/>
        <w:jc w:val="both"/>
      </w:pPr>
      <w:r w:rsidRPr="00EB54A0">
        <w:t>No expenditure may be authorised that will exceed the amount provided in the revenue budget for a Committee Budget other than by resolution of the Town Council, except in an emergency. During the budget year, it is expected that Account Codes will vary to budget and that consequently Cost Centres will also vary. However, the Committee spend must be within budget unless approved otherwise by Full Council. Any deviations due to loss of income does not require approval but should be reported to the relevant committee as soon as practicable. There is no need to undertake virements.</w:t>
      </w:r>
    </w:p>
    <w:p w14:paraId="2823E5D9" w14:textId="77777777" w:rsidR="00EB54A0" w:rsidRDefault="00EB54A0" w:rsidP="00EB54A0">
      <w:pPr>
        <w:pStyle w:val="ListParagraph"/>
        <w:numPr>
          <w:ilvl w:val="1"/>
          <w:numId w:val="39"/>
        </w:numPr>
        <w:ind w:left="1440"/>
        <w:jc w:val="both"/>
      </w:pPr>
      <w:r w:rsidRPr="00EB54A0">
        <w:t xml:space="preserve">In cases of serious risk to the delivery of Town Council services or to public safety on Town Council premises, the Town Clerk may authorise expenditure of up to £10,000 excluding VAT on repair, replacement or other work that in their judgement is necessary, </w:t>
      </w:r>
      <w:proofErr w:type="gramStart"/>
      <w:r w:rsidRPr="00EB54A0">
        <w:t>whether or not</w:t>
      </w:r>
      <w:proofErr w:type="gramEnd"/>
      <w:r w:rsidRPr="00EB54A0">
        <w:t xml:space="preserve"> there is any budget for such expenditure. The Town Clerk shall report such action to the Mayor of the Town Council as soon as practicable thereafter.</w:t>
      </w:r>
      <w:r>
        <w:t xml:space="preserve"> </w:t>
      </w:r>
    </w:p>
    <w:p w14:paraId="53A9545F" w14:textId="0000575B" w:rsidR="00EB54A0" w:rsidRPr="00EB54A0" w:rsidRDefault="00EB54A0" w:rsidP="00EB54A0">
      <w:pPr>
        <w:pStyle w:val="ListParagraph"/>
        <w:numPr>
          <w:ilvl w:val="1"/>
          <w:numId w:val="39"/>
        </w:numPr>
        <w:ind w:left="1440"/>
        <w:jc w:val="both"/>
      </w:pPr>
      <w:r w:rsidRPr="00EB54A0">
        <w:t xml:space="preserve">No expenditure shall be authorised, no contract </w:t>
      </w:r>
      <w:proofErr w:type="gramStart"/>
      <w:r w:rsidRPr="00EB54A0">
        <w:t>entered into</w:t>
      </w:r>
      <w:proofErr w:type="gramEnd"/>
      <w:r w:rsidRPr="00EB54A0">
        <w:t>, or tender accepted in relation to any major project, unless the Town Council is satisfied that the necessary funds are available and that where a loan is required, Government borrowing approval has been obtained first.</w:t>
      </w:r>
    </w:p>
    <w:p w14:paraId="221695C8" w14:textId="77777777" w:rsidR="00EB54A0" w:rsidRPr="00EB54A0" w:rsidRDefault="00EB54A0" w:rsidP="00EB54A0">
      <w:pPr>
        <w:pStyle w:val="ListParagraph"/>
        <w:numPr>
          <w:ilvl w:val="1"/>
          <w:numId w:val="39"/>
        </w:numPr>
        <w:ind w:left="1440"/>
        <w:jc w:val="both"/>
      </w:pPr>
      <w:r w:rsidRPr="00EB54A0">
        <w:lastRenderedPageBreak/>
        <w:t>An official order or letter shall be issued for all work, goods and services unless a formal contract is to be prepared, or an official order would be inappropriate. Copies of orders shall be retained, along with evidence of receipt of goods where necessary.</w:t>
      </w:r>
    </w:p>
    <w:p w14:paraId="20B5F210" w14:textId="1BB67986" w:rsidR="00511C3F" w:rsidRDefault="00EB54A0" w:rsidP="00B43883">
      <w:pPr>
        <w:pStyle w:val="ListParagraph"/>
        <w:numPr>
          <w:ilvl w:val="1"/>
          <w:numId w:val="39"/>
        </w:numPr>
        <w:ind w:left="1440"/>
        <w:jc w:val="both"/>
      </w:pPr>
      <w:r w:rsidRPr="00EB54A0">
        <w:t>Any ordering system can be misused and access to them shall be controlled by the RFO and authorised Department Managers.</w:t>
      </w:r>
      <w:bookmarkStart w:id="0" w:name="_Toc164858067"/>
      <w:bookmarkStart w:id="1" w:name="_Toc164866508"/>
      <w:bookmarkStart w:id="2" w:name="_Toc164871800"/>
      <w:bookmarkStart w:id="3" w:name="_Toc164937757"/>
      <w:bookmarkStart w:id="4" w:name="_Toc165194520"/>
      <w:bookmarkStart w:id="5" w:name="_Toc164858068"/>
      <w:bookmarkStart w:id="6" w:name="_Toc164866509"/>
      <w:bookmarkStart w:id="7" w:name="_Toc164871801"/>
      <w:bookmarkStart w:id="8" w:name="_Toc164937758"/>
      <w:bookmarkStart w:id="9" w:name="_Toc165194521"/>
      <w:bookmarkStart w:id="10" w:name="_Toc164858069"/>
      <w:bookmarkStart w:id="11" w:name="_Toc164866510"/>
      <w:bookmarkStart w:id="12" w:name="_Toc164871802"/>
      <w:bookmarkStart w:id="13" w:name="_Toc164937759"/>
      <w:bookmarkStart w:id="14" w:name="_Toc165194522"/>
      <w:bookmarkStart w:id="15" w:name="_Toc164858070"/>
      <w:bookmarkStart w:id="16" w:name="_Toc164866511"/>
      <w:bookmarkStart w:id="17" w:name="_Toc164871803"/>
      <w:bookmarkStart w:id="18" w:name="_Toc164937760"/>
      <w:bookmarkStart w:id="19" w:name="_Toc165194523"/>
      <w:bookmarkStart w:id="20" w:name="_Toc164858071"/>
      <w:bookmarkStart w:id="21" w:name="_Toc164866512"/>
      <w:bookmarkStart w:id="22" w:name="_Toc164871804"/>
      <w:bookmarkStart w:id="23" w:name="_Toc164937761"/>
      <w:bookmarkStart w:id="24" w:name="_Toc165194524"/>
      <w:bookmarkStart w:id="25" w:name="_Toc164858072"/>
      <w:bookmarkStart w:id="26" w:name="_Toc164866513"/>
      <w:bookmarkStart w:id="27" w:name="_Toc164871805"/>
      <w:bookmarkStart w:id="28" w:name="_Toc164937762"/>
      <w:bookmarkStart w:id="29" w:name="_Toc165194525"/>
      <w:bookmarkStart w:id="30" w:name="_Toc164858073"/>
      <w:bookmarkStart w:id="31" w:name="_Toc164866514"/>
      <w:bookmarkStart w:id="32" w:name="_Toc164871806"/>
      <w:bookmarkStart w:id="33" w:name="_Toc164937763"/>
      <w:bookmarkStart w:id="34" w:name="_Toc165194526"/>
      <w:bookmarkStart w:id="35" w:name="_Toc164858074"/>
      <w:bookmarkStart w:id="36" w:name="_Toc164866515"/>
      <w:bookmarkStart w:id="37" w:name="_Toc164871807"/>
      <w:bookmarkStart w:id="38" w:name="_Toc164937764"/>
      <w:bookmarkStart w:id="39" w:name="_Toc165194527"/>
      <w:bookmarkStart w:id="40" w:name="_Toc164858075"/>
      <w:bookmarkStart w:id="41" w:name="_Toc164866516"/>
      <w:bookmarkStart w:id="42" w:name="_Toc164871808"/>
      <w:bookmarkStart w:id="43" w:name="_Toc164937765"/>
      <w:bookmarkStart w:id="44" w:name="_Toc165194528"/>
      <w:bookmarkStart w:id="45" w:name="_Toc164858076"/>
      <w:bookmarkStart w:id="46" w:name="_Toc164866517"/>
      <w:bookmarkStart w:id="47" w:name="_Toc164871809"/>
      <w:bookmarkStart w:id="48" w:name="_Toc164937766"/>
      <w:bookmarkStart w:id="49" w:name="_Toc165194529"/>
      <w:bookmarkStart w:id="50" w:name="_Toc164858077"/>
      <w:bookmarkStart w:id="51" w:name="_Toc164866518"/>
      <w:bookmarkStart w:id="52" w:name="_Toc164871810"/>
      <w:bookmarkStart w:id="53" w:name="_Toc164937767"/>
      <w:bookmarkStart w:id="54" w:name="_Toc165194530"/>
      <w:bookmarkStart w:id="55" w:name="_Toc164858078"/>
      <w:bookmarkStart w:id="56" w:name="_Toc164866519"/>
      <w:bookmarkStart w:id="57" w:name="_Toc164871811"/>
      <w:bookmarkStart w:id="58" w:name="_Toc164937768"/>
      <w:bookmarkStart w:id="59" w:name="_Toc165194531"/>
      <w:bookmarkStart w:id="60" w:name="_Toc164858079"/>
      <w:bookmarkStart w:id="61" w:name="_Toc164866520"/>
      <w:bookmarkStart w:id="62" w:name="_Toc164871812"/>
      <w:bookmarkStart w:id="63" w:name="_Toc164937769"/>
      <w:bookmarkStart w:id="64" w:name="_Toc165194532"/>
      <w:bookmarkStart w:id="65" w:name="_Toc164858080"/>
      <w:bookmarkStart w:id="66" w:name="_Toc164866521"/>
      <w:bookmarkStart w:id="67" w:name="_Toc164871813"/>
      <w:bookmarkStart w:id="68" w:name="_Toc164937770"/>
      <w:bookmarkStart w:id="69" w:name="_Toc16519453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14:paraId="179852ED" w14:textId="77777777" w:rsidR="003D505B" w:rsidRPr="003D505B" w:rsidRDefault="003D505B" w:rsidP="003D505B">
      <w:pPr>
        <w:pStyle w:val="ListParagraph"/>
        <w:ind w:left="1440"/>
        <w:jc w:val="both"/>
      </w:pPr>
    </w:p>
    <w:p w14:paraId="76EC57C9" w14:textId="7DF411EE" w:rsidR="00D26091" w:rsidRDefault="00EB54A0" w:rsidP="00D26091">
      <w:pPr>
        <w:pStyle w:val="Heading2"/>
        <w:numPr>
          <w:ilvl w:val="0"/>
          <w:numId w:val="39"/>
        </w:numPr>
        <w:rPr>
          <w:rFonts w:asciiTheme="minorHAnsi" w:eastAsiaTheme="minorHAnsi" w:hAnsiTheme="minorHAnsi" w:cs="Arial"/>
          <w:b/>
          <w:bCs/>
          <w:color w:val="auto"/>
          <w:sz w:val="24"/>
          <w:szCs w:val="24"/>
        </w:rPr>
      </w:pPr>
      <w:r w:rsidRPr="006C726A">
        <w:rPr>
          <w:rFonts w:asciiTheme="minorHAnsi" w:eastAsiaTheme="minorHAnsi" w:hAnsiTheme="minorHAnsi" w:cs="Arial"/>
          <w:b/>
          <w:bCs/>
          <w:color w:val="auto"/>
          <w:sz w:val="24"/>
          <w:szCs w:val="24"/>
        </w:rPr>
        <w:t>Banking and Payments</w:t>
      </w:r>
    </w:p>
    <w:p w14:paraId="79E23F0E" w14:textId="77777777" w:rsidR="003D505B" w:rsidRPr="003D505B" w:rsidRDefault="003D505B" w:rsidP="003D505B"/>
    <w:p w14:paraId="6A4E7524" w14:textId="03822B06" w:rsidR="00EB54A0" w:rsidRPr="00EB54A0" w:rsidRDefault="00EB54A0" w:rsidP="00EB54A0">
      <w:pPr>
        <w:pStyle w:val="ListParagraph"/>
        <w:numPr>
          <w:ilvl w:val="1"/>
          <w:numId w:val="39"/>
        </w:numPr>
        <w:ind w:left="1440"/>
        <w:jc w:val="both"/>
      </w:pPr>
      <w:r w:rsidRPr="00EB54A0">
        <w:t xml:space="preserve">The Town Council's banking arrangements, including the bank mandate, shall be made by the RFO and authorised by the Town Council; banking arrangements shall not be delegated to a committee. The Town Council has resolved to bank with the Co-operative Bank.  The arrangements shall be reviewed at least every five years for security and efficiency. </w:t>
      </w:r>
    </w:p>
    <w:p w14:paraId="5EF0E6CE" w14:textId="77777777" w:rsidR="00EB54A0" w:rsidRPr="00EB54A0" w:rsidRDefault="00EB54A0" w:rsidP="00EB54A0">
      <w:pPr>
        <w:pStyle w:val="ListParagraph"/>
        <w:numPr>
          <w:ilvl w:val="1"/>
          <w:numId w:val="39"/>
        </w:numPr>
        <w:ind w:left="1440"/>
        <w:jc w:val="both"/>
      </w:pPr>
      <w:r w:rsidRPr="00EB54A0">
        <w:t xml:space="preserve">The Town Council must have safe and efficient arrangements for making payments, to safeguard against the possibility of fraud or error. Wherever possible, more than one person should be involved in any payment, for example by dual online authorisation or dual cheque signing.  Even where a purchase has been authorised, the payment must also be </w:t>
      </w:r>
      <w:proofErr w:type="gramStart"/>
      <w:r w:rsidRPr="00EB54A0">
        <w:t>authorised</w:t>
      </w:r>
      <w:proofErr w:type="gramEnd"/>
      <w:r w:rsidRPr="00EB54A0">
        <w:t xml:space="preserve"> and only authorised payments shall be approved or signed to allow the funds to leave the councils bank. </w:t>
      </w:r>
    </w:p>
    <w:p w14:paraId="5AD348EC" w14:textId="77777777" w:rsidR="00EB54A0" w:rsidRPr="00EB54A0" w:rsidRDefault="00EB54A0" w:rsidP="00EB54A0">
      <w:pPr>
        <w:pStyle w:val="ListParagraph"/>
        <w:numPr>
          <w:ilvl w:val="1"/>
          <w:numId w:val="39"/>
        </w:numPr>
        <w:ind w:left="1440"/>
        <w:jc w:val="both"/>
      </w:pPr>
      <w:r w:rsidRPr="00EB54A0">
        <w:t>All invoices for payment should be examined for arithmetical accuracy, analysed to the appropriate expenditure heading and verified to confirm that the work, goods or services were received, checked and represent expenditure previously authorised by the council before being certified by the RFO.  Where certification of invoices is done as a batch, this shall include a batch header signed by the RFO that the invoices listed have been examined, verified and certified.</w:t>
      </w:r>
    </w:p>
    <w:p w14:paraId="76A168A3" w14:textId="77777777" w:rsidR="00EB54A0" w:rsidRPr="00EB54A0" w:rsidRDefault="00EB54A0" w:rsidP="00EB54A0">
      <w:pPr>
        <w:pStyle w:val="ListParagraph"/>
        <w:numPr>
          <w:ilvl w:val="1"/>
          <w:numId w:val="39"/>
        </w:numPr>
        <w:ind w:left="1440"/>
        <w:jc w:val="both"/>
      </w:pPr>
      <w:r w:rsidRPr="00EB54A0">
        <w:t xml:space="preserve">Personal payments (including salaries, wages, expenses and any payment made in relation to the termination of employment) may be summarised to avoid disclosing any personal information. </w:t>
      </w:r>
    </w:p>
    <w:p w14:paraId="29382C6D" w14:textId="77777777" w:rsidR="00EB54A0" w:rsidRPr="00EB54A0" w:rsidRDefault="00EB54A0" w:rsidP="00EB54A0">
      <w:pPr>
        <w:pStyle w:val="ListParagraph"/>
        <w:numPr>
          <w:ilvl w:val="1"/>
          <w:numId w:val="39"/>
        </w:numPr>
        <w:ind w:left="1440"/>
        <w:jc w:val="both"/>
      </w:pPr>
      <w:r w:rsidRPr="00EB54A0">
        <w:t xml:space="preserve">Wherever possible, payments shall be made by online banking, in accordance with a resolution of the Town Council (or duly delegated committee) or a delegated decision by an officer.  </w:t>
      </w:r>
    </w:p>
    <w:p w14:paraId="4B9DDA98" w14:textId="77777777" w:rsidR="00EB54A0" w:rsidRPr="00EB54A0" w:rsidRDefault="00EB54A0" w:rsidP="00EB54A0">
      <w:pPr>
        <w:pStyle w:val="ListParagraph"/>
        <w:numPr>
          <w:ilvl w:val="1"/>
          <w:numId w:val="39"/>
        </w:numPr>
        <w:ind w:left="1440"/>
        <w:jc w:val="both"/>
      </w:pPr>
      <w:r w:rsidRPr="00EB54A0">
        <w:t>A list of regular payments and Direct Debits shall be submitted to the Finance &amp; General Purposes Committee every two years.</w:t>
      </w:r>
      <w:r w:rsidRPr="00EB54A0">
        <w:rPr>
          <w:rFonts w:ascii="Arial" w:hAnsi="Arial" w:cs="Arial"/>
          <w:color w:val="000000" w:themeColor="text1"/>
          <w:kern w:val="0"/>
          <w14:ligatures w14:val="none"/>
        </w:rPr>
        <w:t xml:space="preserve"> </w:t>
      </w:r>
    </w:p>
    <w:p w14:paraId="5F2EC73E" w14:textId="477E1950" w:rsidR="00EB54A0" w:rsidRPr="00EB54A0" w:rsidRDefault="00EB54A0" w:rsidP="00EB54A0">
      <w:pPr>
        <w:pStyle w:val="ListParagraph"/>
        <w:numPr>
          <w:ilvl w:val="1"/>
          <w:numId w:val="39"/>
        </w:numPr>
        <w:ind w:left="1440"/>
        <w:jc w:val="both"/>
      </w:pPr>
      <w:r w:rsidRPr="00EB54A0">
        <w:t>The Town Clerk and RFO shall have delegated authority to authorise payments and transfers in the following circumstances:</w:t>
      </w:r>
    </w:p>
    <w:p w14:paraId="6ED117BF" w14:textId="328D9509" w:rsidR="00EB54A0" w:rsidRDefault="00EB54A0" w:rsidP="003C3C7A">
      <w:pPr>
        <w:pStyle w:val="ListParagraph"/>
        <w:numPr>
          <w:ilvl w:val="0"/>
          <w:numId w:val="141"/>
        </w:numPr>
        <w:jc w:val="both"/>
      </w:pPr>
      <w:r>
        <w:lastRenderedPageBreak/>
        <w:t xml:space="preserve">Payments of up to £10,000 excluding VAT in cases of serious risk to the delivery of council services or to public safety on council premises. </w:t>
      </w:r>
    </w:p>
    <w:p w14:paraId="6688E768" w14:textId="6F0A7B6D" w:rsidR="00EB54A0" w:rsidRDefault="00EB54A0" w:rsidP="003C3C7A">
      <w:pPr>
        <w:pStyle w:val="ListParagraph"/>
        <w:numPr>
          <w:ilvl w:val="0"/>
          <w:numId w:val="141"/>
        </w:numPr>
        <w:jc w:val="both"/>
      </w:pPr>
      <w:r>
        <w:t xml:space="preserve">Any payment necessary to avoid a charge under the Late Payment of Commercial Debts (Interest) Act 1998 or to comply with contractual terms, where the due date for payment is before the next scheduled payment run, where the Town Clerk and RFO certify that there is no dispute or other reason to delay payment, provided that a list of such payments shall be submitted to the next appropriate meeting of the Finance &amp; General Purposes Committee. </w:t>
      </w:r>
    </w:p>
    <w:p w14:paraId="35DE1A3C" w14:textId="485EF3EB" w:rsidR="00EB54A0" w:rsidRPr="00EB54A0" w:rsidRDefault="00EB54A0" w:rsidP="003C3C7A">
      <w:pPr>
        <w:pStyle w:val="ListParagraph"/>
        <w:numPr>
          <w:ilvl w:val="0"/>
          <w:numId w:val="141"/>
        </w:numPr>
        <w:jc w:val="both"/>
      </w:pPr>
      <w:r>
        <w:t>Fund transfers within the councils banking arrangements provided that a list of such transfers shall be submitted to the next appropriate meeting of the Finance &amp; General Purposes Committee.</w:t>
      </w:r>
    </w:p>
    <w:p w14:paraId="47DE3560" w14:textId="77777777" w:rsidR="00EB54A0" w:rsidRDefault="00EB54A0" w:rsidP="00EB54A0">
      <w:pPr>
        <w:pStyle w:val="ListParagraph"/>
        <w:numPr>
          <w:ilvl w:val="1"/>
          <w:numId w:val="39"/>
        </w:numPr>
        <w:ind w:left="1440"/>
        <w:jc w:val="both"/>
      </w:pPr>
      <w:r>
        <w:t xml:space="preserve">The Finance Officer shall present a weekly schedule of payments requiring authorisation. These will be reviewed by the RFO or Finance Manager for approval before seeking authorisation from two Members. This authorisation may be given via email or in person. </w:t>
      </w:r>
    </w:p>
    <w:p w14:paraId="70CB9FA2" w14:textId="115FAB69" w:rsidR="00D26091" w:rsidRPr="00EB54A0" w:rsidRDefault="00D26091" w:rsidP="00EB54A0">
      <w:pPr>
        <w:pStyle w:val="ListParagraph"/>
        <w:ind w:left="1080"/>
        <w:jc w:val="both"/>
        <w:rPr>
          <w:rFonts w:ascii="Arial" w:hAnsi="Arial" w:cs="Arial"/>
        </w:rPr>
      </w:pPr>
    </w:p>
    <w:p w14:paraId="43F65A86" w14:textId="369251FC" w:rsidR="005930B0" w:rsidRPr="006C726A" w:rsidRDefault="00EB54A0" w:rsidP="005930B0">
      <w:pPr>
        <w:pStyle w:val="ListParagraph"/>
        <w:numPr>
          <w:ilvl w:val="0"/>
          <w:numId w:val="39"/>
        </w:numPr>
        <w:jc w:val="both"/>
        <w:rPr>
          <w:rFonts w:cs="Arial"/>
          <w:b/>
          <w:bCs/>
        </w:rPr>
      </w:pPr>
      <w:r w:rsidRPr="006C726A">
        <w:rPr>
          <w:rFonts w:cs="Arial"/>
          <w:b/>
          <w:bCs/>
        </w:rPr>
        <w:t>Electronic Payments</w:t>
      </w:r>
    </w:p>
    <w:p w14:paraId="40503BC7" w14:textId="77777777" w:rsidR="005930B0" w:rsidRDefault="005930B0" w:rsidP="005930B0">
      <w:pPr>
        <w:pStyle w:val="ListParagraph"/>
        <w:jc w:val="both"/>
        <w:rPr>
          <w:rFonts w:ascii="Arial" w:hAnsi="Arial" w:cs="Arial"/>
          <w:b/>
          <w:bCs/>
        </w:rPr>
      </w:pPr>
    </w:p>
    <w:p w14:paraId="45A7DEFF" w14:textId="77777777" w:rsidR="003B0169" w:rsidRDefault="00EB54A0" w:rsidP="003B0169">
      <w:pPr>
        <w:pStyle w:val="ListParagraph"/>
        <w:numPr>
          <w:ilvl w:val="1"/>
          <w:numId w:val="39"/>
        </w:numPr>
        <w:ind w:left="1440"/>
        <w:jc w:val="both"/>
      </w:pPr>
      <w:r w:rsidRPr="00EB54A0">
        <w:t xml:space="preserve">Where internet banking arrangements are made with any bank, the Town Clerk, RFO and Finance Manager shall be appointed as the Service Administrators. The bank mandate agreed by the Town Council shall identify </w:t>
      </w:r>
      <w:proofErr w:type="gramStart"/>
      <w:r w:rsidRPr="00EB54A0">
        <w:t>a number of</w:t>
      </w:r>
      <w:proofErr w:type="gramEnd"/>
      <w:r w:rsidRPr="00EB54A0">
        <w:t xml:space="preserve"> councillors who will be authorised to approve transactions on those accounts and a minimum of two people will be involved in any online approval process. </w:t>
      </w:r>
    </w:p>
    <w:p w14:paraId="45839E47" w14:textId="77777777" w:rsidR="003B0169" w:rsidRDefault="00EB54A0" w:rsidP="003B0169">
      <w:pPr>
        <w:pStyle w:val="ListParagraph"/>
        <w:numPr>
          <w:ilvl w:val="1"/>
          <w:numId w:val="39"/>
        </w:numPr>
        <w:ind w:left="1440"/>
        <w:jc w:val="both"/>
      </w:pPr>
      <w:r w:rsidRPr="00EB54A0">
        <w:t>No employee or councillor shall disclose any PIN or password, relevant to the Town Council or its banking, to anyone not authorised in writing by the Town Council or a duly delegated committee.</w:t>
      </w:r>
    </w:p>
    <w:p w14:paraId="3B16CF80" w14:textId="77777777" w:rsidR="003B0169" w:rsidRDefault="00EB54A0" w:rsidP="003B0169">
      <w:pPr>
        <w:pStyle w:val="ListParagraph"/>
        <w:numPr>
          <w:ilvl w:val="1"/>
          <w:numId w:val="39"/>
        </w:numPr>
        <w:ind w:left="1440"/>
        <w:jc w:val="both"/>
      </w:pPr>
      <w:r w:rsidRPr="00EB54A0">
        <w:t xml:space="preserve">The Finance Officer shall set up all items due for payment online after authorisation from two Members has been given as per 6.8. </w:t>
      </w:r>
    </w:p>
    <w:p w14:paraId="4A5CECA6" w14:textId="77777777" w:rsidR="003B0169" w:rsidRDefault="00EB54A0" w:rsidP="003B0169">
      <w:pPr>
        <w:pStyle w:val="ListParagraph"/>
        <w:numPr>
          <w:ilvl w:val="1"/>
          <w:numId w:val="39"/>
        </w:numPr>
        <w:ind w:left="1440"/>
        <w:jc w:val="both"/>
      </w:pPr>
      <w:r w:rsidRPr="00EB54A0">
        <w:t xml:space="preserve">Once set up by the Finance Officer, the RFO will check the details and then release the funds. In the prolonged absence of either the Finance Officer or RFO, other authorised persons may be appointed to complete the online payment process by the Town Clerk. </w:t>
      </w:r>
    </w:p>
    <w:p w14:paraId="28C656AA" w14:textId="77777777" w:rsidR="003B0169" w:rsidRDefault="00EB54A0" w:rsidP="003B0169">
      <w:pPr>
        <w:pStyle w:val="ListParagraph"/>
        <w:numPr>
          <w:ilvl w:val="1"/>
          <w:numId w:val="39"/>
        </w:numPr>
        <w:ind w:left="1440"/>
        <w:jc w:val="both"/>
      </w:pPr>
      <w:r w:rsidRPr="00EB54A0">
        <w:t xml:space="preserve">With the approval of the Town Council, regular payments (such as gas, electricity, telephone, broadband, water, National Non-Domestic Rates, refuse collection, pension contributions and HMRC payments) may be made by variable direct debit, provided that the instructions are approved </w:t>
      </w:r>
      <w:r w:rsidRPr="00EB54A0">
        <w:lastRenderedPageBreak/>
        <w:t>by two</w:t>
      </w:r>
      <w:r w:rsidR="003B0169">
        <w:t xml:space="preserve"> </w:t>
      </w:r>
      <w:r w:rsidR="003B0169" w:rsidRPr="003B0169">
        <w:t xml:space="preserve">authorised members. The approval of the use of each variable direct debit shall be reviewed by the Town Council at least every two years. </w:t>
      </w:r>
    </w:p>
    <w:p w14:paraId="74613496" w14:textId="59CCE558" w:rsidR="003B0169" w:rsidRDefault="003B0169" w:rsidP="00AE1153">
      <w:pPr>
        <w:pStyle w:val="ListParagraph"/>
        <w:numPr>
          <w:ilvl w:val="1"/>
          <w:numId w:val="39"/>
        </w:numPr>
        <w:ind w:left="1440"/>
        <w:jc w:val="both"/>
      </w:pPr>
      <w:r w:rsidRPr="003B0169">
        <w:t xml:space="preserve">Where entry into a contract requires immediate agreement to payment by Direct Debit </w:t>
      </w:r>
      <w:proofErr w:type="gramStart"/>
      <w:r w:rsidRPr="003B0169">
        <w:t>in order to</w:t>
      </w:r>
      <w:proofErr w:type="gramEnd"/>
      <w:r w:rsidRPr="003B0169">
        <w:t xml:space="preserve"> secure favourable terms or pricing, the RFO or Finance Manager may enter into such agreement, provided that:</w:t>
      </w:r>
    </w:p>
    <w:p w14:paraId="7CEEBA1D" w14:textId="77777777" w:rsidR="006C726A" w:rsidRDefault="003B0169" w:rsidP="006C726A">
      <w:pPr>
        <w:pStyle w:val="ListParagraph"/>
        <w:numPr>
          <w:ilvl w:val="0"/>
          <w:numId w:val="145"/>
        </w:numPr>
        <w:jc w:val="both"/>
      </w:pPr>
      <w:r w:rsidRPr="006C726A">
        <w:t>the contract value is within the approved budge</w:t>
      </w:r>
      <w:r w:rsidR="007A0A82" w:rsidRPr="006C726A">
        <w:t>t</w:t>
      </w:r>
    </w:p>
    <w:p w14:paraId="442B9BD8" w14:textId="296759DA" w:rsidR="003B0169" w:rsidRPr="006C726A" w:rsidRDefault="003B0169" w:rsidP="006C726A">
      <w:pPr>
        <w:pStyle w:val="ListParagraph"/>
        <w:numPr>
          <w:ilvl w:val="0"/>
          <w:numId w:val="145"/>
        </w:numPr>
        <w:jc w:val="both"/>
      </w:pPr>
      <w:r w:rsidRPr="006C726A">
        <w:t>the Direct Debit mandate is countersigned or confirmed by two authorised members as soon as reasonably practicable.</w:t>
      </w:r>
    </w:p>
    <w:p w14:paraId="58069698" w14:textId="77777777" w:rsidR="003B0169" w:rsidRPr="003B0169" w:rsidRDefault="003B0169" w:rsidP="003B0169">
      <w:pPr>
        <w:pStyle w:val="ListParagraph"/>
        <w:numPr>
          <w:ilvl w:val="1"/>
          <w:numId w:val="39"/>
        </w:numPr>
        <w:ind w:left="1440"/>
        <w:jc w:val="both"/>
      </w:pPr>
      <w:r w:rsidRPr="003B0169">
        <w:t xml:space="preserve">If thought appropriate by the council, regular payments of fixed sums may be made by banker’s standing order, provided that the instructions are approved by two members, evidence of this is retained and any payments are reported to council when made. The approval of the use of a banker’s standing order shall be reviewed by the Town Council at least every two years. </w:t>
      </w:r>
    </w:p>
    <w:p w14:paraId="0FCC18FE" w14:textId="77777777" w:rsidR="003B0169" w:rsidRPr="003B0169" w:rsidRDefault="003B0169" w:rsidP="003B0169">
      <w:pPr>
        <w:pStyle w:val="ListParagraph"/>
        <w:numPr>
          <w:ilvl w:val="1"/>
          <w:numId w:val="39"/>
        </w:numPr>
        <w:ind w:left="1440"/>
        <w:jc w:val="both"/>
      </w:pPr>
      <w:r w:rsidRPr="003B0169">
        <w:t xml:space="preserve">Account details for suppliers may only be changed upon written notification by the supplier verified by the RFO or Finance Manager. This is a potential area for fraud and the individuals involved should ensure that any change is genuine. Data held should be checked with suppliers every two years. </w:t>
      </w:r>
    </w:p>
    <w:p w14:paraId="23E77E99" w14:textId="77777777" w:rsidR="003B0169" w:rsidRPr="003B0169" w:rsidRDefault="003B0169" w:rsidP="003B0169">
      <w:pPr>
        <w:pStyle w:val="ListParagraph"/>
        <w:numPr>
          <w:ilvl w:val="1"/>
          <w:numId w:val="39"/>
        </w:numPr>
        <w:ind w:left="1440"/>
        <w:jc w:val="both"/>
      </w:pPr>
      <w:r w:rsidRPr="003B0169">
        <w:t>Members and officers shall ensure that any computer used for the council’s financial business has adequate security, with anti-virus, anti-spyware and firewall software installed and regularly updated.</w:t>
      </w:r>
    </w:p>
    <w:p w14:paraId="37ED165D" w14:textId="3210CBD1" w:rsidR="006C3AEF" w:rsidRDefault="003B0169" w:rsidP="003D505B">
      <w:pPr>
        <w:pStyle w:val="ListParagraph"/>
        <w:numPr>
          <w:ilvl w:val="1"/>
          <w:numId w:val="39"/>
        </w:numPr>
        <w:ind w:left="1440"/>
        <w:jc w:val="both"/>
      </w:pPr>
      <w:r w:rsidRPr="003B0169">
        <w:t xml:space="preserve">Remembered password facilities should not be used on any computer used for council banking. </w:t>
      </w:r>
    </w:p>
    <w:p w14:paraId="2F98560E" w14:textId="77777777" w:rsidR="003D505B" w:rsidRPr="003D505B" w:rsidRDefault="003D505B" w:rsidP="003D505B">
      <w:pPr>
        <w:pStyle w:val="ListParagraph"/>
        <w:ind w:left="1440"/>
        <w:jc w:val="both"/>
      </w:pPr>
    </w:p>
    <w:p w14:paraId="41E6F89A" w14:textId="757C5979" w:rsidR="005930B0" w:rsidRPr="006C726A" w:rsidRDefault="005930B0" w:rsidP="005930B0">
      <w:pPr>
        <w:pStyle w:val="ListParagraph"/>
        <w:numPr>
          <w:ilvl w:val="0"/>
          <w:numId w:val="39"/>
        </w:numPr>
        <w:jc w:val="both"/>
        <w:rPr>
          <w:rFonts w:cs="Arial"/>
          <w:b/>
          <w:bCs/>
        </w:rPr>
      </w:pPr>
      <w:r w:rsidRPr="006C726A">
        <w:rPr>
          <w:rFonts w:cs="Arial"/>
          <w:b/>
          <w:bCs/>
        </w:rPr>
        <w:t>C</w:t>
      </w:r>
      <w:r w:rsidR="00FF176E" w:rsidRPr="006C726A">
        <w:rPr>
          <w:rFonts w:cs="Arial"/>
          <w:b/>
          <w:bCs/>
        </w:rPr>
        <w:t>heque Payments</w:t>
      </w:r>
    </w:p>
    <w:p w14:paraId="22EC30DF" w14:textId="77777777" w:rsidR="008F0150" w:rsidRDefault="008F0150" w:rsidP="008F0150">
      <w:pPr>
        <w:pStyle w:val="ListParagraph"/>
        <w:jc w:val="both"/>
        <w:rPr>
          <w:rFonts w:ascii="Arial" w:hAnsi="Arial" w:cs="Arial"/>
          <w:b/>
          <w:bCs/>
        </w:rPr>
      </w:pPr>
    </w:p>
    <w:p w14:paraId="23394D01" w14:textId="0A14F39F" w:rsidR="002D4F64" w:rsidRPr="002D4F64" w:rsidRDefault="002D4F64" w:rsidP="002D4F64">
      <w:pPr>
        <w:pStyle w:val="ListParagraph"/>
        <w:numPr>
          <w:ilvl w:val="1"/>
          <w:numId w:val="39"/>
        </w:numPr>
        <w:ind w:left="1440"/>
        <w:jc w:val="both"/>
      </w:pPr>
      <w:r w:rsidRPr="002D4F64">
        <w:t xml:space="preserve">Cheques or orders for payment in accordance with a resolution or delegated decision shall be signed by two members who are bank signatories and countersigned by the RFO or Finance Manager. </w:t>
      </w:r>
    </w:p>
    <w:p w14:paraId="684BD216" w14:textId="77777777" w:rsidR="002D4F64" w:rsidRPr="002D4F64" w:rsidRDefault="002D4F64" w:rsidP="002D4F64">
      <w:pPr>
        <w:pStyle w:val="ListParagraph"/>
        <w:numPr>
          <w:ilvl w:val="1"/>
          <w:numId w:val="39"/>
        </w:numPr>
        <w:ind w:left="1440"/>
        <w:jc w:val="both"/>
      </w:pPr>
      <w:r w:rsidRPr="002D4F64">
        <w:t>A signatory having a family or business relationship with the beneficiary of a payment shall not, under normal circumstances, be a signatory to that payment.</w:t>
      </w:r>
    </w:p>
    <w:p w14:paraId="3FC79512" w14:textId="77777777" w:rsidR="002D4F64" w:rsidRPr="002D4F64" w:rsidRDefault="002D4F64" w:rsidP="002D4F64">
      <w:pPr>
        <w:pStyle w:val="ListParagraph"/>
        <w:numPr>
          <w:ilvl w:val="1"/>
          <w:numId w:val="39"/>
        </w:numPr>
        <w:ind w:left="1440"/>
        <w:jc w:val="both"/>
      </w:pPr>
      <w:r w:rsidRPr="002D4F64">
        <w:t>To indicate agreement of the details on the cheque with the counterfoil and the invoice or similar documentation, the signatories shall also initial the cheque counterfoil and invoice.</w:t>
      </w:r>
    </w:p>
    <w:p w14:paraId="79A627CA" w14:textId="66AEAFC6" w:rsidR="002D4F64" w:rsidRDefault="002D4F64" w:rsidP="002D4F64">
      <w:pPr>
        <w:jc w:val="both"/>
        <w:rPr>
          <w:rFonts w:ascii="Arial" w:hAnsi="Arial" w:cs="Arial"/>
        </w:rPr>
      </w:pPr>
    </w:p>
    <w:p w14:paraId="2314BA47" w14:textId="77777777" w:rsidR="003D505B" w:rsidRDefault="003D505B" w:rsidP="002D4F64">
      <w:pPr>
        <w:jc w:val="both"/>
        <w:rPr>
          <w:rFonts w:ascii="Arial" w:hAnsi="Arial" w:cs="Arial"/>
        </w:rPr>
      </w:pPr>
    </w:p>
    <w:p w14:paraId="0B893CEA" w14:textId="77777777" w:rsidR="003D505B" w:rsidRDefault="003D505B" w:rsidP="002D4F64">
      <w:pPr>
        <w:jc w:val="both"/>
        <w:rPr>
          <w:rFonts w:ascii="Arial" w:hAnsi="Arial" w:cs="Arial"/>
        </w:rPr>
      </w:pPr>
    </w:p>
    <w:p w14:paraId="28A3CAFA" w14:textId="784ADA74" w:rsidR="002D4F64" w:rsidRPr="006C726A" w:rsidRDefault="002D4F64" w:rsidP="002D4F64">
      <w:pPr>
        <w:pStyle w:val="ListParagraph"/>
        <w:numPr>
          <w:ilvl w:val="0"/>
          <w:numId w:val="39"/>
        </w:numPr>
        <w:jc w:val="both"/>
        <w:rPr>
          <w:rFonts w:cs="Arial"/>
          <w:b/>
          <w:bCs/>
        </w:rPr>
      </w:pPr>
      <w:r w:rsidRPr="006C726A">
        <w:rPr>
          <w:rFonts w:cs="Arial"/>
          <w:b/>
          <w:bCs/>
        </w:rPr>
        <w:lastRenderedPageBreak/>
        <w:t>Payment Cards</w:t>
      </w:r>
    </w:p>
    <w:p w14:paraId="6E9B6EBA" w14:textId="77777777" w:rsidR="002D4F64" w:rsidRDefault="002D4F64" w:rsidP="002D4F64">
      <w:pPr>
        <w:pStyle w:val="ListParagraph"/>
        <w:jc w:val="both"/>
        <w:rPr>
          <w:rFonts w:ascii="Arial" w:hAnsi="Arial" w:cs="Arial"/>
          <w:b/>
          <w:bCs/>
        </w:rPr>
      </w:pPr>
    </w:p>
    <w:p w14:paraId="2111D6AA" w14:textId="63F4F66E" w:rsidR="002D4F64" w:rsidRDefault="002D4F64" w:rsidP="002D4F64">
      <w:pPr>
        <w:pStyle w:val="ListParagraph"/>
        <w:numPr>
          <w:ilvl w:val="1"/>
          <w:numId w:val="39"/>
        </w:numPr>
        <w:ind w:left="1440"/>
        <w:jc w:val="both"/>
      </w:pPr>
      <w:r>
        <w:t xml:space="preserve">Any credit, debit or payment card issued for use will be specifically restricted to use in accordance with the Town Council’s Purchase Ordering and Payment for Goods Policy. </w:t>
      </w:r>
    </w:p>
    <w:p w14:paraId="31D42992" w14:textId="77777777" w:rsidR="002D4F64" w:rsidRPr="002D4F64" w:rsidRDefault="002D4F64" w:rsidP="002D4F64">
      <w:pPr>
        <w:pStyle w:val="ListParagraph"/>
        <w:ind w:left="1440"/>
        <w:jc w:val="both"/>
      </w:pPr>
    </w:p>
    <w:p w14:paraId="7E552DE9" w14:textId="22CA10CE" w:rsidR="002D4F64" w:rsidRPr="006C726A" w:rsidRDefault="002D4F64" w:rsidP="002D4F64">
      <w:pPr>
        <w:pStyle w:val="ListParagraph"/>
        <w:numPr>
          <w:ilvl w:val="0"/>
          <w:numId w:val="39"/>
        </w:numPr>
        <w:jc w:val="both"/>
        <w:rPr>
          <w:rFonts w:cs="Arial"/>
          <w:b/>
          <w:bCs/>
        </w:rPr>
      </w:pPr>
      <w:r w:rsidRPr="006C726A">
        <w:rPr>
          <w:rFonts w:cs="Arial"/>
          <w:b/>
          <w:bCs/>
        </w:rPr>
        <w:t>Petty Cash</w:t>
      </w:r>
    </w:p>
    <w:p w14:paraId="64F4B059" w14:textId="77777777" w:rsidR="002D4F64" w:rsidRDefault="002D4F64" w:rsidP="002D4F64">
      <w:pPr>
        <w:pStyle w:val="ListParagraph"/>
        <w:jc w:val="both"/>
        <w:rPr>
          <w:rFonts w:ascii="Arial" w:hAnsi="Arial" w:cs="Arial"/>
          <w:b/>
          <w:bCs/>
        </w:rPr>
      </w:pPr>
    </w:p>
    <w:p w14:paraId="0EC67B2D" w14:textId="0BB797C3" w:rsidR="002D4F64" w:rsidRPr="002D4F64" w:rsidRDefault="002D4F64" w:rsidP="002D4F64">
      <w:pPr>
        <w:pStyle w:val="ListParagraph"/>
        <w:numPr>
          <w:ilvl w:val="1"/>
          <w:numId w:val="39"/>
        </w:numPr>
        <w:ind w:left="1440"/>
        <w:jc w:val="both"/>
      </w:pPr>
      <w:r w:rsidRPr="002D4F64">
        <w:t xml:space="preserve">The Finance Manager shall hold a petty cash float of £250 and may provide petty cash to officers for the purpose of defraying operational and other expenses.  </w:t>
      </w:r>
    </w:p>
    <w:p w14:paraId="4B092170" w14:textId="77777777" w:rsidR="006C726A" w:rsidRDefault="002D4F64" w:rsidP="006C726A">
      <w:pPr>
        <w:pStyle w:val="ListParagraph"/>
        <w:numPr>
          <w:ilvl w:val="0"/>
          <w:numId w:val="145"/>
        </w:numPr>
        <w:jc w:val="both"/>
      </w:pPr>
      <w:r w:rsidRPr="002D4F64">
        <w:t>Vouchers for payments made from petty cash shall be kept, along with receipts to substantiate every payment.</w:t>
      </w:r>
    </w:p>
    <w:p w14:paraId="2FF7C1BE" w14:textId="77777777" w:rsidR="006C726A" w:rsidRDefault="002D4F64" w:rsidP="006C726A">
      <w:pPr>
        <w:pStyle w:val="ListParagraph"/>
        <w:numPr>
          <w:ilvl w:val="0"/>
          <w:numId w:val="145"/>
        </w:numPr>
        <w:jc w:val="both"/>
      </w:pPr>
      <w:r w:rsidRPr="002D4F64">
        <w:t>Cash income received must not be paid into the petty cash float but must be separately banked, as provided elsewhere in these regulations.</w:t>
      </w:r>
    </w:p>
    <w:p w14:paraId="11A53F92" w14:textId="0AB6B87B" w:rsidR="002D4F64" w:rsidRDefault="002D4F64" w:rsidP="002D4F64">
      <w:pPr>
        <w:pStyle w:val="ListParagraph"/>
        <w:numPr>
          <w:ilvl w:val="0"/>
          <w:numId w:val="145"/>
        </w:numPr>
        <w:jc w:val="both"/>
      </w:pPr>
      <w:r w:rsidRPr="002D4F64">
        <w:t>Payments to maintain the petty cash float shall be shown separately on any schedule of payments presented for approval.</w:t>
      </w:r>
    </w:p>
    <w:p w14:paraId="2D97133B" w14:textId="77777777" w:rsidR="003D505B" w:rsidRPr="003D505B" w:rsidRDefault="003D505B" w:rsidP="003D505B">
      <w:pPr>
        <w:pStyle w:val="ListParagraph"/>
        <w:ind w:left="2160"/>
        <w:jc w:val="both"/>
      </w:pPr>
    </w:p>
    <w:p w14:paraId="4081C818" w14:textId="5C003E68" w:rsidR="002D4F64" w:rsidRPr="006C726A" w:rsidRDefault="002D4F64" w:rsidP="002D4F64">
      <w:pPr>
        <w:pStyle w:val="ListParagraph"/>
        <w:numPr>
          <w:ilvl w:val="0"/>
          <w:numId w:val="39"/>
        </w:numPr>
        <w:jc w:val="both"/>
        <w:rPr>
          <w:rFonts w:cs="Arial"/>
          <w:b/>
          <w:bCs/>
        </w:rPr>
      </w:pPr>
      <w:r w:rsidRPr="006C726A">
        <w:rPr>
          <w:rFonts w:cs="Arial"/>
          <w:b/>
          <w:bCs/>
        </w:rPr>
        <w:t>Payment of Salaries and Allowances</w:t>
      </w:r>
    </w:p>
    <w:p w14:paraId="48EF7C05" w14:textId="77777777" w:rsidR="002D4F64" w:rsidRDefault="002D4F64" w:rsidP="002D4F64">
      <w:pPr>
        <w:pStyle w:val="ListParagraph"/>
        <w:jc w:val="both"/>
        <w:rPr>
          <w:rFonts w:ascii="Arial" w:hAnsi="Arial" w:cs="Arial"/>
          <w:b/>
          <w:bCs/>
        </w:rPr>
      </w:pPr>
    </w:p>
    <w:p w14:paraId="3ED3BB1F" w14:textId="5DA4FC7D" w:rsidR="002D4F64" w:rsidRPr="002D4F64" w:rsidRDefault="002D4F64" w:rsidP="002D4F64">
      <w:pPr>
        <w:pStyle w:val="ListParagraph"/>
        <w:numPr>
          <w:ilvl w:val="1"/>
          <w:numId w:val="39"/>
        </w:numPr>
        <w:ind w:left="1440"/>
        <w:jc w:val="both"/>
        <w:rPr>
          <w:b/>
          <w:bCs/>
        </w:rPr>
      </w:pPr>
      <w:r w:rsidRPr="002D4F64">
        <w:rPr>
          <w:b/>
          <w:bCs/>
        </w:rPr>
        <w:t xml:space="preserve">As an employer, the Town Council must </w:t>
      </w:r>
      <w:proofErr w:type="gramStart"/>
      <w:r w:rsidRPr="002D4F64">
        <w:rPr>
          <w:b/>
          <w:bCs/>
        </w:rPr>
        <w:t>make arrangements</w:t>
      </w:r>
      <w:proofErr w:type="gramEnd"/>
      <w:r w:rsidRPr="002D4F64">
        <w:rPr>
          <w:b/>
          <w:bCs/>
        </w:rPr>
        <w:t xml:space="preserve"> to comply with the statutory requirements of PAYE legislation.</w:t>
      </w:r>
    </w:p>
    <w:p w14:paraId="5BBE7957" w14:textId="77777777" w:rsidR="002D4F64" w:rsidRPr="002D4F64" w:rsidRDefault="002D4F64" w:rsidP="002D4F64">
      <w:pPr>
        <w:pStyle w:val="ListParagraph"/>
        <w:numPr>
          <w:ilvl w:val="1"/>
          <w:numId w:val="39"/>
        </w:numPr>
        <w:ind w:left="1440"/>
        <w:jc w:val="both"/>
        <w:rPr>
          <w:b/>
          <w:bCs/>
        </w:rPr>
      </w:pPr>
      <w:proofErr w:type="gramStart"/>
      <w:r w:rsidRPr="002D4F64">
        <w:rPr>
          <w:b/>
          <w:bCs/>
        </w:rPr>
        <w:t>Councillors</w:t>
      </w:r>
      <w:proofErr w:type="gramEnd"/>
      <w:r w:rsidRPr="002D4F64">
        <w:rPr>
          <w:b/>
          <w:bCs/>
        </w:rPr>
        <w:t xml:space="preserve"> allowances (where paid) are also liable to deduction of tax under PAYE rules and must be taxed correctly before payment. </w:t>
      </w:r>
    </w:p>
    <w:p w14:paraId="3541D9B8" w14:textId="77777777" w:rsidR="002D4F64" w:rsidRPr="002D4F64" w:rsidRDefault="002D4F64" w:rsidP="002D4F64">
      <w:pPr>
        <w:pStyle w:val="ListParagraph"/>
        <w:numPr>
          <w:ilvl w:val="1"/>
          <w:numId w:val="39"/>
        </w:numPr>
        <w:ind w:left="1440"/>
        <w:jc w:val="both"/>
      </w:pPr>
      <w:r w:rsidRPr="002D4F64">
        <w:t xml:space="preserve">Salary rates shall be agreed by the Town Council, or a duly delegated committee. No changes shall be made to any employee’s gross pay, emoluments, or terms and conditions of employment without the prior consent of the Personnel Committee or Town Council otherwise than in accordance with the Scheme of Delegation. </w:t>
      </w:r>
    </w:p>
    <w:p w14:paraId="3A4A3CE3" w14:textId="77777777" w:rsidR="002D4F64" w:rsidRPr="002D4F64" w:rsidRDefault="002D4F64" w:rsidP="002D4F64">
      <w:pPr>
        <w:pStyle w:val="ListParagraph"/>
        <w:numPr>
          <w:ilvl w:val="1"/>
          <w:numId w:val="39"/>
        </w:numPr>
        <w:ind w:left="1440"/>
        <w:jc w:val="both"/>
      </w:pPr>
      <w:r w:rsidRPr="002D4F64">
        <w:t>Payment of salaries shall be made, after deduction of tax, national insurance, pension contributions and any similar statutory or discretionary deductions, on the dates stipulated in employment contracts.</w:t>
      </w:r>
    </w:p>
    <w:p w14:paraId="4D0EB086" w14:textId="77777777" w:rsidR="002D4F64" w:rsidRPr="002D4F64" w:rsidRDefault="002D4F64" w:rsidP="002D4F64">
      <w:pPr>
        <w:pStyle w:val="ListParagraph"/>
        <w:numPr>
          <w:ilvl w:val="1"/>
          <w:numId w:val="39"/>
        </w:numPr>
        <w:ind w:left="1440"/>
        <w:jc w:val="both"/>
      </w:pPr>
      <w:r w:rsidRPr="002D4F64">
        <w:t>Deductions from salary shall be paid to the relevant bodies within the required timescales, provided that each payment is reported, as set out in these regulations above.</w:t>
      </w:r>
    </w:p>
    <w:p w14:paraId="4796D946" w14:textId="77777777" w:rsidR="002D4F64" w:rsidRPr="002D4F64" w:rsidRDefault="002D4F64" w:rsidP="002D4F64">
      <w:pPr>
        <w:pStyle w:val="ListParagraph"/>
        <w:numPr>
          <w:ilvl w:val="1"/>
          <w:numId w:val="39"/>
        </w:numPr>
        <w:ind w:left="1440"/>
        <w:jc w:val="both"/>
      </w:pPr>
      <w:r w:rsidRPr="002D4F64">
        <w:t xml:space="preserve">Each payment to employees of net salary and to the appropriate creditor of the statutory and discretionary deductions shall be recorded in a payroll control account or other separate confidential record, with the total of such payments each calendar month reported in the cashbook. </w:t>
      </w:r>
    </w:p>
    <w:p w14:paraId="5A0359C2" w14:textId="1783BA52" w:rsidR="002D4F64" w:rsidRDefault="002D4F64" w:rsidP="002D4F64">
      <w:pPr>
        <w:pStyle w:val="ListParagraph"/>
        <w:numPr>
          <w:ilvl w:val="1"/>
          <w:numId w:val="39"/>
        </w:numPr>
        <w:ind w:left="1440"/>
        <w:jc w:val="both"/>
      </w:pPr>
      <w:r w:rsidRPr="002D4F64">
        <w:lastRenderedPageBreak/>
        <w:t>The confidential pay records are not open to inspection or review (under the Freedom of Information Act 2000 or otherwise) other than:</w:t>
      </w:r>
    </w:p>
    <w:p w14:paraId="0451F50E" w14:textId="77777777" w:rsidR="006C726A" w:rsidRDefault="002D4F64" w:rsidP="006C726A">
      <w:pPr>
        <w:pStyle w:val="ListParagraph"/>
        <w:numPr>
          <w:ilvl w:val="0"/>
          <w:numId w:val="145"/>
        </w:numPr>
        <w:jc w:val="both"/>
      </w:pPr>
      <w:r>
        <w:t>by any member who can demonstrate a need to know</w:t>
      </w:r>
    </w:p>
    <w:p w14:paraId="4D19151A" w14:textId="77777777" w:rsidR="006C726A" w:rsidRDefault="002D4F64" w:rsidP="006C726A">
      <w:pPr>
        <w:pStyle w:val="ListParagraph"/>
        <w:numPr>
          <w:ilvl w:val="0"/>
          <w:numId w:val="145"/>
        </w:numPr>
        <w:jc w:val="both"/>
      </w:pPr>
      <w:r>
        <w:t>by the internal or external auditor</w:t>
      </w:r>
    </w:p>
    <w:p w14:paraId="25D1115E" w14:textId="7EB050CF" w:rsidR="002D4F64" w:rsidRDefault="002D4F64" w:rsidP="006C726A">
      <w:pPr>
        <w:pStyle w:val="ListParagraph"/>
        <w:numPr>
          <w:ilvl w:val="0"/>
          <w:numId w:val="145"/>
        </w:numPr>
        <w:jc w:val="both"/>
      </w:pPr>
      <w:r>
        <w:t>by any person authorised under The Audit Commission Act 1998, or any superseding legislation</w:t>
      </w:r>
    </w:p>
    <w:p w14:paraId="24455982" w14:textId="4D2F6288" w:rsidR="002D4F64" w:rsidRDefault="002D4F64" w:rsidP="002D4F64">
      <w:pPr>
        <w:pStyle w:val="ListParagraph"/>
        <w:numPr>
          <w:ilvl w:val="1"/>
          <w:numId w:val="39"/>
        </w:numPr>
        <w:ind w:left="1440"/>
        <w:jc w:val="both"/>
      </w:pPr>
      <w:r w:rsidRPr="002D4F64">
        <w:t>Any termination payments shall be supported by a report to the Town Council, setting out a clear business case. Termination payments shall only be authorised by the Town Council other than in accordance with the Scheme of Delegation.</w:t>
      </w:r>
    </w:p>
    <w:p w14:paraId="19D753C9" w14:textId="77777777" w:rsidR="003D505B" w:rsidRPr="002D4F64" w:rsidRDefault="003D505B" w:rsidP="003D505B">
      <w:pPr>
        <w:pStyle w:val="ListParagraph"/>
        <w:ind w:left="1440"/>
        <w:jc w:val="both"/>
      </w:pPr>
    </w:p>
    <w:p w14:paraId="7E83AEE6" w14:textId="32637939" w:rsidR="00C06269" w:rsidRPr="006C726A" w:rsidRDefault="00C06269" w:rsidP="00C06269">
      <w:pPr>
        <w:pStyle w:val="ListParagraph"/>
        <w:numPr>
          <w:ilvl w:val="0"/>
          <w:numId w:val="39"/>
        </w:numPr>
        <w:jc w:val="both"/>
        <w:rPr>
          <w:rFonts w:cs="Arial"/>
          <w:b/>
          <w:bCs/>
        </w:rPr>
      </w:pPr>
      <w:r w:rsidRPr="006C726A">
        <w:rPr>
          <w:rFonts w:cs="Arial"/>
          <w:b/>
          <w:bCs/>
        </w:rPr>
        <w:t>Loans and Investments</w:t>
      </w:r>
    </w:p>
    <w:p w14:paraId="6639A103" w14:textId="77777777" w:rsidR="00C06269" w:rsidRDefault="00C06269" w:rsidP="00C06269">
      <w:pPr>
        <w:pStyle w:val="ListParagraph"/>
        <w:jc w:val="both"/>
        <w:rPr>
          <w:rFonts w:ascii="Arial" w:hAnsi="Arial" w:cs="Arial"/>
          <w:b/>
          <w:bCs/>
        </w:rPr>
      </w:pPr>
    </w:p>
    <w:p w14:paraId="20B196B2" w14:textId="01C92AD7" w:rsidR="00C06269" w:rsidRPr="00C06269" w:rsidRDefault="00C06269" w:rsidP="00C06269">
      <w:pPr>
        <w:pStyle w:val="ListParagraph"/>
        <w:numPr>
          <w:ilvl w:val="1"/>
          <w:numId w:val="39"/>
        </w:numPr>
        <w:ind w:left="1440"/>
        <w:jc w:val="both"/>
      </w:pPr>
      <w:r w:rsidRPr="00C06269">
        <w:t xml:space="preserve">Any application for Government approval to borrow money and subsequent arrangements for a loan must be authorised by the Town Council and recorded in the minutes. All borrowing shall be in the name of the Town Council, after obtaining any necessary approval.  </w:t>
      </w:r>
    </w:p>
    <w:p w14:paraId="57EEE957" w14:textId="77777777" w:rsidR="00C06269" w:rsidRPr="00C06269" w:rsidRDefault="00C06269" w:rsidP="00C06269">
      <w:pPr>
        <w:pStyle w:val="ListParagraph"/>
        <w:numPr>
          <w:ilvl w:val="1"/>
          <w:numId w:val="39"/>
        </w:numPr>
        <w:ind w:left="1440"/>
        <w:jc w:val="both"/>
      </w:pPr>
      <w:r w:rsidRPr="00C06269">
        <w:t>Any financial arrangement which does not require formal borrowing approval from the Secretary of State (such as Hire Purchase, Leasing of tangible assets or loans to be repaid within the financial year) must be authorised by the Town Council, following a written report on the value for money of the proposed transaction.</w:t>
      </w:r>
    </w:p>
    <w:p w14:paraId="037A996B" w14:textId="77777777" w:rsidR="00C06269" w:rsidRPr="00C06269" w:rsidRDefault="00C06269" w:rsidP="00C06269">
      <w:pPr>
        <w:pStyle w:val="ListParagraph"/>
        <w:numPr>
          <w:ilvl w:val="1"/>
          <w:numId w:val="39"/>
        </w:numPr>
        <w:ind w:left="1440"/>
        <w:jc w:val="both"/>
      </w:pPr>
      <w:r w:rsidRPr="00C06269">
        <w:t xml:space="preserve">The Town Council shall consider the requirement for an Investment Strategy and Policy in accordance with Statutory Guidance on Local Government Investments, which must written be in accordance with relevant regulations, proper practices and guidance. Any Strategy and Policy shall be reviewed by the Town Council at least annually. </w:t>
      </w:r>
    </w:p>
    <w:p w14:paraId="115C61C2" w14:textId="77777777" w:rsidR="00C06269" w:rsidRPr="00C06269" w:rsidRDefault="00C06269" w:rsidP="00C06269">
      <w:pPr>
        <w:pStyle w:val="ListParagraph"/>
        <w:numPr>
          <w:ilvl w:val="1"/>
          <w:numId w:val="39"/>
        </w:numPr>
        <w:ind w:left="1440"/>
        <w:jc w:val="both"/>
      </w:pPr>
      <w:r w:rsidRPr="00C06269">
        <w:t>All investment of money under the control of the Town Council shall be in the name of the Town Council.</w:t>
      </w:r>
    </w:p>
    <w:p w14:paraId="201F18AF" w14:textId="77777777" w:rsidR="00C06269" w:rsidRPr="00C06269" w:rsidRDefault="00C06269" w:rsidP="00C06269">
      <w:pPr>
        <w:pStyle w:val="ListParagraph"/>
        <w:numPr>
          <w:ilvl w:val="1"/>
          <w:numId w:val="39"/>
        </w:numPr>
        <w:ind w:left="1440"/>
        <w:jc w:val="both"/>
      </w:pPr>
      <w:r w:rsidRPr="00C06269">
        <w:t>All investment certificates and other documents relating thereto shall be retained in the custody of the RFO.</w:t>
      </w:r>
    </w:p>
    <w:p w14:paraId="0C831722" w14:textId="72B646C5" w:rsidR="002D4F64" w:rsidRDefault="00C06269" w:rsidP="00C06269">
      <w:pPr>
        <w:pStyle w:val="ListParagraph"/>
        <w:numPr>
          <w:ilvl w:val="1"/>
          <w:numId w:val="39"/>
        </w:numPr>
        <w:ind w:left="1440"/>
        <w:jc w:val="both"/>
      </w:pPr>
      <w:r w:rsidRPr="00C06269">
        <w:t>Payments in respect of short term or long-term investments, including transfers between bank accounts held in the same bank, shall be made in accordance with these regulations.</w:t>
      </w:r>
    </w:p>
    <w:p w14:paraId="21B91145" w14:textId="77777777" w:rsidR="003D505B" w:rsidRPr="003D505B" w:rsidRDefault="003D505B" w:rsidP="003D505B">
      <w:pPr>
        <w:pStyle w:val="ListParagraph"/>
        <w:ind w:left="1440"/>
        <w:jc w:val="both"/>
      </w:pPr>
    </w:p>
    <w:p w14:paraId="3B3DDF97" w14:textId="364177FC" w:rsidR="00C06269" w:rsidRPr="006C726A" w:rsidRDefault="00C06269" w:rsidP="00C06269">
      <w:pPr>
        <w:pStyle w:val="ListParagraph"/>
        <w:numPr>
          <w:ilvl w:val="0"/>
          <w:numId w:val="39"/>
        </w:numPr>
        <w:jc w:val="both"/>
        <w:rPr>
          <w:rFonts w:cs="Arial"/>
          <w:b/>
          <w:bCs/>
        </w:rPr>
      </w:pPr>
      <w:r w:rsidRPr="006C726A">
        <w:rPr>
          <w:rFonts w:cs="Arial"/>
          <w:b/>
          <w:bCs/>
        </w:rPr>
        <w:t>Income</w:t>
      </w:r>
    </w:p>
    <w:p w14:paraId="33CC8524" w14:textId="77777777" w:rsidR="00C06269" w:rsidRDefault="00C06269" w:rsidP="00C06269">
      <w:pPr>
        <w:pStyle w:val="ListParagraph"/>
        <w:jc w:val="both"/>
        <w:rPr>
          <w:rFonts w:ascii="Arial" w:hAnsi="Arial" w:cs="Arial"/>
          <w:b/>
          <w:bCs/>
        </w:rPr>
      </w:pPr>
    </w:p>
    <w:p w14:paraId="46DA02D9" w14:textId="1A08C1EF" w:rsidR="00C06269" w:rsidRPr="00C06269" w:rsidRDefault="00C06269" w:rsidP="00C06269">
      <w:pPr>
        <w:pStyle w:val="ListParagraph"/>
        <w:numPr>
          <w:ilvl w:val="1"/>
          <w:numId w:val="39"/>
        </w:numPr>
        <w:ind w:left="1440"/>
        <w:jc w:val="both"/>
      </w:pPr>
      <w:r w:rsidRPr="00C06269">
        <w:t>The collection of all sums due to the Town Council shall be the responsibility of and under the supervision of the RFO.</w:t>
      </w:r>
    </w:p>
    <w:p w14:paraId="34AC0963" w14:textId="77777777" w:rsidR="00C06269" w:rsidRPr="00C06269" w:rsidRDefault="00C06269" w:rsidP="00C06269">
      <w:pPr>
        <w:pStyle w:val="ListParagraph"/>
        <w:numPr>
          <w:ilvl w:val="1"/>
          <w:numId w:val="39"/>
        </w:numPr>
        <w:ind w:left="1440"/>
        <w:jc w:val="both"/>
      </w:pPr>
      <w:r w:rsidRPr="00C06269">
        <w:t xml:space="preserve">The council will review all fees and charges for work done, services provided, or goods sold at least annually as part of the budget-setting </w:t>
      </w:r>
      <w:r w:rsidRPr="00C06269">
        <w:lastRenderedPageBreak/>
        <w:t>process, following a report of the RFO. The RFO shall be responsible for the collection of all amounts due to the council.</w:t>
      </w:r>
    </w:p>
    <w:p w14:paraId="4E002AAB" w14:textId="77777777" w:rsidR="00C06269" w:rsidRDefault="00C06269" w:rsidP="00C06269">
      <w:pPr>
        <w:pStyle w:val="ListParagraph"/>
        <w:numPr>
          <w:ilvl w:val="1"/>
          <w:numId w:val="39"/>
        </w:numPr>
        <w:ind w:left="1440"/>
        <w:jc w:val="both"/>
      </w:pPr>
      <w:r w:rsidRPr="00C06269">
        <w:t>Any bad debts found to be irrecoverable following all possible action taken, shall be reported by the RFO to Full Council if £5,000 or more, or to the Finance &amp; General Purposes Committee if under £5,000 and where appropriate</w:t>
      </w:r>
      <w:r>
        <w:t xml:space="preserve"> </w:t>
      </w:r>
      <w:r w:rsidRPr="00C06269">
        <w:t>shall be written off in the year. The relevant approval shall be shown in the accounting records.</w:t>
      </w:r>
      <w:r>
        <w:t xml:space="preserve"> </w:t>
      </w:r>
    </w:p>
    <w:p w14:paraId="4978B0FE" w14:textId="2B1E8C7C" w:rsidR="00C06269" w:rsidRPr="00C06269" w:rsidRDefault="00C06269" w:rsidP="00C06269">
      <w:pPr>
        <w:pStyle w:val="ListParagraph"/>
        <w:numPr>
          <w:ilvl w:val="1"/>
          <w:numId w:val="39"/>
        </w:numPr>
        <w:ind w:left="1440"/>
        <w:jc w:val="both"/>
      </w:pPr>
      <w:r w:rsidRPr="00C06269">
        <w:t>All sums received on behalf of the Town Council shall be deposited intact with the Town Council's bankers, with such frequency as the RFO considers necessary.  The origin of each receipt shall clearly be recorded on the paying-in slip or other record.</w:t>
      </w:r>
    </w:p>
    <w:p w14:paraId="362ACE5A" w14:textId="77777777" w:rsidR="00C06269" w:rsidRPr="00C06269" w:rsidRDefault="00C06269" w:rsidP="00C06269">
      <w:pPr>
        <w:pStyle w:val="ListParagraph"/>
        <w:numPr>
          <w:ilvl w:val="1"/>
          <w:numId w:val="39"/>
        </w:numPr>
        <w:ind w:left="1440"/>
        <w:jc w:val="both"/>
      </w:pPr>
      <w:r w:rsidRPr="00C06269">
        <w:t>Personal cheques shall not be cashed out of money held on behalf of the council.</w:t>
      </w:r>
    </w:p>
    <w:p w14:paraId="233B1083" w14:textId="77777777" w:rsidR="00C06269" w:rsidRPr="00C06269" w:rsidRDefault="00C06269" w:rsidP="00C06269">
      <w:pPr>
        <w:pStyle w:val="ListParagraph"/>
        <w:numPr>
          <w:ilvl w:val="1"/>
          <w:numId w:val="39"/>
        </w:numPr>
        <w:ind w:left="1440"/>
        <w:jc w:val="both"/>
      </w:pPr>
      <w:r w:rsidRPr="00C06269">
        <w:t xml:space="preserve">The RFO and Finance Manager shall ensure that VAT is correctly recorded in the council’s accounting software and that any VAT Return required is submitted form the software by the due date. </w:t>
      </w:r>
    </w:p>
    <w:p w14:paraId="0B98F2BC" w14:textId="585D6CD4" w:rsidR="00C06269" w:rsidRDefault="00C06269" w:rsidP="00C06269">
      <w:pPr>
        <w:pStyle w:val="ListParagraph"/>
        <w:numPr>
          <w:ilvl w:val="1"/>
          <w:numId w:val="39"/>
        </w:numPr>
        <w:ind w:left="1440"/>
        <w:jc w:val="both"/>
      </w:pPr>
      <w:r w:rsidRPr="00C06269">
        <w:t>Where sums of cash exceeding £500 are received by the Town Council, the RFO shall ensure that more than one person is present when the cash is counted in the first instance, that there is a reconciliation to some form of control record, and that appropriate care is taken for the security and safety of individuals banking such cash.</w:t>
      </w:r>
    </w:p>
    <w:p w14:paraId="0B81CBFB" w14:textId="77777777" w:rsidR="007F230D" w:rsidRDefault="007F230D" w:rsidP="007F230D">
      <w:pPr>
        <w:pStyle w:val="ListParagraph"/>
        <w:ind w:left="1440"/>
        <w:jc w:val="both"/>
      </w:pPr>
    </w:p>
    <w:p w14:paraId="3DF8D7EE" w14:textId="7AC3A7C1" w:rsidR="00C06269" w:rsidRPr="006C726A" w:rsidRDefault="00C06269" w:rsidP="00C06269">
      <w:pPr>
        <w:pStyle w:val="ListParagraph"/>
        <w:numPr>
          <w:ilvl w:val="0"/>
          <w:numId w:val="39"/>
        </w:numPr>
        <w:jc w:val="both"/>
        <w:rPr>
          <w:rFonts w:cs="Arial"/>
          <w:b/>
          <w:bCs/>
        </w:rPr>
      </w:pPr>
      <w:r w:rsidRPr="006C726A">
        <w:rPr>
          <w:rFonts w:cs="Arial"/>
          <w:b/>
          <w:bCs/>
        </w:rPr>
        <w:t>Payments Under Contracts for Building or Other Construction Works</w:t>
      </w:r>
    </w:p>
    <w:p w14:paraId="22364550" w14:textId="77777777" w:rsidR="00C06269" w:rsidRDefault="00C06269" w:rsidP="00C06269">
      <w:pPr>
        <w:pStyle w:val="ListParagraph"/>
        <w:jc w:val="both"/>
        <w:rPr>
          <w:rFonts w:ascii="Arial" w:hAnsi="Arial" w:cs="Arial"/>
          <w:b/>
          <w:bCs/>
        </w:rPr>
      </w:pPr>
    </w:p>
    <w:p w14:paraId="542D9659" w14:textId="2354490A" w:rsidR="00C06269" w:rsidRPr="00C06269" w:rsidRDefault="00C06269" w:rsidP="00C06269">
      <w:pPr>
        <w:pStyle w:val="ListParagraph"/>
        <w:numPr>
          <w:ilvl w:val="1"/>
          <w:numId w:val="39"/>
        </w:numPr>
        <w:ind w:left="1440"/>
        <w:jc w:val="both"/>
      </w:pPr>
      <w:r w:rsidRPr="00C06269">
        <w:t xml:space="preserve">Where contracts provide for payment by instalments the RFO shall maintain a record of all such payments, which shall be made within the time specified in the contract based on signed certificates from the architect or other consultant engaged to supervise the works. </w:t>
      </w:r>
    </w:p>
    <w:p w14:paraId="069E331C" w14:textId="58BD1A36" w:rsidR="00C06269" w:rsidRDefault="00C06269" w:rsidP="00C06269">
      <w:pPr>
        <w:pStyle w:val="ListParagraph"/>
        <w:numPr>
          <w:ilvl w:val="1"/>
          <w:numId w:val="39"/>
        </w:numPr>
        <w:ind w:left="1440"/>
        <w:jc w:val="both"/>
      </w:pPr>
      <w:r w:rsidRPr="00C06269">
        <w:t xml:space="preserve">Any variation or addition or omission from a contract must be authorised by the Town Clerk to the contractor in writing, with the Town Council being informed where the final cost is likely to exceed contract sum by 5% or more or likely to exceed the budget available. </w:t>
      </w:r>
    </w:p>
    <w:p w14:paraId="3D30E568" w14:textId="77777777" w:rsidR="007F230D" w:rsidRPr="007F230D" w:rsidRDefault="007F230D" w:rsidP="007F230D">
      <w:pPr>
        <w:pStyle w:val="ListParagraph"/>
        <w:ind w:left="1440"/>
        <w:jc w:val="both"/>
      </w:pPr>
    </w:p>
    <w:p w14:paraId="0E5B3837" w14:textId="32F6C2D7" w:rsidR="00C06269" w:rsidRPr="006C726A" w:rsidRDefault="00C06269" w:rsidP="00C06269">
      <w:pPr>
        <w:pStyle w:val="ListParagraph"/>
        <w:numPr>
          <w:ilvl w:val="0"/>
          <w:numId w:val="39"/>
        </w:numPr>
        <w:jc w:val="both"/>
        <w:rPr>
          <w:rFonts w:cs="Arial"/>
          <w:b/>
          <w:bCs/>
        </w:rPr>
      </w:pPr>
      <w:r w:rsidRPr="006C726A">
        <w:rPr>
          <w:rFonts w:cs="Arial"/>
          <w:b/>
          <w:bCs/>
        </w:rPr>
        <w:t xml:space="preserve">Stores and Equipment </w:t>
      </w:r>
    </w:p>
    <w:p w14:paraId="1603C325" w14:textId="77777777" w:rsidR="00C06269" w:rsidRDefault="00C06269" w:rsidP="00C06269">
      <w:pPr>
        <w:pStyle w:val="ListParagraph"/>
        <w:jc w:val="both"/>
        <w:rPr>
          <w:rFonts w:ascii="Arial" w:hAnsi="Arial" w:cs="Arial"/>
          <w:b/>
          <w:bCs/>
        </w:rPr>
      </w:pPr>
    </w:p>
    <w:p w14:paraId="0EB67A53" w14:textId="3B66EA5F" w:rsidR="00C06269" w:rsidRPr="00C06269" w:rsidRDefault="00C06269" w:rsidP="00C06269">
      <w:pPr>
        <w:pStyle w:val="ListParagraph"/>
        <w:numPr>
          <w:ilvl w:val="1"/>
          <w:numId w:val="39"/>
        </w:numPr>
        <w:ind w:left="1440"/>
        <w:jc w:val="both"/>
      </w:pPr>
      <w:r w:rsidRPr="00C06269">
        <w:t>The officer in charge of each section shall be responsible for the care and custody of stores and equipment in that section.</w:t>
      </w:r>
    </w:p>
    <w:p w14:paraId="097F73C2" w14:textId="77777777" w:rsidR="00C06269" w:rsidRPr="00C06269" w:rsidRDefault="00C06269" w:rsidP="00C06269">
      <w:pPr>
        <w:pStyle w:val="ListParagraph"/>
        <w:numPr>
          <w:ilvl w:val="1"/>
          <w:numId w:val="39"/>
        </w:numPr>
        <w:ind w:left="1440"/>
        <w:jc w:val="both"/>
      </w:pPr>
      <w:r w:rsidRPr="00C06269">
        <w:t>Delivery notes shall be obtained in respect of all goods received into store or otherwise delivered and goods must be checked as to order and quality at the time delivery is made.</w:t>
      </w:r>
    </w:p>
    <w:p w14:paraId="79889664" w14:textId="77777777" w:rsidR="00C06269" w:rsidRPr="00C06269" w:rsidRDefault="00C06269" w:rsidP="00C06269">
      <w:pPr>
        <w:pStyle w:val="ListParagraph"/>
        <w:numPr>
          <w:ilvl w:val="1"/>
          <w:numId w:val="39"/>
        </w:numPr>
        <w:ind w:left="1440"/>
        <w:jc w:val="both"/>
      </w:pPr>
      <w:r w:rsidRPr="00C06269">
        <w:lastRenderedPageBreak/>
        <w:t>Stocks shall be kept at the minimum levels consistent with operational requirements.</w:t>
      </w:r>
    </w:p>
    <w:p w14:paraId="07FE6E05" w14:textId="77777777" w:rsidR="00C06269" w:rsidRPr="00C06269" w:rsidRDefault="00C06269" w:rsidP="00C06269">
      <w:pPr>
        <w:pStyle w:val="ListParagraph"/>
        <w:numPr>
          <w:ilvl w:val="1"/>
          <w:numId w:val="39"/>
        </w:numPr>
        <w:ind w:left="1440"/>
        <w:jc w:val="both"/>
      </w:pPr>
      <w:r w:rsidRPr="00C06269">
        <w:t>The RFO shall be responsible for periodic checks of stocks and stores, at least annually.</w:t>
      </w:r>
    </w:p>
    <w:p w14:paraId="36BB3E55" w14:textId="46CF7AAD" w:rsidR="00C06269" w:rsidRDefault="00C06269" w:rsidP="00C06269">
      <w:pPr>
        <w:pStyle w:val="ListParagraph"/>
        <w:jc w:val="both"/>
        <w:rPr>
          <w:rFonts w:ascii="Arial" w:hAnsi="Arial" w:cs="Arial"/>
          <w:b/>
          <w:bCs/>
        </w:rPr>
      </w:pPr>
    </w:p>
    <w:p w14:paraId="2E85B4B5" w14:textId="7454474C" w:rsidR="00C06269" w:rsidRPr="006C726A" w:rsidRDefault="00C06269" w:rsidP="00C06269">
      <w:pPr>
        <w:pStyle w:val="ListParagraph"/>
        <w:numPr>
          <w:ilvl w:val="0"/>
          <w:numId w:val="39"/>
        </w:numPr>
        <w:jc w:val="both"/>
        <w:rPr>
          <w:rFonts w:cs="Arial"/>
          <w:b/>
          <w:bCs/>
        </w:rPr>
      </w:pPr>
      <w:r w:rsidRPr="006C726A">
        <w:rPr>
          <w:rFonts w:cs="Arial"/>
          <w:b/>
          <w:bCs/>
        </w:rPr>
        <w:t>Assets, Properties and Estates</w:t>
      </w:r>
    </w:p>
    <w:p w14:paraId="193114A9" w14:textId="77777777" w:rsidR="00C06269" w:rsidRDefault="00C06269" w:rsidP="00C06269">
      <w:pPr>
        <w:pStyle w:val="ListParagraph"/>
        <w:jc w:val="both"/>
        <w:rPr>
          <w:rFonts w:ascii="Arial" w:hAnsi="Arial" w:cs="Arial"/>
          <w:b/>
          <w:bCs/>
        </w:rPr>
      </w:pPr>
    </w:p>
    <w:p w14:paraId="539251C3" w14:textId="060059A2" w:rsidR="00C06269" w:rsidRPr="00C06269" w:rsidRDefault="00C06269" w:rsidP="00C06269">
      <w:pPr>
        <w:pStyle w:val="ListParagraph"/>
        <w:numPr>
          <w:ilvl w:val="1"/>
          <w:numId w:val="39"/>
        </w:numPr>
        <w:ind w:left="1440"/>
        <w:jc w:val="both"/>
      </w:pPr>
      <w:r w:rsidRPr="00C06269">
        <w:t xml:space="preserve">The Town Clerk and Assets and Contracts Manager shall </w:t>
      </w:r>
      <w:proofErr w:type="gramStart"/>
      <w:r w:rsidRPr="00C06269">
        <w:t>make arrangements</w:t>
      </w:r>
      <w:proofErr w:type="gramEnd"/>
      <w:r w:rsidRPr="00C06269">
        <w:t xml:space="preserve"> for the safe custody of all title deeds and Land Registry Certificates of properties held by the Town Council. </w:t>
      </w:r>
    </w:p>
    <w:p w14:paraId="2F57970F" w14:textId="77777777" w:rsidR="00C06269" w:rsidRPr="00C06269" w:rsidRDefault="00C06269" w:rsidP="00C06269">
      <w:pPr>
        <w:pStyle w:val="ListParagraph"/>
        <w:numPr>
          <w:ilvl w:val="1"/>
          <w:numId w:val="39"/>
        </w:numPr>
        <w:ind w:left="1440"/>
        <w:jc w:val="both"/>
      </w:pPr>
      <w:r w:rsidRPr="00C06269">
        <w:t xml:space="preserve">The Assets and Contracts Manager and RFO shall ensure that an appropriate and accurate Register of Assets and Investments is kept up to date, with a record of all properties held by the Town Council, their location, extent, plan, reference, purchase details, nature of the interest, tenancies granted, rents payable and purpose for which held, in accordance with Accounts and Audit Regulations.  </w:t>
      </w:r>
    </w:p>
    <w:p w14:paraId="4E4ADF88" w14:textId="77777777" w:rsidR="00C06269" w:rsidRPr="00C06269" w:rsidRDefault="00C06269" w:rsidP="00C06269">
      <w:pPr>
        <w:pStyle w:val="ListParagraph"/>
        <w:numPr>
          <w:ilvl w:val="1"/>
          <w:numId w:val="39"/>
        </w:numPr>
        <w:ind w:left="1440"/>
        <w:jc w:val="both"/>
      </w:pPr>
      <w:r w:rsidRPr="00C06269">
        <w:t>The continued existence of tangible assets shown in the Register shall be verified at least annually, possibly in conjunction with a health and safety inspection of assets.</w:t>
      </w:r>
    </w:p>
    <w:p w14:paraId="296E5061" w14:textId="77777777" w:rsidR="00C06269" w:rsidRPr="00C06269" w:rsidRDefault="00C06269" w:rsidP="00C06269">
      <w:pPr>
        <w:pStyle w:val="ListParagraph"/>
        <w:numPr>
          <w:ilvl w:val="1"/>
          <w:numId w:val="39"/>
        </w:numPr>
        <w:ind w:left="1440"/>
        <w:jc w:val="both"/>
      </w:pPr>
      <w:r w:rsidRPr="00C06269">
        <w:t xml:space="preserve">No interest in land shall be purchased or otherwise acquired, sold, leased or otherwise disposed of without the authority of the Town Council, together with any other consents required by law. In each case a </w:t>
      </w:r>
      <w:bookmarkStart w:id="70" w:name="_Hlk164801566"/>
      <w:r w:rsidRPr="00C06269">
        <w:t xml:space="preserve">written report </w:t>
      </w:r>
      <w:bookmarkEnd w:id="70"/>
      <w:r w:rsidRPr="00C06269">
        <w:t>shall be provided to Town Council in respect of valuation and surveyed condition of the property (including matters such as planning permissions and covenants) together with a proper business case (including an adequate level of consultation with the electorate where required by law).</w:t>
      </w:r>
    </w:p>
    <w:p w14:paraId="080E6944" w14:textId="77777777" w:rsidR="00C06269" w:rsidRDefault="00C06269" w:rsidP="00C06269">
      <w:pPr>
        <w:pStyle w:val="ListParagraph"/>
        <w:numPr>
          <w:ilvl w:val="1"/>
          <w:numId w:val="39"/>
        </w:numPr>
        <w:ind w:left="1440"/>
        <w:jc w:val="both"/>
      </w:pPr>
      <w:r w:rsidRPr="00C06269">
        <w:t xml:space="preserve">No tangible moveable property shall be purchased or otherwise acquired, sold, leased or otherwise disposed of, without the authority of the Town Council, together with any other consents required by law, except where the estimated value of any one item does not exceed £5,000. </w:t>
      </w:r>
    </w:p>
    <w:p w14:paraId="5F58735F" w14:textId="77777777" w:rsidR="00C06269" w:rsidRPr="00C06269" w:rsidRDefault="00C06269" w:rsidP="00C06269">
      <w:pPr>
        <w:pStyle w:val="ListParagraph"/>
        <w:ind w:left="1440"/>
        <w:jc w:val="both"/>
      </w:pPr>
    </w:p>
    <w:p w14:paraId="23371503" w14:textId="5D7497A8" w:rsidR="00C06269" w:rsidRPr="008F621F" w:rsidRDefault="00C06269" w:rsidP="00C06269">
      <w:pPr>
        <w:pStyle w:val="ListParagraph"/>
        <w:numPr>
          <w:ilvl w:val="0"/>
          <w:numId w:val="39"/>
        </w:numPr>
        <w:jc w:val="both"/>
        <w:rPr>
          <w:rFonts w:cs="Arial"/>
          <w:b/>
          <w:bCs/>
        </w:rPr>
      </w:pPr>
      <w:r w:rsidRPr="008F621F">
        <w:rPr>
          <w:rFonts w:cs="Arial"/>
          <w:b/>
          <w:bCs/>
        </w:rPr>
        <w:t>Insurance</w:t>
      </w:r>
    </w:p>
    <w:p w14:paraId="3B69285B" w14:textId="77777777" w:rsidR="00C06269" w:rsidRDefault="00C06269" w:rsidP="00C06269">
      <w:pPr>
        <w:pStyle w:val="ListParagraph"/>
        <w:jc w:val="both"/>
        <w:rPr>
          <w:rFonts w:ascii="Arial" w:hAnsi="Arial" w:cs="Arial"/>
          <w:b/>
          <w:bCs/>
        </w:rPr>
      </w:pPr>
    </w:p>
    <w:p w14:paraId="73DD8287" w14:textId="5C3B0B68" w:rsidR="00C06269" w:rsidRPr="00C06269" w:rsidRDefault="00C06269" w:rsidP="00C06269">
      <w:pPr>
        <w:pStyle w:val="ListParagraph"/>
        <w:numPr>
          <w:ilvl w:val="1"/>
          <w:numId w:val="39"/>
        </w:numPr>
        <w:ind w:left="1440"/>
        <w:jc w:val="both"/>
      </w:pPr>
      <w:r w:rsidRPr="00C06269">
        <w:t>The Assets and Contracts Manager shall keep a record of all insurances effected by the council and the property and risks covered, reviewing these annually before the renewal date in conjunction with the Town Council’s review of risk management.</w:t>
      </w:r>
    </w:p>
    <w:p w14:paraId="13E57672" w14:textId="77777777" w:rsidR="00C06269" w:rsidRPr="00C06269" w:rsidRDefault="00C06269" w:rsidP="00C06269">
      <w:pPr>
        <w:pStyle w:val="ListParagraph"/>
        <w:numPr>
          <w:ilvl w:val="1"/>
          <w:numId w:val="39"/>
        </w:numPr>
        <w:ind w:left="1440"/>
        <w:jc w:val="both"/>
      </w:pPr>
      <w:r w:rsidRPr="00C06269">
        <w:t xml:space="preserve">The Town Clerk and Section Managers shall give prompt notification to the Assets and Contracts Manager of all new risks, properties or vehicles </w:t>
      </w:r>
      <w:r w:rsidRPr="00C06269">
        <w:lastRenderedPageBreak/>
        <w:t>which require to be insured and of any alterations affecting existing insurances.</w:t>
      </w:r>
    </w:p>
    <w:p w14:paraId="05F99B15" w14:textId="77777777" w:rsidR="00C06269" w:rsidRDefault="00C06269" w:rsidP="00C06269">
      <w:pPr>
        <w:pStyle w:val="ListParagraph"/>
        <w:numPr>
          <w:ilvl w:val="1"/>
          <w:numId w:val="39"/>
        </w:numPr>
        <w:ind w:left="1440"/>
        <w:jc w:val="both"/>
      </w:pPr>
      <w:r w:rsidRPr="00C06269">
        <w:t>The Assets and Contracts Manager shall be notified of any loss, liability, damage or event likely to lead to a claim, and shall report these to the Town Council at the next available meeting. The Assets and Contract Manager and RFO shall negotiate all claims on the council's insurers.</w:t>
      </w:r>
      <w:r>
        <w:t xml:space="preserve"> </w:t>
      </w:r>
    </w:p>
    <w:p w14:paraId="64FDC190" w14:textId="765F3A21" w:rsidR="00C06269" w:rsidRDefault="00C06269" w:rsidP="007F230D">
      <w:pPr>
        <w:pStyle w:val="ListParagraph"/>
        <w:numPr>
          <w:ilvl w:val="1"/>
          <w:numId w:val="39"/>
        </w:numPr>
        <w:ind w:left="1440"/>
        <w:jc w:val="both"/>
      </w:pPr>
      <w:r w:rsidRPr="00C06269">
        <w:t>All appropriate members and employees of the Town Council shall be included in a suitable form of security or fidelity guarantee insurance which shall cover the maximum risk exposure as determined by the Town Council.</w:t>
      </w:r>
    </w:p>
    <w:p w14:paraId="1E49C711" w14:textId="77777777" w:rsidR="007F230D" w:rsidRPr="00C06269" w:rsidRDefault="007F230D" w:rsidP="007F230D">
      <w:pPr>
        <w:pStyle w:val="ListParagraph"/>
        <w:ind w:left="1440"/>
        <w:jc w:val="both"/>
      </w:pPr>
    </w:p>
    <w:p w14:paraId="0B8A2FB1" w14:textId="70BF7C34" w:rsidR="008E34CD" w:rsidRPr="008F621F" w:rsidRDefault="008E34CD" w:rsidP="008E34CD">
      <w:pPr>
        <w:pStyle w:val="ListParagraph"/>
        <w:numPr>
          <w:ilvl w:val="0"/>
          <w:numId w:val="39"/>
        </w:numPr>
        <w:jc w:val="both"/>
        <w:rPr>
          <w:rFonts w:cs="Arial"/>
          <w:b/>
          <w:bCs/>
        </w:rPr>
      </w:pPr>
      <w:r w:rsidRPr="008F621F">
        <w:rPr>
          <w:rFonts w:cs="Arial"/>
          <w:b/>
          <w:bCs/>
        </w:rPr>
        <w:t>Suspension and Revision of Financial Regulations</w:t>
      </w:r>
    </w:p>
    <w:p w14:paraId="7FF8D81F" w14:textId="75F79C75" w:rsidR="00C06269" w:rsidRDefault="00C06269" w:rsidP="00C06269">
      <w:pPr>
        <w:pStyle w:val="ListParagraph"/>
        <w:ind w:left="1080"/>
        <w:jc w:val="both"/>
        <w:rPr>
          <w:rFonts w:ascii="Arial" w:hAnsi="Arial" w:cs="Arial"/>
        </w:rPr>
      </w:pPr>
    </w:p>
    <w:p w14:paraId="03F533AB" w14:textId="7091CB30" w:rsidR="008E34CD" w:rsidRPr="008E34CD" w:rsidRDefault="008E34CD" w:rsidP="008E34CD">
      <w:pPr>
        <w:pStyle w:val="ListParagraph"/>
        <w:numPr>
          <w:ilvl w:val="1"/>
          <w:numId w:val="39"/>
        </w:numPr>
        <w:ind w:left="1440"/>
        <w:jc w:val="both"/>
      </w:pPr>
      <w:r w:rsidRPr="008E34CD">
        <w:t xml:space="preserve">The Town Council shall review these Financial Regulations annually. The Town Clerk and RFO shall monitor changes in legislation or proper practices and advise the Town Council of any need to amend these Financial Regulations. </w:t>
      </w:r>
    </w:p>
    <w:p w14:paraId="70CBDD84" w14:textId="77777777" w:rsidR="008E34CD" w:rsidRPr="008E34CD" w:rsidRDefault="008E34CD" w:rsidP="008E34CD">
      <w:pPr>
        <w:pStyle w:val="ListParagraph"/>
        <w:numPr>
          <w:ilvl w:val="1"/>
          <w:numId w:val="39"/>
        </w:numPr>
        <w:ind w:left="1440"/>
        <w:jc w:val="both"/>
      </w:pPr>
      <w:r w:rsidRPr="008E34CD">
        <w:t xml:space="preserve">The Town Council may, by resolution duly notified prior to the relevant meeting of the Town Council, suspend any part of these Financial Regulations, </w:t>
      </w:r>
      <w:proofErr w:type="gramStart"/>
      <w:r w:rsidRPr="008E34CD">
        <w:t>provided that</w:t>
      </w:r>
      <w:proofErr w:type="gramEnd"/>
      <w:r w:rsidRPr="008E34CD">
        <w:t xml:space="preserve"> reasons for the suspension are recorded and that an assessment of the risks arising has been presented to all members. Suspension does not disapply any legislation or permit the council to act unlawfully. </w:t>
      </w:r>
    </w:p>
    <w:p w14:paraId="7248867C" w14:textId="5D568630" w:rsidR="008E34CD" w:rsidRDefault="008E34CD" w:rsidP="008E34CD">
      <w:pPr>
        <w:pStyle w:val="ListParagraph"/>
        <w:numPr>
          <w:ilvl w:val="1"/>
          <w:numId w:val="39"/>
        </w:numPr>
        <w:ind w:left="1440"/>
        <w:jc w:val="both"/>
      </w:pPr>
      <w:r w:rsidRPr="008E34CD">
        <w:t>The Town Council may temporarily amend these Financial Regulations by a duly notified resolution, to cope with periods of absence, local government reorganisation, national restrictions or other exceptional circumstances</w:t>
      </w:r>
      <w:r>
        <w:t>.</w:t>
      </w:r>
    </w:p>
    <w:p w14:paraId="13C9C8D3" w14:textId="77777777" w:rsidR="007F230D" w:rsidRPr="007F230D" w:rsidRDefault="007F230D" w:rsidP="007F230D">
      <w:pPr>
        <w:pStyle w:val="ListParagraph"/>
        <w:ind w:left="1440"/>
        <w:jc w:val="both"/>
      </w:pPr>
    </w:p>
    <w:p w14:paraId="202C0B15" w14:textId="6A722023" w:rsidR="008E34CD" w:rsidRPr="008F621F" w:rsidRDefault="008E34CD" w:rsidP="008E34CD">
      <w:pPr>
        <w:pStyle w:val="ListParagraph"/>
        <w:numPr>
          <w:ilvl w:val="0"/>
          <w:numId w:val="39"/>
        </w:numPr>
        <w:jc w:val="both"/>
        <w:rPr>
          <w:rFonts w:cs="Arial"/>
          <w:b/>
          <w:bCs/>
        </w:rPr>
      </w:pPr>
      <w:r w:rsidRPr="008F621F">
        <w:rPr>
          <w:rFonts w:cs="Arial"/>
          <w:b/>
          <w:bCs/>
        </w:rPr>
        <w:t>Earmarked Reserves (EMR)</w:t>
      </w:r>
    </w:p>
    <w:p w14:paraId="5762DB88" w14:textId="77777777" w:rsidR="008E34CD" w:rsidRDefault="008E34CD" w:rsidP="008E34CD">
      <w:pPr>
        <w:pStyle w:val="ListParagraph"/>
        <w:jc w:val="both"/>
        <w:rPr>
          <w:rFonts w:ascii="Arial" w:hAnsi="Arial" w:cs="Arial"/>
          <w:b/>
          <w:bCs/>
        </w:rPr>
      </w:pPr>
    </w:p>
    <w:p w14:paraId="1D4AFB21" w14:textId="78BCDEF2" w:rsidR="008E34CD" w:rsidRPr="008E34CD" w:rsidRDefault="008E34CD" w:rsidP="008E34CD">
      <w:pPr>
        <w:pStyle w:val="ListParagraph"/>
        <w:numPr>
          <w:ilvl w:val="1"/>
          <w:numId w:val="39"/>
        </w:numPr>
        <w:ind w:left="1440"/>
        <w:jc w:val="both"/>
      </w:pPr>
      <w:r w:rsidRPr="008E34CD">
        <w:t>Reserves will only be earmarked in line with the CIPFA Code of Practice on Local Authority Accounting in the UK (the Statement of Recommended Practice).  The amount earmarked in any one financial year will not exceed the difference (surplus) between the budgeted net expenditure and the actual net expenditure. All capital receipts will go into a Capital Receipts EMR, which can only be used for capital expenditure.</w:t>
      </w:r>
    </w:p>
    <w:p w14:paraId="6090ED31" w14:textId="77777777" w:rsidR="008E34CD" w:rsidRDefault="008E34CD" w:rsidP="008E34CD">
      <w:pPr>
        <w:pStyle w:val="ListParagraph"/>
        <w:numPr>
          <w:ilvl w:val="1"/>
          <w:numId w:val="39"/>
        </w:numPr>
        <w:ind w:left="1440"/>
        <w:jc w:val="both"/>
      </w:pPr>
      <w:r w:rsidRPr="008E34CD">
        <w:t>Reserves can be spent or Earmarked at the discretion of the Town Council.  They can result from:</w:t>
      </w:r>
    </w:p>
    <w:p w14:paraId="0997038F" w14:textId="398F3627" w:rsidR="008E34CD" w:rsidRDefault="008E34CD" w:rsidP="003C3C7A">
      <w:pPr>
        <w:pStyle w:val="ListParagraph"/>
        <w:numPr>
          <w:ilvl w:val="0"/>
          <w:numId w:val="144"/>
        </w:numPr>
        <w:jc w:val="both"/>
      </w:pPr>
      <w:r>
        <w:t>events which have allowed monies to be set aside,</w:t>
      </w:r>
    </w:p>
    <w:p w14:paraId="01702AA4" w14:textId="421C1FD3" w:rsidR="008E34CD" w:rsidRDefault="008E34CD" w:rsidP="003C3C7A">
      <w:pPr>
        <w:pStyle w:val="ListParagraph"/>
        <w:numPr>
          <w:ilvl w:val="0"/>
          <w:numId w:val="144"/>
        </w:numPr>
        <w:jc w:val="both"/>
      </w:pPr>
      <w:r>
        <w:t>surpluses,</w:t>
      </w:r>
    </w:p>
    <w:p w14:paraId="47209711" w14:textId="0A33939F" w:rsidR="008E34CD" w:rsidRDefault="008E34CD" w:rsidP="003C3C7A">
      <w:pPr>
        <w:pStyle w:val="ListParagraph"/>
        <w:numPr>
          <w:ilvl w:val="0"/>
          <w:numId w:val="144"/>
        </w:numPr>
        <w:jc w:val="both"/>
      </w:pPr>
      <w:r>
        <w:lastRenderedPageBreak/>
        <w:t>decisions causing anticipated expenditure to have been postponed or cancelled,</w:t>
      </w:r>
    </w:p>
    <w:p w14:paraId="3A0B60F0" w14:textId="7C8DE846" w:rsidR="008E34CD" w:rsidRDefault="008E34CD" w:rsidP="003C3C7A">
      <w:pPr>
        <w:pStyle w:val="ListParagraph"/>
        <w:numPr>
          <w:ilvl w:val="0"/>
          <w:numId w:val="144"/>
        </w:numPr>
        <w:jc w:val="both"/>
      </w:pPr>
      <w:r>
        <w:t>monies set aside for major anticipated capital schemes, projects or service arrangements the Town Council may wish to carry out.</w:t>
      </w:r>
    </w:p>
    <w:p w14:paraId="024D9BF4" w14:textId="77777777" w:rsidR="008E34CD" w:rsidRDefault="008E34CD" w:rsidP="00FF69D5">
      <w:pPr>
        <w:pStyle w:val="ListParagraph"/>
        <w:numPr>
          <w:ilvl w:val="1"/>
          <w:numId w:val="39"/>
        </w:numPr>
        <w:ind w:left="1440"/>
        <w:jc w:val="both"/>
      </w:pPr>
      <w:r w:rsidRPr="008E34CD">
        <w:t>Expenditure will not be charged direct to Earmarked Reserves and transfers to and from Earmarked Reserves will be distinguished from service expenditure in the Statement of Accounts.</w:t>
      </w:r>
    </w:p>
    <w:p w14:paraId="521A29E2" w14:textId="52181E42" w:rsidR="008E34CD" w:rsidRDefault="008E34CD" w:rsidP="00FF69D5">
      <w:pPr>
        <w:pStyle w:val="ListParagraph"/>
        <w:numPr>
          <w:ilvl w:val="1"/>
          <w:numId w:val="39"/>
        </w:numPr>
        <w:ind w:left="1440"/>
        <w:jc w:val="both"/>
      </w:pPr>
      <w:r>
        <w:t>For each reserve established, the following will be clearly documented:</w:t>
      </w:r>
    </w:p>
    <w:p w14:paraId="2C15A9FA" w14:textId="5626942A" w:rsidR="003C3C7A" w:rsidRDefault="008E34CD" w:rsidP="003C3C7A">
      <w:pPr>
        <w:pStyle w:val="ListParagraph"/>
        <w:numPr>
          <w:ilvl w:val="0"/>
          <w:numId w:val="145"/>
        </w:numPr>
        <w:jc w:val="both"/>
      </w:pPr>
      <w:r>
        <w:t>The reason for or the purpose of the Earmarked Reserve will be clearly defined within the above guidelines.</w:t>
      </w:r>
    </w:p>
    <w:p w14:paraId="6976D0F6" w14:textId="77777777" w:rsidR="003C3C7A" w:rsidRDefault="008E34CD" w:rsidP="003C3C7A">
      <w:pPr>
        <w:pStyle w:val="ListParagraph"/>
        <w:numPr>
          <w:ilvl w:val="0"/>
          <w:numId w:val="145"/>
        </w:numPr>
        <w:jc w:val="both"/>
      </w:pPr>
      <w:r>
        <w:t>The types of expenditure the Earmarked Reserve will be used for, and the basis of transactions will be clearly defined.</w:t>
      </w:r>
    </w:p>
    <w:p w14:paraId="64EF5892" w14:textId="34E5A850" w:rsidR="008E34CD" w:rsidRPr="008E34CD" w:rsidRDefault="008E34CD" w:rsidP="003C3C7A">
      <w:pPr>
        <w:pStyle w:val="ListParagraph"/>
        <w:numPr>
          <w:ilvl w:val="0"/>
          <w:numId w:val="145"/>
        </w:numPr>
        <w:jc w:val="both"/>
      </w:pPr>
      <w:r>
        <w:t>Any circumstances for which the reserves cannot be used.</w:t>
      </w:r>
    </w:p>
    <w:p w14:paraId="3F9BE057" w14:textId="16202941" w:rsidR="003601E8" w:rsidRDefault="003601E8" w:rsidP="00FF69D5">
      <w:pPr>
        <w:pStyle w:val="ListParagraph"/>
        <w:numPr>
          <w:ilvl w:val="1"/>
          <w:numId w:val="39"/>
        </w:numPr>
        <w:ind w:left="1440"/>
        <w:jc w:val="both"/>
      </w:pPr>
      <w:r w:rsidRPr="003601E8">
        <w:t>Reserves will be managed, controlled and reviewed by the RF</w:t>
      </w:r>
      <w:r>
        <w:t>O:</w:t>
      </w:r>
    </w:p>
    <w:p w14:paraId="3EA6FC90" w14:textId="2733E33A" w:rsidR="003C3C7A" w:rsidRDefault="008B63D6" w:rsidP="003C3C7A">
      <w:pPr>
        <w:pStyle w:val="ListParagraph"/>
        <w:numPr>
          <w:ilvl w:val="0"/>
          <w:numId w:val="146"/>
        </w:numPr>
        <w:jc w:val="both"/>
      </w:pPr>
      <w:r>
        <w:t xml:space="preserve">On a </w:t>
      </w:r>
      <w:r w:rsidR="00FF69D5">
        <w:t>transaction-by-transaction</w:t>
      </w:r>
      <w:r>
        <w:t xml:space="preserve"> basis to ensure that the correct expenditure is being taken from the correct reserve and that no reserve is overspent.</w:t>
      </w:r>
    </w:p>
    <w:p w14:paraId="1D67858B" w14:textId="77777777" w:rsidR="003C3C7A" w:rsidRDefault="008B63D6" w:rsidP="003C3C7A">
      <w:pPr>
        <w:pStyle w:val="ListParagraph"/>
        <w:numPr>
          <w:ilvl w:val="0"/>
          <w:numId w:val="146"/>
        </w:numPr>
        <w:jc w:val="both"/>
      </w:pPr>
      <w:r>
        <w:t>Twice per year, once during the budget review procedure and once at the year-end. The RFO, in consultation with the Town Clerk, will review the appropriateness of each reserve, making recommendations to Full Council as to which reserves should be earmarked in the next financial year.  At such time, any reserves considered no longer appropriate will be transferred back to the General Reserve.</w:t>
      </w:r>
    </w:p>
    <w:p w14:paraId="0D293370" w14:textId="6C87CD76" w:rsidR="00C06269" w:rsidRDefault="008B63D6" w:rsidP="00C06269">
      <w:pPr>
        <w:pStyle w:val="ListParagraph"/>
        <w:numPr>
          <w:ilvl w:val="0"/>
          <w:numId w:val="146"/>
        </w:numPr>
        <w:jc w:val="both"/>
      </w:pPr>
      <w:r>
        <w:t xml:space="preserve">During the year end closedown procedures, when all income and expenditure is known, and having consulted with the Chair of the Finance &amp; General Purposes Committee, the RFO will earmark any underspends on any appropriate budget </w:t>
      </w:r>
      <w:proofErr w:type="gramStart"/>
      <w:r>
        <w:t>as long as</w:t>
      </w:r>
      <w:proofErr w:type="gramEnd"/>
      <w:r>
        <w:t xml:space="preserve"> there are sufficient underspends in the overall Town Council budget. Any such decisions will be communicated promptly to the Finance &amp; General Purposes Committee. Expenditure from these reserves must be approved by the RFO, in consultation with the Town Clerk. Any use of these Reserves will be reported to the next Finance &amp; General Purposes Committee.</w:t>
      </w:r>
    </w:p>
    <w:p w14:paraId="6A232604" w14:textId="77777777" w:rsidR="007F230D" w:rsidRPr="007F230D" w:rsidRDefault="007F230D" w:rsidP="007F230D">
      <w:pPr>
        <w:pStyle w:val="ListParagraph"/>
        <w:ind w:left="2160"/>
        <w:jc w:val="both"/>
      </w:pPr>
    </w:p>
    <w:p w14:paraId="471DA13B" w14:textId="085DF044" w:rsidR="00FF69D5" w:rsidRPr="00B259B3" w:rsidRDefault="00FF69D5" w:rsidP="00FF69D5">
      <w:pPr>
        <w:pStyle w:val="ListParagraph"/>
        <w:numPr>
          <w:ilvl w:val="0"/>
          <w:numId w:val="39"/>
        </w:numPr>
        <w:jc w:val="both"/>
        <w:rPr>
          <w:rFonts w:cs="Arial"/>
          <w:b/>
          <w:bCs/>
        </w:rPr>
      </w:pPr>
      <w:r w:rsidRPr="00B259B3">
        <w:rPr>
          <w:rFonts w:cs="Arial"/>
          <w:b/>
          <w:bCs/>
        </w:rPr>
        <w:t xml:space="preserve">Concessions </w:t>
      </w:r>
    </w:p>
    <w:p w14:paraId="55AF290D" w14:textId="77777777" w:rsidR="00FF69D5" w:rsidRDefault="00FF69D5" w:rsidP="00FF69D5">
      <w:pPr>
        <w:pStyle w:val="ListParagraph"/>
        <w:jc w:val="both"/>
        <w:rPr>
          <w:rFonts w:ascii="Arial" w:hAnsi="Arial" w:cs="Arial"/>
          <w:b/>
          <w:bCs/>
        </w:rPr>
      </w:pPr>
    </w:p>
    <w:p w14:paraId="54008BAB" w14:textId="23580042" w:rsidR="00FF69D5" w:rsidRPr="00FF69D5" w:rsidRDefault="00FF69D5" w:rsidP="00FF69D5">
      <w:pPr>
        <w:pStyle w:val="ListParagraph"/>
        <w:numPr>
          <w:ilvl w:val="1"/>
          <w:numId w:val="39"/>
        </w:numPr>
        <w:ind w:left="1440"/>
        <w:jc w:val="both"/>
      </w:pPr>
      <w:r w:rsidRPr="00FF69D5">
        <w:t xml:space="preserve">The Town Council has an adopted Concessions Policy that governs the concessions tendering process. Whilst not a procurement process, the concessions tendering process is designed to align with the principles set </w:t>
      </w:r>
      <w:r w:rsidRPr="00FF69D5">
        <w:lastRenderedPageBreak/>
        <w:t>out within procurement legislation, ensuring a fair, transparent and robust process.</w:t>
      </w:r>
    </w:p>
    <w:p w14:paraId="1F55E3D8" w14:textId="77777777" w:rsidR="00C06269" w:rsidRPr="00C06269" w:rsidRDefault="00C06269" w:rsidP="00C06269">
      <w:pPr>
        <w:jc w:val="both"/>
        <w:rPr>
          <w:rFonts w:ascii="Arial" w:hAnsi="Arial" w:cs="Arial"/>
          <w:b/>
          <w:bCs/>
        </w:rPr>
      </w:pPr>
    </w:p>
    <w:p w14:paraId="666F1E88" w14:textId="77777777" w:rsidR="00C06269" w:rsidRPr="00C06269" w:rsidRDefault="00C06269" w:rsidP="00C06269">
      <w:pPr>
        <w:jc w:val="both"/>
      </w:pPr>
    </w:p>
    <w:p w14:paraId="47578F5B" w14:textId="77777777" w:rsidR="00C06269" w:rsidRPr="00C06269" w:rsidRDefault="00C06269" w:rsidP="00C06269">
      <w:pPr>
        <w:jc w:val="both"/>
        <w:rPr>
          <w:rFonts w:ascii="Arial" w:hAnsi="Arial" w:cs="Arial"/>
        </w:rPr>
      </w:pPr>
    </w:p>
    <w:p w14:paraId="1C05404D" w14:textId="77777777" w:rsidR="002D4F64" w:rsidRPr="002D4F64" w:rsidRDefault="002D4F64" w:rsidP="002D4F64">
      <w:pPr>
        <w:jc w:val="both"/>
        <w:rPr>
          <w:rFonts w:ascii="Arial" w:hAnsi="Arial" w:cs="Arial"/>
        </w:rPr>
      </w:pPr>
    </w:p>
    <w:p w14:paraId="753CCEFA" w14:textId="77777777" w:rsidR="008F0150" w:rsidRPr="008F0150" w:rsidRDefault="008F0150" w:rsidP="008F0150">
      <w:pPr>
        <w:pStyle w:val="ListParagraph"/>
        <w:jc w:val="both"/>
        <w:rPr>
          <w:rFonts w:ascii="Arial" w:hAnsi="Arial" w:cs="Arial"/>
        </w:rPr>
      </w:pPr>
    </w:p>
    <w:p w14:paraId="6089794D" w14:textId="77777777" w:rsidR="00576621" w:rsidRDefault="00576621" w:rsidP="00576621">
      <w:pPr>
        <w:jc w:val="both"/>
        <w:rPr>
          <w:rFonts w:cs="Arial"/>
        </w:rPr>
      </w:pPr>
    </w:p>
    <w:p w14:paraId="3E903C16" w14:textId="77777777" w:rsidR="00AE787B" w:rsidRDefault="00AE787B" w:rsidP="00576621">
      <w:pPr>
        <w:jc w:val="both"/>
        <w:rPr>
          <w:rFonts w:cs="Arial"/>
        </w:rPr>
      </w:pPr>
    </w:p>
    <w:p w14:paraId="344A131B" w14:textId="77777777" w:rsidR="00AE787B" w:rsidRDefault="00AE787B" w:rsidP="00576621">
      <w:pPr>
        <w:jc w:val="both"/>
        <w:rPr>
          <w:rFonts w:cs="Arial"/>
        </w:rPr>
      </w:pPr>
    </w:p>
    <w:p w14:paraId="5AA26E91" w14:textId="77777777" w:rsidR="00AE787B" w:rsidRDefault="00AE787B" w:rsidP="00576621">
      <w:pPr>
        <w:jc w:val="both"/>
        <w:rPr>
          <w:rFonts w:cs="Arial"/>
        </w:rPr>
      </w:pPr>
    </w:p>
    <w:p w14:paraId="3FBCF7BF" w14:textId="77777777" w:rsidR="00AE787B" w:rsidRDefault="00AE787B" w:rsidP="00576621">
      <w:pPr>
        <w:jc w:val="both"/>
        <w:rPr>
          <w:rFonts w:cs="Arial"/>
        </w:rPr>
      </w:pPr>
    </w:p>
    <w:p w14:paraId="767C7642" w14:textId="77777777" w:rsidR="00AE787B" w:rsidRDefault="00AE787B" w:rsidP="00576621">
      <w:pPr>
        <w:jc w:val="both"/>
        <w:rPr>
          <w:rFonts w:cs="Arial"/>
        </w:rPr>
      </w:pPr>
    </w:p>
    <w:p w14:paraId="4C60F87A" w14:textId="77777777" w:rsidR="00AE787B" w:rsidRDefault="00AE787B" w:rsidP="00576621">
      <w:pPr>
        <w:jc w:val="both"/>
        <w:rPr>
          <w:rFonts w:cs="Arial"/>
        </w:rPr>
      </w:pPr>
    </w:p>
    <w:p w14:paraId="4113E998" w14:textId="77777777" w:rsidR="00FF69D5" w:rsidRDefault="00FF69D5" w:rsidP="00576621">
      <w:pPr>
        <w:jc w:val="both"/>
        <w:rPr>
          <w:rFonts w:cs="Arial"/>
        </w:rPr>
      </w:pPr>
    </w:p>
    <w:p w14:paraId="2AAEF3D2" w14:textId="77777777" w:rsidR="00AE787B" w:rsidRDefault="00AE787B" w:rsidP="00576621">
      <w:pPr>
        <w:jc w:val="both"/>
        <w:rPr>
          <w:rFonts w:cs="Arial"/>
        </w:rPr>
      </w:pPr>
    </w:p>
    <w:p w14:paraId="36934B50" w14:textId="77777777" w:rsidR="008F0150" w:rsidRDefault="008F0150" w:rsidP="00576621">
      <w:pPr>
        <w:jc w:val="both"/>
        <w:rPr>
          <w:rFonts w:cs="Arial"/>
        </w:rPr>
      </w:pPr>
    </w:p>
    <w:p w14:paraId="3137627F" w14:textId="77777777" w:rsidR="008F0150" w:rsidRDefault="008F0150" w:rsidP="00576621">
      <w:pPr>
        <w:jc w:val="both"/>
        <w:rPr>
          <w:rFonts w:cs="Arial"/>
        </w:rPr>
      </w:pPr>
    </w:p>
    <w:p w14:paraId="769CE56C" w14:textId="77777777" w:rsidR="00B259B3" w:rsidRDefault="00B259B3" w:rsidP="00576621">
      <w:pPr>
        <w:jc w:val="both"/>
        <w:rPr>
          <w:rFonts w:cs="Arial"/>
        </w:rPr>
      </w:pPr>
    </w:p>
    <w:p w14:paraId="1868D7AA" w14:textId="77777777" w:rsidR="00B259B3" w:rsidRDefault="00B259B3" w:rsidP="00576621">
      <w:pPr>
        <w:jc w:val="both"/>
        <w:rPr>
          <w:rFonts w:cs="Arial"/>
        </w:rPr>
      </w:pPr>
    </w:p>
    <w:p w14:paraId="1F4319BA" w14:textId="77777777" w:rsidR="00B259B3" w:rsidRDefault="00B259B3" w:rsidP="00576621">
      <w:pPr>
        <w:jc w:val="both"/>
        <w:rPr>
          <w:rFonts w:cs="Arial"/>
        </w:rPr>
      </w:pPr>
    </w:p>
    <w:p w14:paraId="41D53848" w14:textId="77777777" w:rsidR="00DB20BA" w:rsidRDefault="00DB20BA" w:rsidP="00576621">
      <w:pPr>
        <w:jc w:val="both"/>
        <w:rPr>
          <w:rFonts w:cs="Arial"/>
        </w:rPr>
      </w:pPr>
    </w:p>
    <w:p w14:paraId="548BDC09" w14:textId="77777777" w:rsidR="00DB20BA" w:rsidRDefault="00DB20BA" w:rsidP="00576621">
      <w:pPr>
        <w:jc w:val="both"/>
        <w:rPr>
          <w:rFonts w:cs="Arial"/>
        </w:rPr>
      </w:pPr>
    </w:p>
    <w:p w14:paraId="54E165FE" w14:textId="77777777" w:rsidR="00DB20BA" w:rsidRDefault="00DB20BA" w:rsidP="00576621">
      <w:pPr>
        <w:jc w:val="both"/>
        <w:rPr>
          <w:rFonts w:cs="Arial"/>
        </w:rPr>
      </w:pPr>
    </w:p>
    <w:p w14:paraId="76E04AA6" w14:textId="77777777" w:rsidR="00DB20BA" w:rsidRDefault="00DB20BA" w:rsidP="00576621">
      <w:pPr>
        <w:jc w:val="both"/>
        <w:rPr>
          <w:rFonts w:cs="Arial"/>
        </w:rPr>
      </w:pPr>
    </w:p>
    <w:p w14:paraId="3C5F9369" w14:textId="77777777" w:rsidR="00B259B3" w:rsidRDefault="00B259B3" w:rsidP="00576621">
      <w:pPr>
        <w:jc w:val="both"/>
        <w:rPr>
          <w:rFonts w:cs="Arial"/>
        </w:rPr>
      </w:pPr>
    </w:p>
    <w:p w14:paraId="5386C0C6" w14:textId="77777777" w:rsidR="00B259B3" w:rsidRDefault="00B259B3" w:rsidP="00576621">
      <w:pPr>
        <w:jc w:val="both"/>
        <w:rPr>
          <w:rFonts w:cs="Arial"/>
        </w:rPr>
      </w:pPr>
    </w:p>
    <w:p w14:paraId="52DE4736" w14:textId="77777777" w:rsidR="008F0150" w:rsidRDefault="008F0150" w:rsidP="00576621">
      <w:pPr>
        <w:jc w:val="both"/>
        <w:rPr>
          <w:rFonts w:cs="Arial"/>
        </w:rPr>
      </w:pPr>
    </w:p>
    <w:p w14:paraId="612C8FFD" w14:textId="059CD46D" w:rsidR="00FF69D5" w:rsidRDefault="00576621" w:rsidP="006C3EA8">
      <w:pPr>
        <w:jc w:val="both"/>
        <w:rPr>
          <w:rFonts w:eastAsiaTheme="majorEastAsia" w:cs="Arial"/>
          <w:color w:val="0F4761" w:themeColor="accent1" w:themeShade="BF"/>
          <w:sz w:val="32"/>
          <w:szCs w:val="32"/>
        </w:rPr>
      </w:pPr>
      <w:r w:rsidRPr="006C3EA8">
        <w:rPr>
          <w:rFonts w:eastAsiaTheme="majorEastAsia" w:cs="Arial"/>
          <w:color w:val="0F4761" w:themeColor="accent1" w:themeShade="BF"/>
          <w:sz w:val="32"/>
          <w:szCs w:val="32"/>
        </w:rPr>
        <w:lastRenderedPageBreak/>
        <w:t xml:space="preserve">Appendix </w:t>
      </w:r>
      <w:r w:rsidR="00FF69D5">
        <w:rPr>
          <w:rFonts w:eastAsiaTheme="majorEastAsia" w:cs="Arial"/>
          <w:color w:val="0F4761" w:themeColor="accent1" w:themeShade="BF"/>
          <w:sz w:val="32"/>
          <w:szCs w:val="32"/>
        </w:rPr>
        <w:t>1: Tender Process and Procurement Table</w:t>
      </w:r>
    </w:p>
    <w:p w14:paraId="43FF0D0A" w14:textId="0B05F04A" w:rsidR="00FF69D5" w:rsidRPr="00FF69D5" w:rsidRDefault="00FF69D5" w:rsidP="00FF69D5">
      <w:pPr>
        <w:pStyle w:val="ListParagraph"/>
        <w:numPr>
          <w:ilvl w:val="0"/>
          <w:numId w:val="138"/>
        </w:numPr>
        <w:jc w:val="both"/>
      </w:pPr>
      <w:r w:rsidRPr="00FF69D5">
        <w:t xml:space="preserve">Any invitation to tender shall state the general nature of the intended contract and the Town Clerk shall obtain the necessary technical assistance to prepare a specification in appropriate cases. </w:t>
      </w:r>
    </w:p>
    <w:p w14:paraId="2AA4085C" w14:textId="77777777" w:rsidR="00FF69D5" w:rsidRPr="00FF69D5" w:rsidRDefault="00FF69D5" w:rsidP="00FF69D5">
      <w:pPr>
        <w:pStyle w:val="ListParagraph"/>
        <w:numPr>
          <w:ilvl w:val="0"/>
          <w:numId w:val="138"/>
        </w:numPr>
        <w:jc w:val="both"/>
      </w:pPr>
      <w:r w:rsidRPr="00FF69D5">
        <w:t xml:space="preserve">Electronic tendering processes will be used by the Town Council. </w:t>
      </w:r>
    </w:p>
    <w:p w14:paraId="71E16F16" w14:textId="77777777" w:rsidR="00FF69D5" w:rsidRPr="00FF69D5" w:rsidRDefault="00FF69D5" w:rsidP="00FF69D5">
      <w:pPr>
        <w:pStyle w:val="ListParagraph"/>
        <w:numPr>
          <w:ilvl w:val="0"/>
          <w:numId w:val="138"/>
        </w:numPr>
        <w:jc w:val="both"/>
      </w:pPr>
      <w:r w:rsidRPr="00FF69D5">
        <w:t>Any invitation to tender issued under this regulation shall be subject to the Town Council’s adopted Standing Orders and shall refer to the terms of the Bribery Act 2010.</w:t>
      </w:r>
    </w:p>
    <w:p w14:paraId="706F8BA3" w14:textId="77777777" w:rsidR="00FF69D5" w:rsidRPr="00FF69D5" w:rsidRDefault="00FF69D5" w:rsidP="00FF69D5">
      <w:pPr>
        <w:pStyle w:val="ListParagraph"/>
        <w:numPr>
          <w:ilvl w:val="0"/>
          <w:numId w:val="138"/>
        </w:numPr>
        <w:jc w:val="both"/>
      </w:pPr>
      <w:r w:rsidRPr="00FF69D5">
        <w:t xml:space="preserve">Where the Town Council, or duly delegated committee, does not accept any tender, quote or estimate, the work is not allocated and the Town Council requires further pricing, no person shall be permitted to submit a later tender, estimate or quote who was present when the original decision-making process was being undertaken. </w:t>
      </w:r>
    </w:p>
    <w:p w14:paraId="024CD4BE" w14:textId="77777777" w:rsidR="00FF69D5" w:rsidRPr="00FF69D5" w:rsidRDefault="00FF69D5" w:rsidP="00FF69D5">
      <w:pPr>
        <w:pStyle w:val="ListParagraph"/>
        <w:numPr>
          <w:ilvl w:val="0"/>
          <w:numId w:val="138"/>
        </w:numPr>
        <w:jc w:val="both"/>
      </w:pPr>
      <w:r w:rsidRPr="00FF69D5">
        <w:t>Where the estimated costs of works, goods, services or materials are as set out in the procurement table below, after the required budget provision has been agreed, the arrangements for the invitation of tenders or quotes as appropriate and the subsequent acceptance thereof shall be as shown in the table below.</w:t>
      </w:r>
    </w:p>
    <w:p w14:paraId="588A3F7C" w14:textId="77777777" w:rsidR="00FF69D5" w:rsidRPr="00FF69D5" w:rsidRDefault="00FF69D5" w:rsidP="00FF69D5">
      <w:pPr>
        <w:pStyle w:val="ListParagraph"/>
        <w:numPr>
          <w:ilvl w:val="0"/>
          <w:numId w:val="138"/>
        </w:numPr>
        <w:jc w:val="both"/>
      </w:pPr>
      <w:r w:rsidRPr="00FF69D5">
        <w:t>When estimating contract values, the Town Council must include: the full term of the contract, any potential extension periods, all renewal options, and the total cost including VAT.</w:t>
      </w:r>
    </w:p>
    <w:p w14:paraId="4AB2564F" w14:textId="77777777" w:rsidR="00FF69D5" w:rsidRPr="00FF69D5" w:rsidRDefault="00FF69D5" w:rsidP="00FF69D5">
      <w:pPr>
        <w:pStyle w:val="ListParagraph"/>
        <w:numPr>
          <w:ilvl w:val="0"/>
          <w:numId w:val="138"/>
        </w:numPr>
        <w:jc w:val="both"/>
      </w:pPr>
      <w:r w:rsidRPr="00FF69D5">
        <w:t>Providing a genuine estimate has been reached prior to launching the procurement process, if the quotes come in higher than expected and cross another threshold within the table below, the process need not be restarted.</w:t>
      </w:r>
    </w:p>
    <w:p w14:paraId="309436A6" w14:textId="36A5F283" w:rsidR="00812577" w:rsidRPr="006C3EA8" w:rsidRDefault="00812577" w:rsidP="00FF69D5">
      <w:pPr>
        <w:pStyle w:val="ListParagraph"/>
      </w:pPr>
    </w:p>
    <w:p w14:paraId="45620214" w14:textId="77777777" w:rsidR="006C3EA8" w:rsidRDefault="006C3EA8" w:rsidP="006C3EA8">
      <w:pPr>
        <w:rPr>
          <w:rFonts w:ascii="Arial" w:hAnsi="Arial" w:cs="Arial"/>
        </w:rPr>
      </w:pPr>
    </w:p>
    <w:p w14:paraId="3011E623" w14:textId="77777777" w:rsidR="00F03DAD" w:rsidRPr="00442D81" w:rsidRDefault="00F03DAD" w:rsidP="006C3EA8">
      <w:pPr>
        <w:rPr>
          <w:rFonts w:ascii="Arial" w:hAnsi="Arial" w:cs="Arial"/>
        </w:rPr>
      </w:pPr>
    </w:p>
    <w:p w14:paraId="18CF41D6" w14:textId="77777777" w:rsidR="006C3EA8" w:rsidRPr="00442D81" w:rsidRDefault="006C3EA8" w:rsidP="006C3EA8">
      <w:pPr>
        <w:ind w:left="-284" w:right="-188"/>
        <w:rPr>
          <w:rFonts w:ascii="Arial" w:hAnsi="Arial" w:cs="Arial"/>
        </w:rPr>
      </w:pPr>
    </w:p>
    <w:p w14:paraId="126D62C1" w14:textId="77777777" w:rsidR="006C3EA8" w:rsidRPr="006C3EA8" w:rsidRDefault="006C3EA8" w:rsidP="00576621">
      <w:pPr>
        <w:jc w:val="both"/>
        <w:rPr>
          <w:rFonts w:eastAsiaTheme="majorEastAsia" w:cs="Arial"/>
          <w:color w:val="0F4761" w:themeColor="accent1" w:themeShade="BF"/>
          <w:sz w:val="32"/>
          <w:szCs w:val="32"/>
        </w:rPr>
      </w:pPr>
    </w:p>
    <w:p w14:paraId="7F7BD378" w14:textId="3B5D4D72" w:rsidR="00A8633C" w:rsidRDefault="00A8633C" w:rsidP="00945BDB">
      <w:pPr>
        <w:rPr>
          <w:rFonts w:cs="Arial"/>
        </w:rPr>
      </w:pPr>
    </w:p>
    <w:p w14:paraId="65FDA0A6" w14:textId="77777777" w:rsidR="00570F06" w:rsidRDefault="00570F06" w:rsidP="00945BDB">
      <w:pPr>
        <w:rPr>
          <w:rFonts w:cs="Arial"/>
        </w:rPr>
      </w:pPr>
    </w:p>
    <w:p w14:paraId="46DEB582" w14:textId="77777777" w:rsidR="00570F06" w:rsidRDefault="00570F06" w:rsidP="00945BDB">
      <w:pPr>
        <w:rPr>
          <w:rFonts w:cs="Arial"/>
        </w:rPr>
      </w:pPr>
    </w:p>
    <w:p w14:paraId="5C4B6E78" w14:textId="77777777" w:rsidR="00570F06" w:rsidRDefault="00570F06" w:rsidP="00945BDB">
      <w:pPr>
        <w:rPr>
          <w:rFonts w:cs="Arial"/>
        </w:rPr>
      </w:pPr>
    </w:p>
    <w:p w14:paraId="44FED4BC" w14:textId="77777777" w:rsidR="00570F06" w:rsidRDefault="00570F06" w:rsidP="00945BDB">
      <w:pPr>
        <w:rPr>
          <w:rFonts w:cs="Arial"/>
        </w:rPr>
      </w:pPr>
    </w:p>
    <w:p w14:paraId="099B3C38" w14:textId="77777777" w:rsidR="00570F06" w:rsidRDefault="00570F06" w:rsidP="00945BDB">
      <w:pPr>
        <w:rPr>
          <w:rFonts w:cs="Arial"/>
        </w:rPr>
      </w:pPr>
    </w:p>
    <w:p w14:paraId="7E53B69D" w14:textId="77777777" w:rsidR="00570F06" w:rsidRDefault="00570F06" w:rsidP="00945BDB">
      <w:pPr>
        <w:rPr>
          <w:rFonts w:cs="Arial"/>
        </w:rPr>
      </w:pPr>
    </w:p>
    <w:p w14:paraId="6E35D20D" w14:textId="77777777" w:rsidR="00570F06" w:rsidRDefault="00570F06" w:rsidP="00945BDB">
      <w:pPr>
        <w:rPr>
          <w:rFonts w:cs="Arial"/>
        </w:rPr>
        <w:sectPr w:rsidR="00570F06">
          <w:footerReference w:type="default" r:id="rId10"/>
          <w:pgSz w:w="11906" w:h="16838"/>
          <w:pgMar w:top="1440" w:right="1440" w:bottom="1440" w:left="1440" w:header="708" w:footer="708" w:gutter="0"/>
          <w:cols w:space="708"/>
          <w:docGrid w:linePitch="360"/>
        </w:sectPr>
      </w:pPr>
    </w:p>
    <w:p w14:paraId="68B60FCB" w14:textId="77777777" w:rsidR="00570F06" w:rsidRPr="00FF69D5" w:rsidRDefault="00570F06" w:rsidP="00570F06">
      <w:pPr>
        <w:spacing w:after="200" w:line="276" w:lineRule="auto"/>
        <w:rPr>
          <w:rFonts w:eastAsia="Calibri" w:cs="Arial"/>
          <w:b/>
          <w:bCs/>
          <w:kern w:val="0"/>
          <w14:ligatures w14:val="none"/>
        </w:rPr>
      </w:pPr>
      <w:r w:rsidRPr="00FF69D5">
        <w:rPr>
          <w:rFonts w:eastAsia="Calibri" w:cs="Arial"/>
          <w:b/>
          <w:bCs/>
          <w:kern w:val="0"/>
          <w14:ligatures w14:val="none"/>
        </w:rPr>
        <w:lastRenderedPageBreak/>
        <w:t>Procurement Table</w:t>
      </w:r>
    </w:p>
    <w:p w14:paraId="2B88D908" w14:textId="77777777" w:rsidR="00570F06" w:rsidRPr="00FF69D5" w:rsidRDefault="00570F06" w:rsidP="00570F06">
      <w:pPr>
        <w:spacing w:after="200" w:line="276" w:lineRule="auto"/>
        <w:rPr>
          <w:rFonts w:eastAsia="Calibri" w:cs="Arial"/>
          <w:kern w:val="0"/>
          <w14:ligatures w14:val="none"/>
        </w:rPr>
      </w:pPr>
      <w:r w:rsidRPr="00FF69D5">
        <w:rPr>
          <w:rFonts w:eastAsia="Calibri" w:cs="Arial"/>
          <w:b/>
          <w:bCs/>
          <w:kern w:val="0"/>
          <w14:ligatures w14:val="none"/>
        </w:rPr>
        <w:t>Bold text</w:t>
      </w:r>
      <w:r w:rsidRPr="00FF69D5">
        <w:rPr>
          <w:rFonts w:eastAsia="Calibri" w:cs="Arial"/>
          <w:kern w:val="0"/>
          <w14:ligatures w14:val="none"/>
        </w:rPr>
        <w:t xml:space="preserve"> = legislative requirement of Procurement Act 2023 (PA23)</w:t>
      </w:r>
    </w:p>
    <w:p w14:paraId="3BFACC2B" w14:textId="77777777" w:rsidR="00570F06" w:rsidRPr="00FF69D5" w:rsidRDefault="00570F06" w:rsidP="00570F06">
      <w:pPr>
        <w:spacing w:after="200" w:line="276" w:lineRule="auto"/>
        <w:rPr>
          <w:rFonts w:eastAsia="Calibri" w:cs="Arial"/>
          <w:kern w:val="0"/>
          <w14:ligatures w14:val="none"/>
        </w:rPr>
      </w:pPr>
      <w:r w:rsidRPr="00FF69D5">
        <w:rPr>
          <w:rFonts w:eastAsia="Calibri" w:cs="Arial"/>
          <w:kern w:val="0"/>
          <w14:ligatures w14:val="none"/>
        </w:rPr>
        <w:t>Normal text = Town Council process</w:t>
      </w:r>
    </w:p>
    <w:tbl>
      <w:tblPr>
        <w:tblStyle w:val="TableGrid1"/>
        <w:tblW w:w="13984" w:type="dxa"/>
        <w:tblInd w:w="0" w:type="dxa"/>
        <w:tblLook w:val="04A0" w:firstRow="1" w:lastRow="0" w:firstColumn="1" w:lastColumn="0" w:noHBand="0" w:noVBand="1"/>
      </w:tblPr>
      <w:tblGrid>
        <w:gridCol w:w="2204"/>
        <w:gridCol w:w="2115"/>
        <w:gridCol w:w="1772"/>
        <w:gridCol w:w="1162"/>
        <w:gridCol w:w="4523"/>
        <w:gridCol w:w="2208"/>
      </w:tblGrid>
      <w:tr w:rsidR="00570F06" w:rsidRPr="00FF69D5" w14:paraId="360C1939" w14:textId="77777777">
        <w:trPr>
          <w:tblHeader/>
        </w:trPr>
        <w:tc>
          <w:tcPr>
            <w:tcW w:w="2204" w:type="dxa"/>
            <w:tcBorders>
              <w:top w:val="single" w:sz="4" w:space="0" w:color="auto"/>
              <w:left w:val="single" w:sz="4" w:space="0" w:color="auto"/>
              <w:bottom w:val="single" w:sz="4" w:space="0" w:color="auto"/>
              <w:right w:val="single" w:sz="4" w:space="0" w:color="auto"/>
            </w:tcBorders>
            <w:shd w:val="clear" w:color="auto" w:fill="E1EBF7"/>
            <w:hideMark/>
          </w:tcPr>
          <w:p w14:paraId="1F77534F" w14:textId="77777777" w:rsidR="00570F06" w:rsidRPr="00FF69D5" w:rsidRDefault="00570F06" w:rsidP="00570F06">
            <w:pPr>
              <w:rPr>
                <w:rFonts w:asciiTheme="minorHAnsi" w:hAnsiTheme="minorHAnsi" w:cs="Arial"/>
              </w:rPr>
            </w:pPr>
            <w:r w:rsidRPr="00FF69D5">
              <w:rPr>
                <w:rFonts w:asciiTheme="minorHAnsi" w:hAnsiTheme="minorHAnsi" w:cs="Arial"/>
              </w:rPr>
              <w:t>Value (incl. VAT)</w:t>
            </w:r>
          </w:p>
        </w:tc>
        <w:tc>
          <w:tcPr>
            <w:tcW w:w="2115" w:type="dxa"/>
            <w:tcBorders>
              <w:top w:val="single" w:sz="4" w:space="0" w:color="auto"/>
              <w:left w:val="single" w:sz="4" w:space="0" w:color="auto"/>
              <w:bottom w:val="single" w:sz="4" w:space="0" w:color="auto"/>
              <w:right w:val="single" w:sz="4" w:space="0" w:color="auto"/>
            </w:tcBorders>
            <w:shd w:val="clear" w:color="auto" w:fill="E1EBF7"/>
            <w:hideMark/>
          </w:tcPr>
          <w:p w14:paraId="3FC3AE54" w14:textId="77777777" w:rsidR="00570F06" w:rsidRPr="00FF69D5" w:rsidRDefault="00570F06" w:rsidP="00570F06">
            <w:pPr>
              <w:rPr>
                <w:rFonts w:asciiTheme="minorHAnsi" w:hAnsiTheme="minorHAnsi" w:cs="Arial"/>
              </w:rPr>
            </w:pPr>
            <w:r w:rsidRPr="00FF69D5">
              <w:rPr>
                <w:rFonts w:asciiTheme="minorHAnsi" w:hAnsiTheme="minorHAnsi" w:cs="Arial"/>
              </w:rPr>
              <w:t>Classification Under PA23</w:t>
            </w:r>
          </w:p>
        </w:tc>
        <w:tc>
          <w:tcPr>
            <w:tcW w:w="1772" w:type="dxa"/>
            <w:tcBorders>
              <w:top w:val="single" w:sz="4" w:space="0" w:color="auto"/>
              <w:left w:val="single" w:sz="4" w:space="0" w:color="auto"/>
              <w:bottom w:val="single" w:sz="4" w:space="0" w:color="auto"/>
              <w:right w:val="single" w:sz="4" w:space="0" w:color="auto"/>
            </w:tcBorders>
            <w:shd w:val="clear" w:color="auto" w:fill="E1EBF7"/>
            <w:hideMark/>
          </w:tcPr>
          <w:p w14:paraId="5103A1EF" w14:textId="77777777" w:rsidR="00570F06" w:rsidRPr="00FF69D5" w:rsidRDefault="00570F06" w:rsidP="00570F06">
            <w:pPr>
              <w:rPr>
                <w:rFonts w:asciiTheme="minorHAnsi" w:hAnsiTheme="minorHAnsi" w:cs="Arial"/>
                <w:b/>
                <w:bCs/>
              </w:rPr>
            </w:pPr>
            <w:r w:rsidRPr="00FF69D5">
              <w:rPr>
                <w:rFonts w:asciiTheme="minorHAnsi" w:hAnsiTheme="minorHAnsi" w:cs="Arial"/>
                <w:b/>
                <w:bCs/>
              </w:rPr>
              <w:t>PA23 Requirements</w:t>
            </w:r>
          </w:p>
        </w:tc>
        <w:tc>
          <w:tcPr>
            <w:tcW w:w="1162" w:type="dxa"/>
            <w:tcBorders>
              <w:top w:val="single" w:sz="4" w:space="0" w:color="auto"/>
              <w:left w:val="single" w:sz="4" w:space="0" w:color="auto"/>
              <w:bottom w:val="single" w:sz="4" w:space="0" w:color="auto"/>
              <w:right w:val="single" w:sz="4" w:space="0" w:color="auto"/>
            </w:tcBorders>
            <w:shd w:val="clear" w:color="auto" w:fill="E1EBF7"/>
            <w:hideMark/>
          </w:tcPr>
          <w:p w14:paraId="13682A5D" w14:textId="77777777" w:rsidR="00570F06" w:rsidRPr="00FF69D5" w:rsidRDefault="00570F06" w:rsidP="00570F06">
            <w:pPr>
              <w:jc w:val="center"/>
              <w:rPr>
                <w:rFonts w:asciiTheme="minorHAnsi" w:hAnsiTheme="minorHAnsi" w:cs="Arial"/>
              </w:rPr>
            </w:pPr>
            <w:r w:rsidRPr="00FF69D5">
              <w:rPr>
                <w:rFonts w:asciiTheme="minorHAnsi" w:hAnsiTheme="minorHAnsi" w:cs="Arial"/>
              </w:rPr>
              <w:t>STC Ref.</w:t>
            </w:r>
          </w:p>
        </w:tc>
        <w:tc>
          <w:tcPr>
            <w:tcW w:w="4523" w:type="dxa"/>
            <w:tcBorders>
              <w:top w:val="single" w:sz="4" w:space="0" w:color="auto"/>
              <w:left w:val="single" w:sz="4" w:space="0" w:color="auto"/>
              <w:bottom w:val="single" w:sz="4" w:space="0" w:color="auto"/>
              <w:right w:val="single" w:sz="4" w:space="0" w:color="auto"/>
            </w:tcBorders>
            <w:shd w:val="clear" w:color="auto" w:fill="E1EBF7"/>
            <w:hideMark/>
          </w:tcPr>
          <w:p w14:paraId="1E2DF1C7" w14:textId="77777777" w:rsidR="00570F06" w:rsidRPr="00FF69D5" w:rsidRDefault="00570F06" w:rsidP="00570F06">
            <w:pPr>
              <w:rPr>
                <w:rFonts w:asciiTheme="minorHAnsi" w:hAnsiTheme="minorHAnsi" w:cs="Arial"/>
              </w:rPr>
            </w:pPr>
            <w:r w:rsidRPr="00FF69D5">
              <w:rPr>
                <w:rFonts w:asciiTheme="minorHAnsi" w:hAnsiTheme="minorHAnsi" w:cs="Arial"/>
              </w:rPr>
              <w:t>STC Identified Process</w:t>
            </w:r>
          </w:p>
        </w:tc>
        <w:tc>
          <w:tcPr>
            <w:tcW w:w="2208" w:type="dxa"/>
            <w:tcBorders>
              <w:top w:val="single" w:sz="4" w:space="0" w:color="auto"/>
              <w:left w:val="single" w:sz="4" w:space="0" w:color="auto"/>
              <w:bottom w:val="single" w:sz="4" w:space="0" w:color="auto"/>
              <w:right w:val="single" w:sz="4" w:space="0" w:color="auto"/>
            </w:tcBorders>
            <w:shd w:val="clear" w:color="auto" w:fill="E1EBF7"/>
            <w:hideMark/>
          </w:tcPr>
          <w:p w14:paraId="63A1176A" w14:textId="77777777" w:rsidR="00570F06" w:rsidRPr="00FF69D5" w:rsidRDefault="00570F06" w:rsidP="00570F06">
            <w:pPr>
              <w:rPr>
                <w:rFonts w:asciiTheme="minorHAnsi" w:hAnsiTheme="minorHAnsi" w:cs="Arial"/>
              </w:rPr>
            </w:pPr>
            <w:r w:rsidRPr="00FF69D5">
              <w:rPr>
                <w:rFonts w:asciiTheme="minorHAnsi" w:hAnsiTheme="minorHAnsi" w:cs="Arial"/>
              </w:rPr>
              <w:t>Approval</w:t>
            </w:r>
          </w:p>
        </w:tc>
      </w:tr>
      <w:tr w:rsidR="00570F06" w:rsidRPr="00FF69D5" w14:paraId="37056F26" w14:textId="77777777">
        <w:tc>
          <w:tcPr>
            <w:tcW w:w="2204" w:type="dxa"/>
            <w:tcBorders>
              <w:top w:val="single" w:sz="4" w:space="0" w:color="auto"/>
              <w:left w:val="single" w:sz="4" w:space="0" w:color="auto"/>
              <w:bottom w:val="single" w:sz="4" w:space="0" w:color="auto"/>
              <w:right w:val="single" w:sz="4" w:space="0" w:color="auto"/>
            </w:tcBorders>
            <w:hideMark/>
          </w:tcPr>
          <w:p w14:paraId="09305FC6" w14:textId="77777777" w:rsidR="00570F06" w:rsidRPr="00FF69D5" w:rsidRDefault="00570F06" w:rsidP="00570F06">
            <w:pPr>
              <w:rPr>
                <w:rFonts w:asciiTheme="minorHAnsi" w:hAnsiTheme="minorHAnsi" w:cs="Arial"/>
              </w:rPr>
            </w:pPr>
            <w:r w:rsidRPr="00FF69D5">
              <w:rPr>
                <w:rFonts w:asciiTheme="minorHAnsi" w:hAnsiTheme="minorHAnsi" w:cs="Arial"/>
              </w:rPr>
              <w:t>Up to £3,599</w:t>
            </w:r>
          </w:p>
        </w:tc>
        <w:tc>
          <w:tcPr>
            <w:tcW w:w="2115" w:type="dxa"/>
            <w:tcBorders>
              <w:top w:val="single" w:sz="4" w:space="0" w:color="auto"/>
              <w:left w:val="single" w:sz="4" w:space="0" w:color="auto"/>
              <w:bottom w:val="single" w:sz="4" w:space="0" w:color="auto"/>
              <w:right w:val="single" w:sz="4" w:space="0" w:color="auto"/>
            </w:tcBorders>
            <w:hideMark/>
          </w:tcPr>
          <w:p w14:paraId="1FD6EE06" w14:textId="77777777" w:rsidR="00570F06" w:rsidRPr="00FF69D5" w:rsidRDefault="00570F06" w:rsidP="00570F06">
            <w:pPr>
              <w:rPr>
                <w:rFonts w:asciiTheme="minorHAnsi" w:hAnsiTheme="minorHAnsi" w:cs="Arial"/>
              </w:rPr>
            </w:pPr>
            <w:r w:rsidRPr="00FF69D5">
              <w:rPr>
                <w:rFonts w:asciiTheme="minorHAnsi" w:hAnsiTheme="minorHAnsi" w:cs="Arial"/>
              </w:rPr>
              <w:t>Below-threshold</w:t>
            </w:r>
          </w:p>
        </w:tc>
        <w:tc>
          <w:tcPr>
            <w:tcW w:w="1772" w:type="dxa"/>
            <w:tcBorders>
              <w:top w:val="single" w:sz="4" w:space="0" w:color="auto"/>
              <w:left w:val="single" w:sz="4" w:space="0" w:color="auto"/>
              <w:bottom w:val="single" w:sz="4" w:space="0" w:color="auto"/>
              <w:right w:val="single" w:sz="4" w:space="0" w:color="auto"/>
            </w:tcBorders>
            <w:hideMark/>
          </w:tcPr>
          <w:p w14:paraId="13760D69" w14:textId="77777777" w:rsidR="00570F06" w:rsidRPr="00FF69D5" w:rsidRDefault="00570F06" w:rsidP="00570F06">
            <w:pPr>
              <w:rPr>
                <w:rFonts w:asciiTheme="minorHAnsi" w:hAnsiTheme="minorHAnsi" w:cs="Arial"/>
                <w:b/>
                <w:bCs/>
              </w:rPr>
            </w:pPr>
            <w:r w:rsidRPr="00FF69D5">
              <w:rPr>
                <w:rFonts w:asciiTheme="minorHAnsi" w:hAnsiTheme="minorHAnsi" w:cs="Arial"/>
                <w:b/>
                <w:bCs/>
              </w:rPr>
              <w:t>Adhere to PA23 principles*</w:t>
            </w:r>
          </w:p>
        </w:tc>
        <w:tc>
          <w:tcPr>
            <w:tcW w:w="1162" w:type="dxa"/>
            <w:tcBorders>
              <w:top w:val="single" w:sz="4" w:space="0" w:color="auto"/>
              <w:left w:val="single" w:sz="4" w:space="0" w:color="auto"/>
              <w:bottom w:val="single" w:sz="4" w:space="0" w:color="auto"/>
              <w:right w:val="single" w:sz="4" w:space="0" w:color="auto"/>
            </w:tcBorders>
            <w:hideMark/>
          </w:tcPr>
          <w:p w14:paraId="32ED3596" w14:textId="77777777" w:rsidR="00570F06" w:rsidRPr="00FF69D5" w:rsidRDefault="00570F06" w:rsidP="00570F06">
            <w:pPr>
              <w:jc w:val="center"/>
              <w:rPr>
                <w:rFonts w:asciiTheme="minorHAnsi" w:hAnsiTheme="minorHAnsi" w:cs="Arial"/>
              </w:rPr>
            </w:pPr>
            <w:r w:rsidRPr="00FF69D5">
              <w:rPr>
                <w:rFonts w:asciiTheme="minorHAnsi" w:hAnsiTheme="minorHAnsi" w:cs="Arial"/>
              </w:rPr>
              <w:t>Level 1</w:t>
            </w:r>
          </w:p>
        </w:tc>
        <w:tc>
          <w:tcPr>
            <w:tcW w:w="4523" w:type="dxa"/>
            <w:tcBorders>
              <w:top w:val="single" w:sz="4" w:space="0" w:color="auto"/>
              <w:left w:val="single" w:sz="4" w:space="0" w:color="auto"/>
              <w:bottom w:val="single" w:sz="4" w:space="0" w:color="auto"/>
              <w:right w:val="single" w:sz="4" w:space="0" w:color="auto"/>
            </w:tcBorders>
          </w:tcPr>
          <w:p w14:paraId="512D770F" w14:textId="77777777" w:rsidR="00570F06" w:rsidRPr="00FF69D5" w:rsidRDefault="00570F06" w:rsidP="00570F06">
            <w:pPr>
              <w:rPr>
                <w:rFonts w:asciiTheme="minorHAnsi" w:hAnsiTheme="minorHAnsi" w:cs="Arial"/>
              </w:rPr>
            </w:pPr>
            <w:r w:rsidRPr="00FF69D5">
              <w:rPr>
                <w:rFonts w:asciiTheme="minorHAnsi" w:hAnsiTheme="minorHAnsi" w:cs="Arial"/>
              </w:rPr>
              <w:t>Officers to seek quotes, ensuring value for money in accordance with FR 5.1</w:t>
            </w:r>
          </w:p>
          <w:p w14:paraId="583D63CC" w14:textId="77777777" w:rsidR="00570F06" w:rsidRPr="00FF69D5" w:rsidRDefault="00570F06" w:rsidP="00570F06">
            <w:pPr>
              <w:rPr>
                <w:rFonts w:asciiTheme="minorHAnsi" w:hAnsiTheme="minorHAnsi" w:cs="Arial"/>
              </w:rPr>
            </w:pPr>
          </w:p>
          <w:p w14:paraId="462A71C9" w14:textId="77777777" w:rsidR="00570F06" w:rsidRPr="00FF69D5" w:rsidRDefault="00570F06" w:rsidP="00570F06">
            <w:pPr>
              <w:rPr>
                <w:rFonts w:asciiTheme="minorHAnsi" w:hAnsiTheme="minorHAnsi" w:cs="Arial"/>
              </w:rPr>
            </w:pPr>
            <w:r w:rsidRPr="00FF69D5">
              <w:rPr>
                <w:rFonts w:asciiTheme="minorHAnsi" w:hAnsiTheme="minorHAnsi" w:cs="Arial"/>
              </w:rPr>
              <w:t>When approving, budget holder to satisfy self that value for money has been obtained and PA23 principles adhered to</w:t>
            </w:r>
          </w:p>
          <w:p w14:paraId="655BFC57" w14:textId="77777777" w:rsidR="00570F06" w:rsidRPr="00FF69D5" w:rsidRDefault="00570F06" w:rsidP="00570F06">
            <w:pPr>
              <w:rPr>
                <w:rFonts w:asciiTheme="minorHAnsi" w:hAnsiTheme="minorHAnsi" w:cs="Arial"/>
              </w:rPr>
            </w:pPr>
          </w:p>
          <w:p w14:paraId="14EC8B05" w14:textId="77777777" w:rsidR="00570F06" w:rsidRPr="00FF69D5" w:rsidRDefault="00570F06" w:rsidP="00570F06">
            <w:pPr>
              <w:rPr>
                <w:rFonts w:asciiTheme="minorHAnsi" w:hAnsiTheme="minorHAnsi" w:cs="Arial"/>
              </w:rPr>
            </w:pPr>
            <w:r w:rsidRPr="00FF69D5">
              <w:rPr>
                <w:rFonts w:asciiTheme="minorHAnsi" w:hAnsiTheme="minorHAnsi" w:cs="Arial"/>
              </w:rPr>
              <w:t>Any conflicts of interest are monitored by lead officer and immediately declared to line manager / budget holder, who will assess and, if required, arrange for an alternative lead officer. Records will be maintained of the above</w:t>
            </w:r>
          </w:p>
        </w:tc>
        <w:tc>
          <w:tcPr>
            <w:tcW w:w="2208" w:type="dxa"/>
            <w:tcBorders>
              <w:top w:val="single" w:sz="4" w:space="0" w:color="auto"/>
              <w:left w:val="single" w:sz="4" w:space="0" w:color="auto"/>
              <w:bottom w:val="single" w:sz="4" w:space="0" w:color="auto"/>
              <w:right w:val="single" w:sz="4" w:space="0" w:color="auto"/>
            </w:tcBorders>
            <w:hideMark/>
          </w:tcPr>
          <w:p w14:paraId="519E0A7E" w14:textId="77777777" w:rsidR="00570F06" w:rsidRPr="00FF69D5" w:rsidRDefault="00570F06" w:rsidP="00570F06">
            <w:pPr>
              <w:rPr>
                <w:rFonts w:asciiTheme="minorHAnsi" w:hAnsiTheme="minorHAnsi" w:cs="Arial"/>
              </w:rPr>
            </w:pPr>
            <w:r w:rsidRPr="00FF69D5">
              <w:rPr>
                <w:rFonts w:asciiTheme="minorHAnsi" w:hAnsiTheme="minorHAnsi" w:cs="Arial"/>
              </w:rPr>
              <w:t>Budget holder (Town Clerk or RFO must countersign spend over £2,000)</w:t>
            </w:r>
          </w:p>
        </w:tc>
      </w:tr>
      <w:tr w:rsidR="00570F06" w:rsidRPr="00FF69D5" w14:paraId="5A7C35B0" w14:textId="77777777">
        <w:tc>
          <w:tcPr>
            <w:tcW w:w="2204" w:type="dxa"/>
            <w:tcBorders>
              <w:top w:val="single" w:sz="4" w:space="0" w:color="auto"/>
              <w:left w:val="single" w:sz="4" w:space="0" w:color="auto"/>
              <w:bottom w:val="single" w:sz="4" w:space="0" w:color="auto"/>
              <w:right w:val="single" w:sz="4" w:space="0" w:color="auto"/>
            </w:tcBorders>
            <w:hideMark/>
          </w:tcPr>
          <w:p w14:paraId="6685C371" w14:textId="77777777" w:rsidR="00570F06" w:rsidRPr="00FF69D5" w:rsidRDefault="00570F06" w:rsidP="00570F06">
            <w:pPr>
              <w:rPr>
                <w:rFonts w:asciiTheme="minorHAnsi" w:hAnsiTheme="minorHAnsi" w:cs="Arial"/>
              </w:rPr>
            </w:pPr>
            <w:r w:rsidRPr="00FF69D5">
              <w:rPr>
                <w:rFonts w:asciiTheme="minorHAnsi" w:hAnsiTheme="minorHAnsi" w:cs="Arial"/>
              </w:rPr>
              <w:t>£3,600 to £29,999</w:t>
            </w:r>
          </w:p>
        </w:tc>
        <w:tc>
          <w:tcPr>
            <w:tcW w:w="2115" w:type="dxa"/>
            <w:tcBorders>
              <w:top w:val="single" w:sz="4" w:space="0" w:color="auto"/>
              <w:left w:val="single" w:sz="4" w:space="0" w:color="auto"/>
              <w:bottom w:val="single" w:sz="4" w:space="0" w:color="auto"/>
              <w:right w:val="single" w:sz="4" w:space="0" w:color="auto"/>
            </w:tcBorders>
            <w:hideMark/>
          </w:tcPr>
          <w:p w14:paraId="34A7C08F" w14:textId="77777777" w:rsidR="00570F06" w:rsidRPr="00FF69D5" w:rsidRDefault="00570F06" w:rsidP="00570F06">
            <w:pPr>
              <w:rPr>
                <w:rFonts w:asciiTheme="minorHAnsi" w:hAnsiTheme="minorHAnsi" w:cs="Arial"/>
              </w:rPr>
            </w:pPr>
            <w:r w:rsidRPr="00FF69D5">
              <w:rPr>
                <w:rFonts w:asciiTheme="minorHAnsi" w:hAnsiTheme="minorHAnsi" w:cs="Arial"/>
              </w:rPr>
              <w:t>Below-threshold</w:t>
            </w:r>
          </w:p>
        </w:tc>
        <w:tc>
          <w:tcPr>
            <w:tcW w:w="1772" w:type="dxa"/>
            <w:tcBorders>
              <w:top w:val="single" w:sz="4" w:space="0" w:color="auto"/>
              <w:left w:val="single" w:sz="4" w:space="0" w:color="auto"/>
              <w:bottom w:val="single" w:sz="4" w:space="0" w:color="auto"/>
              <w:right w:val="single" w:sz="4" w:space="0" w:color="auto"/>
            </w:tcBorders>
            <w:hideMark/>
          </w:tcPr>
          <w:p w14:paraId="2293071E" w14:textId="77777777" w:rsidR="00570F06" w:rsidRPr="00FF69D5" w:rsidRDefault="00570F06" w:rsidP="00570F06">
            <w:pPr>
              <w:rPr>
                <w:rFonts w:asciiTheme="minorHAnsi" w:hAnsiTheme="minorHAnsi" w:cs="Arial"/>
                <w:b/>
                <w:bCs/>
              </w:rPr>
            </w:pPr>
            <w:r w:rsidRPr="00FF69D5">
              <w:rPr>
                <w:rFonts w:asciiTheme="minorHAnsi" w:hAnsiTheme="minorHAnsi" w:cs="Arial"/>
                <w:b/>
                <w:bCs/>
              </w:rPr>
              <w:t>Adhere to PA23 principles*</w:t>
            </w:r>
          </w:p>
        </w:tc>
        <w:tc>
          <w:tcPr>
            <w:tcW w:w="1162" w:type="dxa"/>
            <w:tcBorders>
              <w:top w:val="single" w:sz="4" w:space="0" w:color="auto"/>
              <w:left w:val="single" w:sz="4" w:space="0" w:color="auto"/>
              <w:bottom w:val="single" w:sz="4" w:space="0" w:color="auto"/>
              <w:right w:val="single" w:sz="4" w:space="0" w:color="auto"/>
            </w:tcBorders>
            <w:hideMark/>
          </w:tcPr>
          <w:p w14:paraId="7D84C337" w14:textId="77777777" w:rsidR="00570F06" w:rsidRPr="00FF69D5" w:rsidRDefault="00570F06" w:rsidP="00570F06">
            <w:pPr>
              <w:jc w:val="center"/>
              <w:rPr>
                <w:rFonts w:asciiTheme="minorHAnsi" w:hAnsiTheme="minorHAnsi" w:cs="Arial"/>
              </w:rPr>
            </w:pPr>
            <w:r w:rsidRPr="00FF69D5">
              <w:rPr>
                <w:rFonts w:asciiTheme="minorHAnsi" w:hAnsiTheme="minorHAnsi" w:cs="Arial"/>
              </w:rPr>
              <w:t>Level 2</w:t>
            </w:r>
          </w:p>
        </w:tc>
        <w:tc>
          <w:tcPr>
            <w:tcW w:w="4523" w:type="dxa"/>
            <w:tcBorders>
              <w:top w:val="single" w:sz="4" w:space="0" w:color="auto"/>
              <w:left w:val="single" w:sz="4" w:space="0" w:color="auto"/>
              <w:bottom w:val="single" w:sz="4" w:space="0" w:color="auto"/>
              <w:right w:val="single" w:sz="4" w:space="0" w:color="auto"/>
            </w:tcBorders>
          </w:tcPr>
          <w:p w14:paraId="69421375" w14:textId="77777777" w:rsidR="00570F06" w:rsidRPr="00FF69D5" w:rsidRDefault="00570F06" w:rsidP="00570F06">
            <w:pPr>
              <w:rPr>
                <w:rFonts w:asciiTheme="minorHAnsi" w:hAnsiTheme="minorHAnsi" w:cs="Arial"/>
              </w:rPr>
            </w:pPr>
            <w:r w:rsidRPr="00FF69D5">
              <w:rPr>
                <w:rFonts w:asciiTheme="minorHAnsi" w:hAnsiTheme="minorHAnsi" w:cs="Arial"/>
              </w:rPr>
              <w:t>Minimum three quotes obtained, where possible</w:t>
            </w:r>
          </w:p>
          <w:p w14:paraId="26F160B9" w14:textId="77777777" w:rsidR="00570F06" w:rsidRPr="00FF69D5" w:rsidRDefault="00570F06" w:rsidP="00570F06">
            <w:pPr>
              <w:rPr>
                <w:rFonts w:asciiTheme="minorHAnsi" w:hAnsiTheme="minorHAnsi" w:cs="Arial"/>
              </w:rPr>
            </w:pPr>
          </w:p>
          <w:p w14:paraId="15185E4B" w14:textId="77777777" w:rsidR="00570F06" w:rsidRPr="00FF69D5" w:rsidRDefault="00570F06" w:rsidP="00570F06">
            <w:pPr>
              <w:rPr>
                <w:rFonts w:asciiTheme="minorHAnsi" w:hAnsiTheme="minorHAnsi" w:cs="Arial"/>
              </w:rPr>
            </w:pPr>
            <w:r w:rsidRPr="00FF69D5">
              <w:rPr>
                <w:rFonts w:asciiTheme="minorHAnsi" w:hAnsiTheme="minorHAnsi" w:cs="Arial"/>
              </w:rPr>
              <w:t>Quotes evaluated by lead officer who will recommend preferred contractor to Town Clerk or RFO for approval</w:t>
            </w:r>
          </w:p>
          <w:p w14:paraId="62E628DA" w14:textId="77777777" w:rsidR="00570F06" w:rsidRPr="00FF69D5" w:rsidRDefault="00570F06" w:rsidP="00570F06">
            <w:pPr>
              <w:rPr>
                <w:rFonts w:asciiTheme="minorHAnsi" w:hAnsiTheme="minorHAnsi" w:cs="Arial"/>
              </w:rPr>
            </w:pPr>
          </w:p>
          <w:p w14:paraId="32BA2995" w14:textId="77777777" w:rsidR="00570F06" w:rsidRPr="00FF69D5" w:rsidRDefault="00570F06" w:rsidP="00570F06">
            <w:pPr>
              <w:rPr>
                <w:rFonts w:asciiTheme="minorHAnsi" w:hAnsiTheme="minorHAnsi" w:cs="Arial"/>
              </w:rPr>
            </w:pPr>
            <w:r w:rsidRPr="00FF69D5">
              <w:rPr>
                <w:rFonts w:asciiTheme="minorHAnsi" w:hAnsiTheme="minorHAnsi" w:cs="Arial"/>
              </w:rPr>
              <w:t>When approving, Town Clerk or RFO to satisfy self that value for money has been obtained and PA23 principles adhered to</w:t>
            </w:r>
          </w:p>
          <w:p w14:paraId="2ADA12AB" w14:textId="77777777" w:rsidR="00570F06" w:rsidRPr="00FF69D5" w:rsidRDefault="00570F06" w:rsidP="00570F06">
            <w:pPr>
              <w:rPr>
                <w:rFonts w:asciiTheme="minorHAnsi" w:hAnsiTheme="minorHAnsi" w:cs="Arial"/>
              </w:rPr>
            </w:pPr>
          </w:p>
          <w:p w14:paraId="0B0B0649"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Any conflicts of interest are monitored by lead officer and immediately declared to line manager / budget holder, who will assess and, if required, arrange for an alternative lead officer. If the Town Clerk or RFO identifies a conflict of interest themselves, they will share this with the other, who can substitute if required. Records will be maintained of the above</w:t>
            </w:r>
          </w:p>
          <w:p w14:paraId="40FCE208" w14:textId="77777777" w:rsidR="00570F06" w:rsidRPr="00FF69D5" w:rsidRDefault="00570F06" w:rsidP="00570F06">
            <w:pPr>
              <w:rPr>
                <w:rFonts w:asciiTheme="minorHAnsi" w:hAnsiTheme="minorHAnsi" w:cs="Arial"/>
              </w:rPr>
            </w:pPr>
          </w:p>
        </w:tc>
        <w:tc>
          <w:tcPr>
            <w:tcW w:w="2208" w:type="dxa"/>
            <w:tcBorders>
              <w:top w:val="single" w:sz="4" w:space="0" w:color="auto"/>
              <w:left w:val="single" w:sz="4" w:space="0" w:color="auto"/>
              <w:bottom w:val="single" w:sz="4" w:space="0" w:color="auto"/>
              <w:right w:val="single" w:sz="4" w:space="0" w:color="auto"/>
            </w:tcBorders>
            <w:hideMark/>
          </w:tcPr>
          <w:p w14:paraId="407819A2"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 xml:space="preserve">Town Clerk or RFO </w:t>
            </w:r>
          </w:p>
        </w:tc>
      </w:tr>
      <w:tr w:rsidR="00570F06" w:rsidRPr="00FF69D5" w14:paraId="282BADF6" w14:textId="77777777">
        <w:tc>
          <w:tcPr>
            <w:tcW w:w="2204" w:type="dxa"/>
            <w:tcBorders>
              <w:top w:val="single" w:sz="4" w:space="0" w:color="auto"/>
              <w:left w:val="single" w:sz="4" w:space="0" w:color="auto"/>
              <w:bottom w:val="single" w:sz="4" w:space="0" w:color="auto"/>
              <w:right w:val="single" w:sz="4" w:space="0" w:color="auto"/>
            </w:tcBorders>
            <w:hideMark/>
          </w:tcPr>
          <w:p w14:paraId="6A2498F8" w14:textId="77777777" w:rsidR="00570F06" w:rsidRPr="00FF69D5" w:rsidRDefault="00570F06" w:rsidP="00570F06">
            <w:pPr>
              <w:rPr>
                <w:rFonts w:asciiTheme="minorHAnsi" w:hAnsiTheme="minorHAnsi" w:cs="Arial"/>
              </w:rPr>
            </w:pPr>
            <w:r w:rsidRPr="00FF69D5">
              <w:rPr>
                <w:rFonts w:asciiTheme="minorHAnsi" w:hAnsiTheme="minorHAnsi" w:cs="Arial"/>
              </w:rPr>
              <w:t>£30,000 to £59,999</w:t>
            </w:r>
          </w:p>
        </w:tc>
        <w:tc>
          <w:tcPr>
            <w:tcW w:w="2115" w:type="dxa"/>
            <w:tcBorders>
              <w:top w:val="single" w:sz="4" w:space="0" w:color="auto"/>
              <w:left w:val="single" w:sz="4" w:space="0" w:color="auto"/>
              <w:bottom w:val="single" w:sz="4" w:space="0" w:color="auto"/>
              <w:right w:val="single" w:sz="4" w:space="0" w:color="auto"/>
            </w:tcBorders>
            <w:hideMark/>
          </w:tcPr>
          <w:p w14:paraId="190D61D9" w14:textId="77777777" w:rsidR="00570F06" w:rsidRPr="00FF69D5" w:rsidRDefault="00570F06" w:rsidP="00570F06">
            <w:pPr>
              <w:rPr>
                <w:rFonts w:asciiTheme="minorHAnsi" w:hAnsiTheme="minorHAnsi" w:cs="Arial"/>
              </w:rPr>
            </w:pPr>
            <w:r w:rsidRPr="00FF69D5">
              <w:rPr>
                <w:rFonts w:asciiTheme="minorHAnsi" w:hAnsiTheme="minorHAnsi" w:cs="Arial"/>
              </w:rPr>
              <w:t>Below-threshold BUT notifiable</w:t>
            </w:r>
          </w:p>
        </w:tc>
        <w:tc>
          <w:tcPr>
            <w:tcW w:w="1772" w:type="dxa"/>
            <w:tcBorders>
              <w:top w:val="single" w:sz="4" w:space="0" w:color="auto"/>
              <w:left w:val="single" w:sz="4" w:space="0" w:color="auto"/>
              <w:bottom w:val="single" w:sz="4" w:space="0" w:color="auto"/>
              <w:right w:val="single" w:sz="4" w:space="0" w:color="auto"/>
            </w:tcBorders>
          </w:tcPr>
          <w:p w14:paraId="316F900F" w14:textId="77777777" w:rsidR="00570F06" w:rsidRPr="00FF69D5" w:rsidRDefault="00570F06" w:rsidP="00570F06">
            <w:pPr>
              <w:rPr>
                <w:rFonts w:asciiTheme="minorHAnsi" w:hAnsiTheme="minorHAnsi" w:cs="Arial"/>
                <w:b/>
                <w:bCs/>
              </w:rPr>
            </w:pPr>
            <w:r w:rsidRPr="00FF69D5">
              <w:rPr>
                <w:rFonts w:asciiTheme="minorHAnsi" w:hAnsiTheme="minorHAnsi" w:cs="Arial"/>
                <w:b/>
                <w:bCs/>
              </w:rPr>
              <w:t>Adhere to PA23 principles*</w:t>
            </w:r>
          </w:p>
          <w:p w14:paraId="1FF65B34" w14:textId="77777777" w:rsidR="00570F06" w:rsidRPr="00FF69D5" w:rsidRDefault="00570F06" w:rsidP="00570F06">
            <w:pPr>
              <w:rPr>
                <w:rFonts w:asciiTheme="minorHAnsi" w:hAnsiTheme="minorHAnsi" w:cs="Arial"/>
                <w:b/>
                <w:bCs/>
              </w:rPr>
            </w:pPr>
          </w:p>
          <w:p w14:paraId="4915A5DE" w14:textId="77777777" w:rsidR="00570F06" w:rsidRPr="00FF69D5" w:rsidRDefault="00570F06" w:rsidP="00570F06">
            <w:pPr>
              <w:rPr>
                <w:rFonts w:asciiTheme="minorHAnsi" w:hAnsiTheme="minorHAnsi" w:cs="Arial"/>
                <w:b/>
                <w:bCs/>
              </w:rPr>
            </w:pPr>
            <w:r w:rsidRPr="00FF69D5">
              <w:rPr>
                <w:rFonts w:asciiTheme="minorHAnsi" w:hAnsiTheme="minorHAnsi" w:cs="Arial"/>
                <w:b/>
                <w:bCs/>
              </w:rPr>
              <w:t>Contract award notice must be advertised</w:t>
            </w:r>
          </w:p>
          <w:p w14:paraId="5E891687" w14:textId="77777777" w:rsidR="00570F06" w:rsidRPr="00FF69D5" w:rsidRDefault="00570F06" w:rsidP="00570F06">
            <w:pPr>
              <w:rPr>
                <w:rFonts w:asciiTheme="minorHAnsi" w:hAnsiTheme="minorHAnsi" w:cs="Arial"/>
                <w:b/>
                <w:bCs/>
              </w:rPr>
            </w:pPr>
          </w:p>
          <w:p w14:paraId="4C3233ED" w14:textId="77777777" w:rsidR="00570F06" w:rsidRPr="00FF69D5" w:rsidRDefault="00570F06" w:rsidP="00570F06">
            <w:pPr>
              <w:rPr>
                <w:rFonts w:asciiTheme="minorHAnsi" w:hAnsiTheme="minorHAnsi" w:cs="Arial"/>
              </w:rPr>
            </w:pPr>
            <w:r w:rsidRPr="00FF69D5">
              <w:rPr>
                <w:rFonts w:asciiTheme="minorHAnsi" w:hAnsiTheme="minorHAnsi" w:cs="Arial"/>
              </w:rPr>
              <w:t>Recommended that, for both open and closed processes, proper tender documentation is used to ensure a fair and competitive process and compliant bids</w:t>
            </w:r>
          </w:p>
        </w:tc>
        <w:tc>
          <w:tcPr>
            <w:tcW w:w="1162" w:type="dxa"/>
            <w:tcBorders>
              <w:top w:val="single" w:sz="4" w:space="0" w:color="auto"/>
              <w:left w:val="single" w:sz="4" w:space="0" w:color="auto"/>
              <w:bottom w:val="single" w:sz="4" w:space="0" w:color="auto"/>
              <w:right w:val="single" w:sz="4" w:space="0" w:color="auto"/>
            </w:tcBorders>
            <w:hideMark/>
          </w:tcPr>
          <w:p w14:paraId="3CFEE0BE" w14:textId="77777777" w:rsidR="00570F06" w:rsidRPr="00FF69D5" w:rsidRDefault="00570F06" w:rsidP="00570F06">
            <w:pPr>
              <w:jc w:val="center"/>
              <w:rPr>
                <w:rFonts w:asciiTheme="minorHAnsi" w:hAnsiTheme="minorHAnsi" w:cs="Arial"/>
              </w:rPr>
            </w:pPr>
            <w:r w:rsidRPr="00FF69D5">
              <w:rPr>
                <w:rFonts w:asciiTheme="minorHAnsi" w:hAnsiTheme="minorHAnsi" w:cs="Arial"/>
              </w:rPr>
              <w:t>Level 3</w:t>
            </w:r>
          </w:p>
        </w:tc>
        <w:tc>
          <w:tcPr>
            <w:tcW w:w="4523" w:type="dxa"/>
            <w:tcBorders>
              <w:top w:val="single" w:sz="4" w:space="0" w:color="auto"/>
              <w:left w:val="single" w:sz="4" w:space="0" w:color="auto"/>
              <w:bottom w:val="single" w:sz="4" w:space="0" w:color="auto"/>
              <w:right w:val="single" w:sz="4" w:space="0" w:color="auto"/>
            </w:tcBorders>
          </w:tcPr>
          <w:p w14:paraId="1900A41B" w14:textId="77777777" w:rsidR="00570F06" w:rsidRPr="00FF69D5" w:rsidRDefault="00570F06" w:rsidP="00570F06">
            <w:pPr>
              <w:rPr>
                <w:rFonts w:asciiTheme="minorHAnsi" w:hAnsiTheme="minorHAnsi" w:cs="Arial"/>
              </w:rPr>
            </w:pPr>
            <w:r w:rsidRPr="00FF69D5">
              <w:rPr>
                <w:rFonts w:asciiTheme="minorHAnsi" w:hAnsiTheme="minorHAnsi" w:cs="Arial"/>
              </w:rPr>
              <w:t>The Town Council allows flexibility for officers (the Town Clerk and RFO) to determine whether procurement at this value is run as an open or closed tender before the process is run</w:t>
            </w:r>
          </w:p>
          <w:p w14:paraId="48A4536F" w14:textId="77777777" w:rsidR="00570F06" w:rsidRPr="00FF69D5" w:rsidRDefault="00570F06" w:rsidP="00570F06">
            <w:pPr>
              <w:rPr>
                <w:rFonts w:asciiTheme="minorHAnsi" w:hAnsiTheme="minorHAnsi" w:cs="Arial"/>
                <w:u w:val="single"/>
              </w:rPr>
            </w:pPr>
          </w:p>
          <w:p w14:paraId="6321A8EE"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Roles:</w:t>
            </w:r>
          </w:p>
          <w:p w14:paraId="1D5AA9F9" w14:textId="77777777" w:rsidR="00570F06" w:rsidRPr="00FF69D5" w:rsidRDefault="00570F06" w:rsidP="00570F06">
            <w:pPr>
              <w:rPr>
                <w:rFonts w:asciiTheme="minorHAnsi" w:hAnsiTheme="minorHAnsi" w:cs="Arial"/>
              </w:rPr>
            </w:pPr>
            <w:r w:rsidRPr="00FF69D5">
              <w:rPr>
                <w:rFonts w:asciiTheme="minorHAnsi" w:hAnsiTheme="minorHAnsi" w:cs="Arial"/>
              </w:rPr>
              <w:t>Lead officer to be identified to deliver the procurement process</w:t>
            </w:r>
          </w:p>
          <w:p w14:paraId="3A37846F" w14:textId="77777777" w:rsidR="00570F06" w:rsidRPr="00FF69D5" w:rsidRDefault="00570F06" w:rsidP="00570F06">
            <w:pPr>
              <w:rPr>
                <w:rFonts w:asciiTheme="minorHAnsi" w:hAnsiTheme="minorHAnsi" w:cs="Arial"/>
              </w:rPr>
            </w:pPr>
          </w:p>
          <w:p w14:paraId="7EE05B08" w14:textId="77777777" w:rsidR="00570F06" w:rsidRPr="00FF69D5" w:rsidRDefault="00570F06" w:rsidP="00570F06">
            <w:pPr>
              <w:rPr>
                <w:rFonts w:asciiTheme="minorHAnsi" w:hAnsiTheme="minorHAnsi" w:cs="Arial"/>
              </w:rPr>
            </w:pPr>
            <w:r w:rsidRPr="00FF69D5">
              <w:rPr>
                <w:rFonts w:asciiTheme="minorHAnsi" w:hAnsiTheme="minorHAnsi" w:cs="Arial"/>
              </w:rPr>
              <w:t>The Town Clerk or RFO or Head of Place to be identified as process moderator</w:t>
            </w:r>
          </w:p>
          <w:p w14:paraId="00113167" w14:textId="77777777" w:rsidR="00570F06" w:rsidRPr="00FF69D5" w:rsidRDefault="00570F06" w:rsidP="00570F06">
            <w:pPr>
              <w:rPr>
                <w:rFonts w:asciiTheme="minorHAnsi" w:hAnsiTheme="minorHAnsi" w:cs="Arial"/>
                <w:u w:val="single"/>
              </w:rPr>
            </w:pPr>
          </w:p>
          <w:p w14:paraId="2EA0FAAF"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Documents:</w:t>
            </w:r>
          </w:p>
          <w:p w14:paraId="70BDE33D" w14:textId="77777777" w:rsidR="00570F06" w:rsidRPr="00FF69D5" w:rsidRDefault="00570F06" w:rsidP="00570F06">
            <w:pPr>
              <w:rPr>
                <w:rFonts w:asciiTheme="minorHAnsi" w:hAnsiTheme="minorHAnsi" w:cs="Arial"/>
              </w:rPr>
            </w:pPr>
            <w:r w:rsidRPr="00FF69D5">
              <w:rPr>
                <w:rFonts w:asciiTheme="minorHAnsi" w:hAnsiTheme="minorHAnsi" w:cs="Arial"/>
              </w:rPr>
              <w:t>(For both open and closed) Quotation form and evaluation documents and criteria to be scrutinised by the moderator prior to advertising</w:t>
            </w:r>
          </w:p>
          <w:p w14:paraId="3FC39691" w14:textId="77777777" w:rsidR="00570F06" w:rsidRPr="00FF69D5" w:rsidRDefault="00570F06" w:rsidP="00570F06">
            <w:pPr>
              <w:rPr>
                <w:rFonts w:asciiTheme="minorHAnsi" w:hAnsiTheme="minorHAnsi" w:cs="Arial"/>
              </w:rPr>
            </w:pPr>
          </w:p>
          <w:p w14:paraId="4D7418CF" w14:textId="77777777" w:rsidR="00570F06" w:rsidRPr="00FF69D5" w:rsidRDefault="00570F06" w:rsidP="00570F06">
            <w:pPr>
              <w:rPr>
                <w:rFonts w:asciiTheme="minorHAnsi" w:hAnsiTheme="minorHAnsi" w:cs="Arial"/>
              </w:rPr>
            </w:pPr>
            <w:r w:rsidRPr="00FF69D5">
              <w:rPr>
                <w:rFonts w:asciiTheme="minorHAnsi" w:hAnsiTheme="minorHAnsi" w:cs="Arial"/>
              </w:rPr>
              <w:t>The tender documents will include, as a minimum, the following steps:</w:t>
            </w:r>
          </w:p>
          <w:p w14:paraId="79E898C2" w14:textId="77777777" w:rsidR="00570F06" w:rsidRPr="00FF69D5" w:rsidRDefault="00570F06" w:rsidP="00570F06">
            <w:pPr>
              <w:ind w:left="364"/>
              <w:rPr>
                <w:rFonts w:asciiTheme="minorHAnsi" w:hAnsiTheme="minorHAnsi" w:cs="Arial"/>
              </w:rPr>
            </w:pPr>
            <w:r w:rsidRPr="00FF69D5">
              <w:rPr>
                <w:rFonts w:asciiTheme="minorHAnsi" w:hAnsiTheme="minorHAnsi" w:cs="Arial"/>
              </w:rPr>
              <w:lastRenderedPageBreak/>
              <w:t>•</w:t>
            </w:r>
            <w:r w:rsidRPr="00FF69D5">
              <w:rPr>
                <w:rFonts w:asciiTheme="minorHAnsi" w:hAnsiTheme="minorHAnsi" w:cs="Arial"/>
              </w:rPr>
              <w:tab/>
              <w:t xml:space="preserve">a specification for the goods, materials, services or the execution of works </w:t>
            </w:r>
          </w:p>
          <w:p w14:paraId="6B394954" w14:textId="77777777" w:rsidR="00570F06" w:rsidRPr="00FF69D5" w:rsidRDefault="00570F06" w:rsidP="00570F06">
            <w:pPr>
              <w:ind w:firstLine="364"/>
              <w:rPr>
                <w:rFonts w:asciiTheme="minorHAnsi" w:hAnsiTheme="minorHAnsi" w:cs="Arial"/>
              </w:rPr>
            </w:pPr>
            <w:r w:rsidRPr="00FF69D5">
              <w:rPr>
                <w:rFonts w:asciiTheme="minorHAnsi" w:hAnsiTheme="minorHAnsi" w:cs="Arial"/>
              </w:rPr>
              <w:t>•</w:t>
            </w:r>
            <w:r w:rsidRPr="00FF69D5">
              <w:rPr>
                <w:rFonts w:asciiTheme="minorHAnsi" w:hAnsiTheme="minorHAnsi" w:cs="Arial"/>
              </w:rPr>
              <w:tab/>
              <w:t xml:space="preserve">an invitation to tender, to confirm: </w:t>
            </w:r>
          </w:p>
          <w:p w14:paraId="0FBF094A"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a)</w:t>
            </w:r>
            <w:r w:rsidRPr="00FF69D5">
              <w:rPr>
                <w:rFonts w:asciiTheme="minorHAnsi" w:hAnsiTheme="minorHAnsi" w:cs="Arial"/>
              </w:rPr>
              <w:tab/>
              <w:t xml:space="preserve">the Town Council’s specification, </w:t>
            </w:r>
          </w:p>
          <w:p w14:paraId="2ED41368"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b)</w:t>
            </w:r>
            <w:r w:rsidRPr="00FF69D5">
              <w:rPr>
                <w:rFonts w:asciiTheme="minorHAnsi" w:hAnsiTheme="minorHAnsi" w:cs="Arial"/>
              </w:rPr>
              <w:tab/>
              <w:t xml:space="preserve">the time, date and address for the submission of tenders, </w:t>
            </w:r>
          </w:p>
          <w:p w14:paraId="18F9471D"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c)</w:t>
            </w:r>
            <w:r w:rsidRPr="00FF69D5">
              <w:rPr>
                <w:rFonts w:asciiTheme="minorHAnsi" w:hAnsiTheme="minorHAnsi" w:cs="Arial"/>
              </w:rPr>
              <w:tab/>
              <w:t>the date of the Town Council’s written response to the tender, and</w:t>
            </w:r>
          </w:p>
          <w:p w14:paraId="2E29DE35"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d)</w:t>
            </w:r>
            <w:r w:rsidRPr="00FF69D5">
              <w:rPr>
                <w:rFonts w:asciiTheme="minorHAnsi" w:hAnsiTheme="minorHAnsi" w:cs="Arial"/>
              </w:rPr>
              <w:tab/>
              <w:t>the prohibition on prospective contractors contacting councillors or staff to encourage or support their tender outside the prescribed process</w:t>
            </w:r>
          </w:p>
          <w:p w14:paraId="173E5359" w14:textId="77777777" w:rsidR="00570F06" w:rsidRPr="00FF69D5" w:rsidRDefault="00570F06" w:rsidP="00570F06">
            <w:pPr>
              <w:numPr>
                <w:ilvl w:val="0"/>
                <w:numId w:val="119"/>
              </w:numPr>
              <w:spacing w:after="120"/>
              <w:contextualSpacing/>
              <w:rPr>
                <w:rFonts w:asciiTheme="minorHAnsi" w:hAnsiTheme="minorHAnsi" w:cs="Arial"/>
                <w:bCs/>
                <w:color w:val="000000"/>
              </w:rPr>
            </w:pPr>
            <w:r w:rsidRPr="00FF69D5">
              <w:rPr>
                <w:rFonts w:asciiTheme="minorHAnsi" w:hAnsiTheme="minorHAnsi" w:cs="Arial"/>
                <w:bCs/>
                <w:color w:val="000000"/>
              </w:rPr>
              <w:t>any invitation to tender shall refer to the terms of the Bribery Act 2010</w:t>
            </w:r>
          </w:p>
          <w:p w14:paraId="4D104ABC" w14:textId="77777777" w:rsidR="00570F06" w:rsidRPr="00FF69D5" w:rsidRDefault="00570F06" w:rsidP="00570F06">
            <w:pPr>
              <w:jc w:val="center"/>
              <w:rPr>
                <w:rFonts w:asciiTheme="minorHAnsi" w:hAnsiTheme="minorHAnsi" w:cs="Arial"/>
                <w:u w:val="single"/>
              </w:rPr>
            </w:pPr>
            <w:r w:rsidRPr="00FF69D5">
              <w:rPr>
                <w:rFonts w:asciiTheme="minorHAnsi" w:hAnsiTheme="minorHAnsi" w:cs="Arial"/>
                <w:u w:val="single"/>
              </w:rPr>
              <w:t>Open Tenders:</w:t>
            </w:r>
          </w:p>
          <w:p w14:paraId="050FDA21" w14:textId="77777777" w:rsidR="00570F06" w:rsidRPr="00FF69D5" w:rsidRDefault="00570F06" w:rsidP="00570F06">
            <w:pPr>
              <w:rPr>
                <w:rFonts w:asciiTheme="minorHAnsi" w:hAnsiTheme="minorHAnsi" w:cs="Arial"/>
              </w:rPr>
            </w:pPr>
          </w:p>
          <w:p w14:paraId="4C2FD092" w14:textId="77777777" w:rsidR="00570F06" w:rsidRPr="00FF69D5" w:rsidRDefault="00570F06" w:rsidP="00570F06">
            <w:pPr>
              <w:rPr>
                <w:rFonts w:asciiTheme="minorHAnsi" w:hAnsiTheme="minorHAnsi" w:cs="Arial"/>
              </w:rPr>
            </w:pPr>
            <w:r w:rsidRPr="00FF69D5">
              <w:rPr>
                <w:rFonts w:asciiTheme="minorHAnsi" w:hAnsiTheme="minorHAnsi" w:cs="Arial"/>
                <w:u w:val="single"/>
              </w:rPr>
              <w:t>Advertising</w:t>
            </w:r>
            <w:r w:rsidRPr="00FF69D5">
              <w:rPr>
                <w:rFonts w:asciiTheme="minorHAnsi" w:hAnsiTheme="minorHAnsi" w:cs="Arial"/>
              </w:rPr>
              <w:t xml:space="preserve"> - </w:t>
            </w:r>
          </w:p>
          <w:p w14:paraId="61614DCC" w14:textId="77777777" w:rsidR="00570F06" w:rsidRPr="00FF69D5" w:rsidRDefault="00570F06" w:rsidP="00570F06">
            <w:pPr>
              <w:rPr>
                <w:rFonts w:asciiTheme="minorHAnsi" w:hAnsiTheme="minorHAnsi" w:cs="Arial"/>
              </w:rPr>
            </w:pPr>
            <w:r w:rsidRPr="00FF69D5">
              <w:rPr>
                <w:rFonts w:asciiTheme="minorHAnsi" w:hAnsiTheme="minorHAnsi" w:cs="Arial"/>
              </w:rPr>
              <w:t>Advertise on Find a Tender (first), then Contracts Finder and the Town Council website</w:t>
            </w:r>
          </w:p>
          <w:p w14:paraId="6CF2865D" w14:textId="77777777" w:rsidR="00570F06" w:rsidRPr="00FF69D5" w:rsidRDefault="00570F06" w:rsidP="00570F06">
            <w:pPr>
              <w:rPr>
                <w:rFonts w:asciiTheme="minorHAnsi" w:hAnsiTheme="minorHAnsi" w:cs="Arial"/>
              </w:rPr>
            </w:pPr>
          </w:p>
          <w:p w14:paraId="2F199645" w14:textId="77777777" w:rsidR="00570F06" w:rsidRPr="00FF69D5" w:rsidRDefault="00570F06" w:rsidP="00570F06">
            <w:pPr>
              <w:rPr>
                <w:rFonts w:asciiTheme="minorHAnsi" w:hAnsiTheme="minorHAnsi" w:cs="Arial"/>
              </w:rPr>
            </w:pPr>
            <w:r w:rsidRPr="00FF69D5">
              <w:rPr>
                <w:rFonts w:asciiTheme="minorHAnsi" w:hAnsiTheme="minorHAnsi" w:cs="Arial"/>
                <w:u w:val="single"/>
              </w:rPr>
              <w:t xml:space="preserve">Submissions </w:t>
            </w:r>
            <w:r w:rsidRPr="00FF69D5">
              <w:rPr>
                <w:rFonts w:asciiTheme="minorHAnsi" w:hAnsiTheme="minorHAnsi" w:cs="Arial"/>
              </w:rPr>
              <w:t>-</w:t>
            </w:r>
          </w:p>
          <w:p w14:paraId="03A6B1E8" w14:textId="77777777" w:rsidR="00570F06" w:rsidRPr="00FF69D5" w:rsidRDefault="00570F06" w:rsidP="00570F06">
            <w:pPr>
              <w:rPr>
                <w:rFonts w:asciiTheme="minorHAnsi" w:hAnsiTheme="minorHAnsi" w:cs="Arial"/>
              </w:rPr>
            </w:pPr>
            <w:r w:rsidRPr="00FF69D5">
              <w:rPr>
                <w:rFonts w:asciiTheme="minorHAnsi" w:hAnsiTheme="minorHAnsi" w:cs="Arial"/>
              </w:rPr>
              <w:t>Bids will be made via the quotation form and submitted via email to the dedicated, limited access email address</w:t>
            </w:r>
          </w:p>
          <w:p w14:paraId="2D03C6C8" w14:textId="77777777" w:rsidR="00570F06" w:rsidRPr="00FF69D5" w:rsidRDefault="00570F06" w:rsidP="00570F06">
            <w:pPr>
              <w:rPr>
                <w:rFonts w:asciiTheme="minorHAnsi" w:hAnsiTheme="minorHAnsi" w:cs="Arial"/>
              </w:rPr>
            </w:pPr>
          </w:p>
          <w:p w14:paraId="04EDB4A9" w14:textId="77777777" w:rsidR="00570F06" w:rsidRPr="00FF69D5" w:rsidRDefault="00570F06" w:rsidP="00570F06">
            <w:pPr>
              <w:rPr>
                <w:rFonts w:asciiTheme="minorHAnsi" w:hAnsiTheme="minorHAnsi" w:cs="Arial"/>
              </w:rPr>
            </w:pPr>
            <w:r w:rsidRPr="00FF69D5">
              <w:rPr>
                <w:rFonts w:asciiTheme="minorHAnsi" w:hAnsiTheme="minorHAnsi" w:cs="Arial"/>
                <w:u w:val="single"/>
              </w:rPr>
              <w:t>Opening</w:t>
            </w:r>
            <w:r w:rsidRPr="00FF69D5">
              <w:rPr>
                <w:rFonts w:asciiTheme="minorHAnsi" w:hAnsiTheme="minorHAnsi" w:cs="Arial"/>
              </w:rPr>
              <w:t xml:space="preserve"> – </w:t>
            </w:r>
          </w:p>
          <w:p w14:paraId="2E386E3E"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Bids will be opened and recorded by the Town Clerk or RFO, with one other manager or the lead officer present</w:t>
            </w:r>
          </w:p>
          <w:p w14:paraId="45EA18DD" w14:textId="77777777" w:rsidR="00570F06" w:rsidRPr="00FF69D5" w:rsidRDefault="00570F06" w:rsidP="00570F06">
            <w:pPr>
              <w:rPr>
                <w:rFonts w:asciiTheme="minorHAnsi" w:hAnsiTheme="minorHAnsi" w:cs="Arial"/>
              </w:rPr>
            </w:pPr>
          </w:p>
          <w:p w14:paraId="40C8B60B" w14:textId="77777777" w:rsidR="00570F06" w:rsidRPr="00FF69D5" w:rsidRDefault="00570F06" w:rsidP="00570F06">
            <w:pPr>
              <w:rPr>
                <w:rFonts w:asciiTheme="minorHAnsi" w:hAnsiTheme="minorHAnsi" w:cs="Arial"/>
              </w:rPr>
            </w:pPr>
            <w:r w:rsidRPr="00FF69D5">
              <w:rPr>
                <w:rFonts w:asciiTheme="minorHAnsi" w:hAnsiTheme="minorHAnsi" w:cs="Arial"/>
                <w:u w:val="single"/>
              </w:rPr>
              <w:t>Assessment</w:t>
            </w:r>
            <w:r w:rsidRPr="00FF69D5">
              <w:rPr>
                <w:rFonts w:asciiTheme="minorHAnsi" w:hAnsiTheme="minorHAnsi" w:cs="Arial"/>
              </w:rPr>
              <w:t xml:space="preserve"> – </w:t>
            </w:r>
          </w:p>
          <w:p w14:paraId="6EFCA314" w14:textId="77777777" w:rsidR="00570F06" w:rsidRPr="00FF69D5" w:rsidRDefault="00570F06" w:rsidP="00570F06">
            <w:pPr>
              <w:rPr>
                <w:rFonts w:asciiTheme="minorHAnsi" w:hAnsiTheme="minorHAnsi" w:cs="Arial"/>
              </w:rPr>
            </w:pPr>
            <w:r w:rsidRPr="00FF69D5">
              <w:rPr>
                <w:rFonts w:asciiTheme="minorHAnsi" w:hAnsiTheme="minorHAnsi" w:cs="Arial"/>
              </w:rPr>
              <w:t>The Town Clerk or RFO will forward all tenders to the department manager or lead officer for evaluating</w:t>
            </w:r>
          </w:p>
          <w:p w14:paraId="6D09235C" w14:textId="77777777" w:rsidR="00570F06" w:rsidRPr="00FF69D5" w:rsidRDefault="00570F06" w:rsidP="00570F06">
            <w:pPr>
              <w:rPr>
                <w:rFonts w:asciiTheme="minorHAnsi" w:hAnsiTheme="minorHAnsi" w:cs="Arial"/>
              </w:rPr>
            </w:pPr>
          </w:p>
          <w:p w14:paraId="129E6C3F" w14:textId="77777777" w:rsidR="00570F06" w:rsidRPr="00FF69D5" w:rsidRDefault="00570F06" w:rsidP="00570F06">
            <w:pPr>
              <w:rPr>
                <w:rFonts w:asciiTheme="minorHAnsi" w:hAnsiTheme="minorHAnsi" w:cs="Arial"/>
              </w:rPr>
            </w:pPr>
            <w:r w:rsidRPr="00FF69D5">
              <w:rPr>
                <w:rFonts w:asciiTheme="minorHAnsi" w:hAnsiTheme="minorHAnsi" w:cs="Arial"/>
              </w:rPr>
              <w:t>The bids will be assessed against set criteria and a preferred bidder identified</w:t>
            </w:r>
          </w:p>
          <w:p w14:paraId="62AB6F0C" w14:textId="77777777" w:rsidR="00570F06" w:rsidRPr="00FF69D5" w:rsidRDefault="00570F06" w:rsidP="00570F06">
            <w:pPr>
              <w:rPr>
                <w:rFonts w:asciiTheme="minorHAnsi" w:hAnsiTheme="minorHAnsi" w:cs="Arial"/>
              </w:rPr>
            </w:pPr>
          </w:p>
          <w:p w14:paraId="65D0081B" w14:textId="77777777" w:rsidR="00570F06" w:rsidRPr="00FF69D5" w:rsidRDefault="00570F06" w:rsidP="00570F06">
            <w:pPr>
              <w:rPr>
                <w:rFonts w:asciiTheme="minorHAnsi" w:hAnsiTheme="minorHAnsi" w:cs="Arial"/>
              </w:rPr>
            </w:pPr>
            <w:r w:rsidRPr="00FF69D5">
              <w:rPr>
                <w:rFonts w:asciiTheme="minorHAnsi" w:hAnsiTheme="minorHAnsi" w:cs="Arial"/>
              </w:rPr>
              <w:t>Details of the evaluation and preferred bidder will be sent to the Town Clerk and RFO (or Head of Place if substituting), who come together to agree the preferred bidder</w:t>
            </w:r>
          </w:p>
          <w:p w14:paraId="78D3F176" w14:textId="77777777" w:rsidR="00570F06" w:rsidRPr="00FF69D5" w:rsidRDefault="00570F06" w:rsidP="00570F06">
            <w:pPr>
              <w:rPr>
                <w:rFonts w:asciiTheme="minorHAnsi" w:hAnsiTheme="minorHAnsi" w:cs="Arial"/>
              </w:rPr>
            </w:pPr>
          </w:p>
          <w:p w14:paraId="75E32D28" w14:textId="77777777" w:rsidR="00570F06" w:rsidRPr="00FF69D5" w:rsidRDefault="00570F06" w:rsidP="00570F06">
            <w:pPr>
              <w:jc w:val="center"/>
              <w:rPr>
                <w:rFonts w:asciiTheme="minorHAnsi" w:hAnsiTheme="minorHAnsi" w:cs="Arial"/>
                <w:u w:val="single"/>
              </w:rPr>
            </w:pPr>
            <w:r w:rsidRPr="00FF69D5">
              <w:rPr>
                <w:rFonts w:asciiTheme="minorHAnsi" w:hAnsiTheme="minorHAnsi" w:cs="Arial"/>
                <w:u w:val="single"/>
              </w:rPr>
              <w:t>Closed Tenders:</w:t>
            </w:r>
          </w:p>
          <w:p w14:paraId="274849F3" w14:textId="77777777" w:rsidR="00570F06" w:rsidRPr="00FF69D5" w:rsidRDefault="00570F06" w:rsidP="00570F06">
            <w:pPr>
              <w:rPr>
                <w:rFonts w:asciiTheme="minorHAnsi" w:hAnsiTheme="minorHAnsi" w:cs="Arial"/>
                <w:b/>
                <w:bCs/>
              </w:rPr>
            </w:pPr>
          </w:p>
          <w:p w14:paraId="1B49B0D8" w14:textId="77777777" w:rsidR="00570F06" w:rsidRPr="00FF69D5" w:rsidRDefault="00570F06" w:rsidP="00570F06">
            <w:pPr>
              <w:rPr>
                <w:rFonts w:asciiTheme="minorHAnsi" w:hAnsiTheme="minorHAnsi" w:cs="Arial"/>
              </w:rPr>
            </w:pPr>
            <w:r w:rsidRPr="00FF69D5">
              <w:rPr>
                <w:rFonts w:asciiTheme="minorHAnsi" w:hAnsiTheme="minorHAnsi" w:cs="Arial"/>
                <w:u w:val="single"/>
              </w:rPr>
              <w:t>Seeking Quotes</w:t>
            </w:r>
            <w:r w:rsidRPr="00FF69D5">
              <w:rPr>
                <w:rFonts w:asciiTheme="minorHAnsi" w:hAnsiTheme="minorHAnsi" w:cs="Arial"/>
              </w:rPr>
              <w:t xml:space="preserve"> - </w:t>
            </w:r>
          </w:p>
          <w:p w14:paraId="7511FF78" w14:textId="77777777" w:rsidR="00570F06" w:rsidRPr="00FF69D5" w:rsidRDefault="00570F06" w:rsidP="00570F06">
            <w:pPr>
              <w:rPr>
                <w:rFonts w:asciiTheme="minorHAnsi" w:hAnsiTheme="minorHAnsi" w:cs="Arial"/>
              </w:rPr>
            </w:pPr>
            <w:r w:rsidRPr="00FF69D5">
              <w:rPr>
                <w:rFonts w:asciiTheme="minorHAnsi" w:hAnsiTheme="minorHAnsi" w:cs="Arial"/>
              </w:rPr>
              <w:t>Existing list of approved suppliers approached to bid using the tender documents – aim for a minimum of three, where possible</w:t>
            </w:r>
          </w:p>
          <w:p w14:paraId="4E8296DA" w14:textId="77777777" w:rsidR="00570F06" w:rsidRPr="00FF69D5" w:rsidRDefault="00570F06" w:rsidP="00570F06">
            <w:pPr>
              <w:rPr>
                <w:rFonts w:asciiTheme="minorHAnsi" w:hAnsiTheme="minorHAnsi" w:cs="Arial"/>
              </w:rPr>
            </w:pPr>
          </w:p>
          <w:p w14:paraId="02E21792" w14:textId="77777777" w:rsidR="00570F06" w:rsidRPr="00FF69D5" w:rsidRDefault="00570F06" w:rsidP="00570F06">
            <w:pPr>
              <w:rPr>
                <w:rFonts w:asciiTheme="minorHAnsi" w:hAnsiTheme="minorHAnsi" w:cs="Arial"/>
              </w:rPr>
            </w:pPr>
            <w:r w:rsidRPr="00FF69D5">
              <w:rPr>
                <w:rFonts w:asciiTheme="minorHAnsi" w:hAnsiTheme="minorHAnsi" w:cs="Arial"/>
              </w:rPr>
              <w:t>In absence of list of approved suppliers relevant to contract, officers to carry out a desktop pre-qualification exercise of suppliers to create a shortlist of suppliers for the specific procurement exercise – aim a minimum of three, where possible</w:t>
            </w:r>
          </w:p>
          <w:p w14:paraId="36AEDE82" w14:textId="77777777" w:rsidR="00570F06" w:rsidRPr="00FF69D5" w:rsidRDefault="00570F06" w:rsidP="00570F06">
            <w:pPr>
              <w:rPr>
                <w:rFonts w:asciiTheme="minorHAnsi" w:hAnsiTheme="minorHAnsi" w:cs="Arial"/>
              </w:rPr>
            </w:pPr>
          </w:p>
          <w:p w14:paraId="6D9AE9FB" w14:textId="77777777" w:rsidR="00570F06" w:rsidRPr="00FF69D5" w:rsidRDefault="00570F06" w:rsidP="00570F06">
            <w:pPr>
              <w:rPr>
                <w:rFonts w:asciiTheme="minorHAnsi" w:hAnsiTheme="minorHAnsi" w:cs="Arial"/>
              </w:rPr>
            </w:pPr>
            <w:r w:rsidRPr="00FF69D5">
              <w:rPr>
                <w:rFonts w:asciiTheme="minorHAnsi" w:hAnsiTheme="minorHAnsi" w:cs="Arial"/>
              </w:rPr>
              <w:t xml:space="preserve">Where three suppliers cannot be identified, the moderator is advised and reasons documented </w:t>
            </w:r>
          </w:p>
          <w:p w14:paraId="6B0F4156" w14:textId="77777777" w:rsidR="00570F06" w:rsidRPr="00FF69D5" w:rsidRDefault="00570F06" w:rsidP="00570F06">
            <w:pPr>
              <w:rPr>
                <w:rFonts w:asciiTheme="minorHAnsi" w:hAnsiTheme="minorHAnsi" w:cs="Arial"/>
              </w:rPr>
            </w:pPr>
          </w:p>
          <w:p w14:paraId="434A6386" w14:textId="77777777" w:rsidR="00570F06" w:rsidRPr="00FF69D5" w:rsidRDefault="00570F06" w:rsidP="00570F06">
            <w:pPr>
              <w:rPr>
                <w:rFonts w:asciiTheme="minorHAnsi" w:hAnsiTheme="minorHAnsi" w:cs="Arial"/>
              </w:rPr>
            </w:pPr>
            <w:r w:rsidRPr="00FF69D5">
              <w:rPr>
                <w:rFonts w:asciiTheme="minorHAnsi" w:hAnsiTheme="minorHAnsi" w:cs="Arial"/>
                <w:u w:val="single"/>
              </w:rPr>
              <w:t>Submission</w:t>
            </w:r>
            <w:r w:rsidRPr="00FF69D5">
              <w:rPr>
                <w:rFonts w:asciiTheme="minorHAnsi" w:hAnsiTheme="minorHAnsi" w:cs="Arial"/>
              </w:rPr>
              <w:t xml:space="preserve"> - </w:t>
            </w:r>
          </w:p>
          <w:p w14:paraId="17D8D915" w14:textId="77777777" w:rsidR="00570F06" w:rsidRPr="00FF69D5" w:rsidRDefault="00570F06" w:rsidP="00570F06">
            <w:pPr>
              <w:rPr>
                <w:rFonts w:asciiTheme="minorHAnsi" w:hAnsiTheme="minorHAnsi" w:cs="Arial"/>
              </w:rPr>
            </w:pPr>
            <w:r w:rsidRPr="00FF69D5">
              <w:rPr>
                <w:rFonts w:asciiTheme="minorHAnsi" w:hAnsiTheme="minorHAnsi" w:cs="Arial"/>
              </w:rPr>
              <w:t>Bids will be made via the quotation form published and submitted by email to the lead officer</w:t>
            </w:r>
          </w:p>
          <w:p w14:paraId="750CC674" w14:textId="77777777" w:rsidR="00570F06" w:rsidRPr="00FF69D5" w:rsidRDefault="00570F06" w:rsidP="00570F06">
            <w:pPr>
              <w:rPr>
                <w:rFonts w:asciiTheme="minorHAnsi" w:hAnsiTheme="minorHAnsi" w:cs="Arial"/>
              </w:rPr>
            </w:pPr>
          </w:p>
          <w:p w14:paraId="06264974" w14:textId="77777777" w:rsidR="00570F06" w:rsidRPr="00FF69D5" w:rsidRDefault="00570F06" w:rsidP="00570F06">
            <w:pPr>
              <w:rPr>
                <w:rFonts w:asciiTheme="minorHAnsi" w:hAnsiTheme="minorHAnsi" w:cs="Arial"/>
              </w:rPr>
            </w:pPr>
            <w:r w:rsidRPr="00FF69D5">
              <w:rPr>
                <w:rFonts w:asciiTheme="minorHAnsi" w:hAnsiTheme="minorHAnsi" w:cs="Arial"/>
                <w:u w:val="single"/>
              </w:rPr>
              <w:t>Opening</w:t>
            </w:r>
            <w:r w:rsidRPr="00FF69D5">
              <w:rPr>
                <w:rFonts w:asciiTheme="minorHAnsi" w:hAnsiTheme="minorHAnsi" w:cs="Arial"/>
              </w:rPr>
              <w:t xml:space="preserve"> – </w:t>
            </w:r>
          </w:p>
          <w:p w14:paraId="05DC9D9E" w14:textId="77777777" w:rsidR="00570F06" w:rsidRPr="00FF69D5" w:rsidRDefault="00570F06" w:rsidP="00570F06">
            <w:pPr>
              <w:rPr>
                <w:rFonts w:asciiTheme="minorHAnsi" w:hAnsiTheme="minorHAnsi" w:cs="Arial"/>
              </w:rPr>
            </w:pPr>
            <w:r w:rsidRPr="00FF69D5">
              <w:rPr>
                <w:rFonts w:asciiTheme="minorHAnsi" w:hAnsiTheme="minorHAnsi" w:cs="Arial"/>
              </w:rPr>
              <w:t>Upon receipt of a bid, the lead officer will open the quote and log the details</w:t>
            </w:r>
          </w:p>
          <w:p w14:paraId="7B976BE5" w14:textId="77777777" w:rsidR="00570F06" w:rsidRPr="00FF69D5" w:rsidRDefault="00570F06" w:rsidP="00570F06">
            <w:pPr>
              <w:rPr>
                <w:rFonts w:asciiTheme="minorHAnsi" w:hAnsiTheme="minorHAnsi" w:cs="Arial"/>
                <w:u w:val="single"/>
              </w:rPr>
            </w:pPr>
          </w:p>
          <w:p w14:paraId="7B13248D"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Assessment</w:t>
            </w:r>
            <w:r w:rsidRPr="00FF69D5">
              <w:rPr>
                <w:rFonts w:asciiTheme="minorHAnsi" w:hAnsiTheme="minorHAnsi" w:cs="Arial"/>
              </w:rPr>
              <w:t xml:space="preserve"> -</w:t>
            </w:r>
          </w:p>
          <w:p w14:paraId="286E38E0" w14:textId="77777777" w:rsidR="00570F06" w:rsidRPr="00FF69D5" w:rsidRDefault="00570F06" w:rsidP="00570F06">
            <w:pPr>
              <w:rPr>
                <w:rFonts w:asciiTheme="minorHAnsi" w:hAnsiTheme="minorHAnsi" w:cs="Arial"/>
              </w:rPr>
            </w:pPr>
            <w:r w:rsidRPr="00FF69D5">
              <w:rPr>
                <w:rFonts w:asciiTheme="minorHAnsi" w:hAnsiTheme="minorHAnsi" w:cs="Arial"/>
              </w:rPr>
              <w:t>The bids will be assessed by the lead officer against set criteria and a preferred bidder identified</w:t>
            </w:r>
          </w:p>
          <w:p w14:paraId="2788A266" w14:textId="77777777" w:rsidR="00570F06" w:rsidRPr="00FF69D5" w:rsidRDefault="00570F06" w:rsidP="00570F06">
            <w:pPr>
              <w:rPr>
                <w:rFonts w:asciiTheme="minorHAnsi" w:hAnsiTheme="minorHAnsi" w:cs="Arial"/>
              </w:rPr>
            </w:pPr>
          </w:p>
          <w:p w14:paraId="3FCADF4C" w14:textId="77777777" w:rsidR="00570F06" w:rsidRPr="00FF69D5" w:rsidRDefault="00570F06" w:rsidP="00570F06">
            <w:pPr>
              <w:rPr>
                <w:rFonts w:asciiTheme="minorHAnsi" w:hAnsiTheme="minorHAnsi" w:cs="Arial"/>
              </w:rPr>
            </w:pPr>
            <w:r w:rsidRPr="00FF69D5">
              <w:rPr>
                <w:rFonts w:asciiTheme="minorHAnsi" w:hAnsiTheme="minorHAnsi" w:cs="Arial"/>
              </w:rPr>
              <w:t>Details of the evaluation and preferred bidder will be sent to the Town Clerk and RFO (or Head of Place if substituting), who come together to agree the preferred bidder</w:t>
            </w:r>
          </w:p>
          <w:p w14:paraId="64E541F2" w14:textId="77777777" w:rsidR="00570F06" w:rsidRPr="00FF69D5" w:rsidRDefault="00570F06" w:rsidP="00570F06">
            <w:pPr>
              <w:rPr>
                <w:rFonts w:asciiTheme="minorHAnsi" w:hAnsiTheme="minorHAnsi" w:cs="Arial"/>
              </w:rPr>
            </w:pPr>
          </w:p>
          <w:p w14:paraId="4A1FCADD" w14:textId="77777777" w:rsidR="00570F06" w:rsidRPr="00FF69D5" w:rsidRDefault="00570F06" w:rsidP="00570F06">
            <w:pPr>
              <w:jc w:val="center"/>
              <w:rPr>
                <w:rFonts w:asciiTheme="minorHAnsi" w:hAnsiTheme="minorHAnsi" w:cs="Arial"/>
                <w:u w:val="single"/>
              </w:rPr>
            </w:pPr>
            <w:r w:rsidRPr="00FF69D5">
              <w:rPr>
                <w:rFonts w:asciiTheme="minorHAnsi" w:hAnsiTheme="minorHAnsi" w:cs="Arial"/>
                <w:u w:val="single"/>
              </w:rPr>
              <w:t>Both Open and Closed:</w:t>
            </w:r>
          </w:p>
          <w:p w14:paraId="40B653FB" w14:textId="77777777" w:rsidR="00570F06" w:rsidRPr="00FF69D5" w:rsidRDefault="00570F06" w:rsidP="00570F06">
            <w:pPr>
              <w:rPr>
                <w:rFonts w:asciiTheme="minorHAnsi" w:hAnsiTheme="minorHAnsi" w:cs="Arial"/>
              </w:rPr>
            </w:pPr>
          </w:p>
          <w:p w14:paraId="2DC099E7" w14:textId="77777777" w:rsidR="00570F06" w:rsidRPr="00FF69D5" w:rsidRDefault="00570F06" w:rsidP="00570F06">
            <w:pPr>
              <w:rPr>
                <w:rFonts w:asciiTheme="minorHAnsi" w:hAnsiTheme="minorHAnsi" w:cs="Arial"/>
                <w:b/>
                <w:bCs/>
                <w:u w:val="single"/>
              </w:rPr>
            </w:pPr>
            <w:r w:rsidRPr="00FF69D5">
              <w:rPr>
                <w:rFonts w:asciiTheme="minorHAnsi" w:hAnsiTheme="minorHAnsi" w:cs="Arial"/>
                <w:b/>
                <w:bCs/>
                <w:u w:val="single"/>
              </w:rPr>
              <w:t>Contract Award:</w:t>
            </w:r>
          </w:p>
          <w:p w14:paraId="50DD04F7" w14:textId="77777777" w:rsidR="00570F06" w:rsidRPr="00FF69D5" w:rsidRDefault="00570F06" w:rsidP="00570F06">
            <w:pPr>
              <w:rPr>
                <w:rFonts w:asciiTheme="minorHAnsi" w:hAnsiTheme="minorHAnsi" w:cs="Arial"/>
                <w:b/>
                <w:bCs/>
              </w:rPr>
            </w:pPr>
            <w:r w:rsidRPr="00FF69D5">
              <w:rPr>
                <w:rFonts w:asciiTheme="minorHAnsi" w:hAnsiTheme="minorHAnsi" w:cs="Arial"/>
                <w:b/>
                <w:bCs/>
              </w:rPr>
              <w:t>A Contract Award Notice is issued on Contracts Finder within 90 days of the contract being signed</w:t>
            </w:r>
          </w:p>
          <w:p w14:paraId="4A144D99" w14:textId="77777777" w:rsidR="00570F06" w:rsidRPr="00FF69D5" w:rsidRDefault="00570F06" w:rsidP="00570F06">
            <w:pPr>
              <w:rPr>
                <w:rFonts w:asciiTheme="minorHAnsi" w:hAnsiTheme="minorHAnsi" w:cs="Arial"/>
              </w:rPr>
            </w:pPr>
          </w:p>
          <w:p w14:paraId="07F1C692"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lastRenderedPageBreak/>
              <w:t>Conflicts of Interest:</w:t>
            </w:r>
          </w:p>
          <w:p w14:paraId="615B764D" w14:textId="77777777" w:rsidR="00570F06" w:rsidRPr="00FF69D5" w:rsidRDefault="00570F06" w:rsidP="00570F06">
            <w:pPr>
              <w:rPr>
                <w:rFonts w:asciiTheme="minorHAnsi" w:hAnsiTheme="minorHAnsi" w:cs="Arial"/>
              </w:rPr>
            </w:pPr>
            <w:r w:rsidRPr="00FF69D5">
              <w:rPr>
                <w:rFonts w:asciiTheme="minorHAnsi" w:hAnsiTheme="minorHAnsi" w:cs="Arial"/>
              </w:rPr>
              <w:t>A two stage, documented conflict of interest process is undertaken by all involved in the process – with any conflicts assessed before advertising and again once bidders are known. Where a conflict is identified, the Town Clerk or RFO will assess this and, where required, arrange for a substitute in the process</w:t>
            </w:r>
          </w:p>
          <w:p w14:paraId="0CD648B5" w14:textId="77777777" w:rsidR="00570F06" w:rsidRPr="00FF69D5" w:rsidRDefault="00570F06" w:rsidP="00570F06">
            <w:pPr>
              <w:rPr>
                <w:rFonts w:asciiTheme="minorHAnsi" w:hAnsiTheme="minorHAnsi" w:cs="Arial"/>
              </w:rPr>
            </w:pPr>
          </w:p>
          <w:p w14:paraId="13B00E57"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Timescales:</w:t>
            </w:r>
          </w:p>
          <w:p w14:paraId="6422D720" w14:textId="77777777" w:rsidR="00570F06" w:rsidRPr="00FF69D5" w:rsidRDefault="00570F06" w:rsidP="00570F06">
            <w:pPr>
              <w:rPr>
                <w:rFonts w:asciiTheme="minorHAnsi" w:hAnsiTheme="minorHAnsi" w:cs="Arial"/>
              </w:rPr>
            </w:pPr>
            <w:r w:rsidRPr="00FF69D5">
              <w:rPr>
                <w:rFonts w:asciiTheme="minorHAnsi" w:hAnsiTheme="minorHAnsi" w:cs="Arial"/>
              </w:rPr>
              <w:t>Officers may identify and set the procurement timescales</w:t>
            </w:r>
          </w:p>
          <w:p w14:paraId="27A3D752" w14:textId="77777777" w:rsidR="00570F06" w:rsidRPr="00FF69D5" w:rsidRDefault="00570F06" w:rsidP="00570F06">
            <w:pPr>
              <w:rPr>
                <w:rFonts w:asciiTheme="minorHAnsi" w:hAnsiTheme="minorHAnsi" w:cs="Arial"/>
              </w:rPr>
            </w:pPr>
          </w:p>
        </w:tc>
        <w:tc>
          <w:tcPr>
            <w:tcW w:w="2208" w:type="dxa"/>
            <w:tcBorders>
              <w:top w:val="single" w:sz="4" w:space="0" w:color="auto"/>
              <w:left w:val="single" w:sz="4" w:space="0" w:color="auto"/>
              <w:bottom w:val="single" w:sz="4" w:space="0" w:color="auto"/>
              <w:right w:val="single" w:sz="4" w:space="0" w:color="auto"/>
            </w:tcBorders>
            <w:hideMark/>
          </w:tcPr>
          <w:p w14:paraId="53881F75"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 xml:space="preserve">Town Clerk and RFO – Head of Place to substitute in absence of either </w:t>
            </w:r>
          </w:p>
        </w:tc>
      </w:tr>
      <w:tr w:rsidR="00570F06" w:rsidRPr="00FF69D5" w14:paraId="678001A6" w14:textId="77777777">
        <w:tc>
          <w:tcPr>
            <w:tcW w:w="2204" w:type="dxa"/>
            <w:tcBorders>
              <w:top w:val="single" w:sz="4" w:space="0" w:color="auto"/>
              <w:left w:val="single" w:sz="4" w:space="0" w:color="auto"/>
              <w:bottom w:val="single" w:sz="4" w:space="0" w:color="auto"/>
              <w:right w:val="single" w:sz="4" w:space="0" w:color="auto"/>
            </w:tcBorders>
            <w:hideMark/>
          </w:tcPr>
          <w:p w14:paraId="2EBD83C5"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£60,000 and over (up to values below)</w:t>
            </w:r>
          </w:p>
        </w:tc>
        <w:tc>
          <w:tcPr>
            <w:tcW w:w="2115" w:type="dxa"/>
            <w:tcBorders>
              <w:top w:val="single" w:sz="4" w:space="0" w:color="auto"/>
              <w:left w:val="single" w:sz="4" w:space="0" w:color="auto"/>
              <w:bottom w:val="single" w:sz="4" w:space="0" w:color="auto"/>
              <w:right w:val="single" w:sz="4" w:space="0" w:color="auto"/>
            </w:tcBorders>
            <w:hideMark/>
          </w:tcPr>
          <w:p w14:paraId="3774E865" w14:textId="77777777" w:rsidR="00570F06" w:rsidRPr="00FF69D5" w:rsidRDefault="00570F06" w:rsidP="00570F06">
            <w:pPr>
              <w:rPr>
                <w:rFonts w:asciiTheme="minorHAnsi" w:hAnsiTheme="minorHAnsi" w:cs="Arial"/>
              </w:rPr>
            </w:pPr>
            <w:r w:rsidRPr="00FF69D5">
              <w:rPr>
                <w:rFonts w:asciiTheme="minorHAnsi" w:hAnsiTheme="minorHAnsi" w:cs="Arial"/>
              </w:rPr>
              <w:t>Below-threshold BUT notifiable</w:t>
            </w:r>
          </w:p>
        </w:tc>
        <w:tc>
          <w:tcPr>
            <w:tcW w:w="1772" w:type="dxa"/>
            <w:tcBorders>
              <w:top w:val="single" w:sz="4" w:space="0" w:color="auto"/>
              <w:left w:val="single" w:sz="4" w:space="0" w:color="auto"/>
              <w:bottom w:val="single" w:sz="4" w:space="0" w:color="auto"/>
              <w:right w:val="single" w:sz="4" w:space="0" w:color="auto"/>
            </w:tcBorders>
          </w:tcPr>
          <w:p w14:paraId="1B043DA4" w14:textId="77777777" w:rsidR="00570F06" w:rsidRPr="00FF69D5" w:rsidRDefault="00570F06" w:rsidP="00570F06">
            <w:pPr>
              <w:rPr>
                <w:rFonts w:asciiTheme="minorHAnsi" w:hAnsiTheme="minorHAnsi" w:cs="Arial"/>
                <w:b/>
                <w:bCs/>
              </w:rPr>
            </w:pPr>
            <w:r w:rsidRPr="00FF69D5">
              <w:rPr>
                <w:rFonts w:asciiTheme="minorHAnsi" w:hAnsiTheme="minorHAnsi" w:cs="Arial"/>
                <w:b/>
                <w:bCs/>
              </w:rPr>
              <w:t>Adhere to PA23 principles*</w:t>
            </w:r>
          </w:p>
          <w:p w14:paraId="0CBD72FB" w14:textId="77777777" w:rsidR="00570F06" w:rsidRPr="00FF69D5" w:rsidRDefault="00570F06" w:rsidP="00570F06">
            <w:pPr>
              <w:rPr>
                <w:rFonts w:asciiTheme="minorHAnsi" w:hAnsiTheme="minorHAnsi" w:cs="Arial"/>
                <w:b/>
                <w:bCs/>
              </w:rPr>
            </w:pPr>
          </w:p>
          <w:p w14:paraId="5AF0B5B6" w14:textId="77777777" w:rsidR="00570F06" w:rsidRPr="00FF69D5" w:rsidRDefault="00570F06" w:rsidP="00570F06">
            <w:pPr>
              <w:rPr>
                <w:rFonts w:asciiTheme="minorHAnsi" w:hAnsiTheme="minorHAnsi" w:cs="Arial"/>
                <w:b/>
                <w:bCs/>
              </w:rPr>
            </w:pPr>
            <w:r w:rsidRPr="00FF69D5">
              <w:rPr>
                <w:rFonts w:asciiTheme="minorHAnsi" w:hAnsiTheme="minorHAnsi" w:cs="Arial"/>
                <w:b/>
                <w:bCs/>
              </w:rPr>
              <w:t>Contract award notice must be advertised</w:t>
            </w:r>
          </w:p>
          <w:p w14:paraId="5F77FF9A" w14:textId="77777777" w:rsidR="00570F06" w:rsidRPr="00FF69D5" w:rsidRDefault="00570F06" w:rsidP="00570F06">
            <w:pPr>
              <w:rPr>
                <w:rFonts w:asciiTheme="minorHAnsi" w:hAnsiTheme="minorHAnsi" w:cs="Arial"/>
              </w:rPr>
            </w:pPr>
          </w:p>
          <w:p w14:paraId="199593C9" w14:textId="77777777" w:rsidR="00570F06" w:rsidRPr="00FF69D5" w:rsidRDefault="00570F06" w:rsidP="00570F06">
            <w:pPr>
              <w:rPr>
                <w:rFonts w:asciiTheme="minorHAnsi" w:hAnsiTheme="minorHAnsi" w:cs="Arial"/>
                <w:b/>
                <w:bCs/>
              </w:rPr>
            </w:pPr>
            <w:r w:rsidRPr="00FF69D5">
              <w:rPr>
                <w:rFonts w:asciiTheme="minorHAnsi" w:hAnsiTheme="minorHAnsi" w:cs="Arial"/>
              </w:rPr>
              <w:t xml:space="preserve">Recommended that, for both open and closed processes, proper tender documentation is used to ensure a fair and competitive </w:t>
            </w:r>
            <w:r w:rsidRPr="00FF69D5">
              <w:rPr>
                <w:rFonts w:asciiTheme="minorHAnsi" w:hAnsiTheme="minorHAnsi" w:cs="Arial"/>
              </w:rPr>
              <w:lastRenderedPageBreak/>
              <w:t>process and compliant bids</w:t>
            </w:r>
          </w:p>
        </w:tc>
        <w:tc>
          <w:tcPr>
            <w:tcW w:w="1162" w:type="dxa"/>
            <w:tcBorders>
              <w:top w:val="single" w:sz="4" w:space="0" w:color="auto"/>
              <w:left w:val="single" w:sz="4" w:space="0" w:color="auto"/>
              <w:bottom w:val="single" w:sz="4" w:space="0" w:color="auto"/>
              <w:right w:val="single" w:sz="4" w:space="0" w:color="auto"/>
            </w:tcBorders>
            <w:hideMark/>
          </w:tcPr>
          <w:p w14:paraId="1A533B85" w14:textId="77777777" w:rsidR="00570F06" w:rsidRPr="00FF69D5" w:rsidRDefault="00570F06" w:rsidP="00570F06">
            <w:pPr>
              <w:jc w:val="center"/>
              <w:rPr>
                <w:rFonts w:asciiTheme="minorHAnsi" w:hAnsiTheme="minorHAnsi" w:cs="Arial"/>
              </w:rPr>
            </w:pPr>
            <w:r w:rsidRPr="00FF69D5">
              <w:rPr>
                <w:rFonts w:asciiTheme="minorHAnsi" w:hAnsiTheme="minorHAnsi" w:cs="Arial"/>
              </w:rPr>
              <w:lastRenderedPageBreak/>
              <w:t>Level 4</w:t>
            </w:r>
          </w:p>
        </w:tc>
        <w:tc>
          <w:tcPr>
            <w:tcW w:w="4523" w:type="dxa"/>
            <w:tcBorders>
              <w:top w:val="single" w:sz="4" w:space="0" w:color="auto"/>
              <w:left w:val="single" w:sz="4" w:space="0" w:color="auto"/>
              <w:bottom w:val="single" w:sz="4" w:space="0" w:color="auto"/>
              <w:right w:val="single" w:sz="4" w:space="0" w:color="auto"/>
            </w:tcBorders>
          </w:tcPr>
          <w:p w14:paraId="061F2B52" w14:textId="77777777" w:rsidR="00570F06" w:rsidRPr="00FF69D5" w:rsidRDefault="00570F06" w:rsidP="00570F06">
            <w:pPr>
              <w:rPr>
                <w:rFonts w:asciiTheme="minorHAnsi" w:hAnsiTheme="minorHAnsi" w:cs="Arial"/>
              </w:rPr>
            </w:pPr>
            <w:r w:rsidRPr="00FF69D5">
              <w:rPr>
                <w:rFonts w:asciiTheme="minorHAnsi" w:hAnsiTheme="minorHAnsi" w:cs="Arial"/>
              </w:rPr>
              <w:t>The Town Council will run an open tender process for all contracts over £60,000 (including VAT)</w:t>
            </w:r>
          </w:p>
          <w:p w14:paraId="74CD9FA2" w14:textId="77777777" w:rsidR="00570F06" w:rsidRPr="00FF69D5" w:rsidRDefault="00570F06" w:rsidP="00570F06">
            <w:pPr>
              <w:rPr>
                <w:rFonts w:asciiTheme="minorHAnsi" w:hAnsiTheme="minorHAnsi" w:cs="Arial"/>
              </w:rPr>
            </w:pPr>
          </w:p>
          <w:p w14:paraId="0F72088F"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Roles:</w:t>
            </w:r>
          </w:p>
          <w:p w14:paraId="24BF0F6C" w14:textId="77777777" w:rsidR="00570F06" w:rsidRPr="00FF69D5" w:rsidRDefault="00570F06" w:rsidP="00570F06">
            <w:pPr>
              <w:rPr>
                <w:rFonts w:asciiTheme="minorHAnsi" w:hAnsiTheme="minorHAnsi" w:cs="Arial"/>
              </w:rPr>
            </w:pPr>
            <w:r w:rsidRPr="00FF69D5">
              <w:rPr>
                <w:rFonts w:asciiTheme="minorHAnsi" w:hAnsiTheme="minorHAnsi" w:cs="Arial"/>
              </w:rPr>
              <w:t>The Town Clerk or RFO (or Head of Place) to be identified as process moderator</w:t>
            </w:r>
          </w:p>
          <w:p w14:paraId="50BF61EC" w14:textId="77777777" w:rsidR="00570F06" w:rsidRPr="00FF69D5" w:rsidRDefault="00570F06" w:rsidP="00570F06">
            <w:pPr>
              <w:rPr>
                <w:rFonts w:asciiTheme="minorHAnsi" w:hAnsiTheme="minorHAnsi" w:cs="Arial"/>
              </w:rPr>
            </w:pPr>
          </w:p>
          <w:p w14:paraId="591C83B5" w14:textId="77777777" w:rsidR="00570F06" w:rsidRPr="00FF69D5" w:rsidRDefault="00570F06" w:rsidP="00570F06">
            <w:pPr>
              <w:rPr>
                <w:rFonts w:asciiTheme="minorHAnsi" w:hAnsiTheme="minorHAnsi" w:cs="Arial"/>
              </w:rPr>
            </w:pPr>
            <w:r w:rsidRPr="00FF69D5">
              <w:rPr>
                <w:rFonts w:asciiTheme="minorHAnsi" w:hAnsiTheme="minorHAnsi" w:cs="Arial"/>
              </w:rPr>
              <w:t>At least one, and preferably two members of the Town Council identified via email to support the process</w:t>
            </w:r>
          </w:p>
          <w:p w14:paraId="35F5A2F4" w14:textId="77777777" w:rsidR="00570F06" w:rsidRPr="00FF69D5" w:rsidRDefault="00570F06" w:rsidP="00570F06">
            <w:pPr>
              <w:rPr>
                <w:rFonts w:asciiTheme="minorHAnsi" w:hAnsiTheme="minorHAnsi" w:cs="Arial"/>
              </w:rPr>
            </w:pPr>
          </w:p>
          <w:p w14:paraId="2B792935" w14:textId="77777777" w:rsidR="00570F06" w:rsidRPr="00FF69D5" w:rsidRDefault="00570F06" w:rsidP="00570F06">
            <w:pPr>
              <w:rPr>
                <w:rFonts w:asciiTheme="minorHAnsi" w:hAnsiTheme="minorHAnsi" w:cs="Arial"/>
              </w:rPr>
            </w:pPr>
            <w:r w:rsidRPr="00FF69D5">
              <w:rPr>
                <w:rFonts w:asciiTheme="minorHAnsi" w:hAnsiTheme="minorHAnsi" w:cs="Arial"/>
              </w:rPr>
              <w:t xml:space="preserve">The evaluation panel will be identified – ideally consisting of one member of the Strategic Management Team (who is not the moderator), the relevant operational </w:t>
            </w:r>
            <w:r w:rsidRPr="00FF69D5">
              <w:rPr>
                <w:rFonts w:asciiTheme="minorHAnsi" w:hAnsiTheme="minorHAnsi" w:cs="Arial"/>
              </w:rPr>
              <w:lastRenderedPageBreak/>
              <w:t>manager and the above one or two members of the Town Council</w:t>
            </w:r>
          </w:p>
          <w:p w14:paraId="622EA36E" w14:textId="77777777" w:rsidR="00570F06" w:rsidRPr="00FF69D5" w:rsidRDefault="00570F06" w:rsidP="00570F06">
            <w:pPr>
              <w:rPr>
                <w:rFonts w:asciiTheme="minorHAnsi" w:hAnsiTheme="minorHAnsi" w:cs="Arial"/>
                <w:u w:val="single"/>
              </w:rPr>
            </w:pPr>
          </w:p>
          <w:p w14:paraId="3240903F"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Documents:</w:t>
            </w:r>
          </w:p>
          <w:p w14:paraId="71EAA031" w14:textId="77777777" w:rsidR="00570F06" w:rsidRPr="00FF69D5" w:rsidRDefault="00570F06" w:rsidP="00570F06">
            <w:pPr>
              <w:rPr>
                <w:rFonts w:asciiTheme="minorHAnsi" w:hAnsiTheme="minorHAnsi" w:cs="Arial"/>
              </w:rPr>
            </w:pPr>
            <w:r w:rsidRPr="00FF69D5">
              <w:rPr>
                <w:rFonts w:asciiTheme="minorHAnsi" w:hAnsiTheme="minorHAnsi" w:cs="Arial"/>
              </w:rPr>
              <w:t>Tender and evaluation documents and criteria to be scrutinised by the moderator prior to advertising</w:t>
            </w:r>
          </w:p>
          <w:p w14:paraId="511079CD" w14:textId="77777777" w:rsidR="00570F06" w:rsidRPr="00FF69D5" w:rsidRDefault="00570F06" w:rsidP="00570F06">
            <w:pPr>
              <w:rPr>
                <w:rFonts w:asciiTheme="minorHAnsi" w:hAnsiTheme="minorHAnsi" w:cs="Arial"/>
              </w:rPr>
            </w:pPr>
          </w:p>
          <w:p w14:paraId="001D8D03" w14:textId="77777777" w:rsidR="00570F06" w:rsidRPr="00FF69D5" w:rsidRDefault="00570F06" w:rsidP="00570F06">
            <w:pPr>
              <w:rPr>
                <w:rFonts w:asciiTheme="minorHAnsi" w:hAnsiTheme="minorHAnsi" w:cs="Arial"/>
              </w:rPr>
            </w:pPr>
            <w:r w:rsidRPr="00FF69D5">
              <w:rPr>
                <w:rFonts w:asciiTheme="minorHAnsi" w:hAnsiTheme="minorHAnsi" w:cs="Arial"/>
              </w:rPr>
              <w:t>The tender documents will include, as a minimum, the following steps:</w:t>
            </w:r>
          </w:p>
          <w:p w14:paraId="08B74FE9" w14:textId="77777777" w:rsidR="00570F06" w:rsidRPr="00FF69D5" w:rsidRDefault="00570F06" w:rsidP="00570F06">
            <w:pPr>
              <w:ind w:left="364"/>
              <w:rPr>
                <w:rFonts w:asciiTheme="minorHAnsi" w:hAnsiTheme="minorHAnsi" w:cs="Arial"/>
              </w:rPr>
            </w:pPr>
            <w:r w:rsidRPr="00FF69D5">
              <w:rPr>
                <w:rFonts w:asciiTheme="minorHAnsi" w:hAnsiTheme="minorHAnsi" w:cs="Arial"/>
              </w:rPr>
              <w:t>•</w:t>
            </w:r>
            <w:r w:rsidRPr="00FF69D5">
              <w:rPr>
                <w:rFonts w:asciiTheme="minorHAnsi" w:hAnsiTheme="minorHAnsi" w:cs="Arial"/>
              </w:rPr>
              <w:tab/>
              <w:t xml:space="preserve">a specification for the goods, materials, services or the execution of works </w:t>
            </w:r>
          </w:p>
          <w:p w14:paraId="7B814A60" w14:textId="77777777" w:rsidR="00570F06" w:rsidRPr="00FF69D5" w:rsidRDefault="00570F06" w:rsidP="00570F06">
            <w:pPr>
              <w:ind w:firstLine="364"/>
              <w:rPr>
                <w:rFonts w:asciiTheme="minorHAnsi" w:hAnsiTheme="minorHAnsi" w:cs="Arial"/>
              </w:rPr>
            </w:pPr>
            <w:r w:rsidRPr="00FF69D5">
              <w:rPr>
                <w:rFonts w:asciiTheme="minorHAnsi" w:hAnsiTheme="minorHAnsi" w:cs="Arial"/>
              </w:rPr>
              <w:t>•</w:t>
            </w:r>
            <w:r w:rsidRPr="00FF69D5">
              <w:rPr>
                <w:rFonts w:asciiTheme="minorHAnsi" w:hAnsiTheme="minorHAnsi" w:cs="Arial"/>
              </w:rPr>
              <w:tab/>
              <w:t xml:space="preserve">an invitation to tender, to confirm: </w:t>
            </w:r>
          </w:p>
          <w:p w14:paraId="2A0F3DF4"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a)</w:t>
            </w:r>
            <w:r w:rsidRPr="00FF69D5">
              <w:rPr>
                <w:rFonts w:asciiTheme="minorHAnsi" w:hAnsiTheme="minorHAnsi" w:cs="Arial"/>
              </w:rPr>
              <w:tab/>
              <w:t xml:space="preserve">the Town Council’s specification, </w:t>
            </w:r>
          </w:p>
          <w:p w14:paraId="25C8725D"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b)</w:t>
            </w:r>
            <w:r w:rsidRPr="00FF69D5">
              <w:rPr>
                <w:rFonts w:asciiTheme="minorHAnsi" w:hAnsiTheme="minorHAnsi" w:cs="Arial"/>
              </w:rPr>
              <w:tab/>
              <w:t xml:space="preserve">the time, date and address for the submission of tenders, </w:t>
            </w:r>
          </w:p>
          <w:p w14:paraId="15D82085"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c)</w:t>
            </w:r>
            <w:r w:rsidRPr="00FF69D5">
              <w:rPr>
                <w:rFonts w:asciiTheme="minorHAnsi" w:hAnsiTheme="minorHAnsi" w:cs="Arial"/>
              </w:rPr>
              <w:tab/>
              <w:t>the date of the Town Council’s written response to the tender, and</w:t>
            </w:r>
          </w:p>
          <w:p w14:paraId="1F6453C7" w14:textId="77777777" w:rsidR="00570F06" w:rsidRPr="00FF69D5" w:rsidRDefault="00570F06" w:rsidP="00570F06">
            <w:pPr>
              <w:ind w:left="789" w:hanging="425"/>
              <w:rPr>
                <w:rFonts w:asciiTheme="minorHAnsi" w:hAnsiTheme="minorHAnsi" w:cs="Arial"/>
              </w:rPr>
            </w:pPr>
            <w:r w:rsidRPr="00FF69D5">
              <w:rPr>
                <w:rFonts w:asciiTheme="minorHAnsi" w:hAnsiTheme="minorHAnsi" w:cs="Arial"/>
              </w:rPr>
              <w:t>d)</w:t>
            </w:r>
            <w:r w:rsidRPr="00FF69D5">
              <w:rPr>
                <w:rFonts w:asciiTheme="minorHAnsi" w:hAnsiTheme="minorHAnsi" w:cs="Arial"/>
              </w:rPr>
              <w:tab/>
              <w:t>the prohibition on prospective contractors contacting councillors or staff to encourage or support their tender outside the prescribed process</w:t>
            </w:r>
          </w:p>
          <w:p w14:paraId="66EEBB61" w14:textId="77777777" w:rsidR="00570F06" w:rsidRPr="00FF69D5" w:rsidRDefault="00570F06" w:rsidP="00570F06">
            <w:pPr>
              <w:numPr>
                <w:ilvl w:val="0"/>
                <w:numId w:val="119"/>
              </w:numPr>
              <w:spacing w:after="120"/>
              <w:contextualSpacing/>
              <w:rPr>
                <w:rFonts w:asciiTheme="minorHAnsi" w:hAnsiTheme="minorHAnsi" w:cs="Arial"/>
                <w:bCs/>
                <w:color w:val="000000"/>
              </w:rPr>
            </w:pPr>
            <w:r w:rsidRPr="00FF69D5">
              <w:rPr>
                <w:rFonts w:asciiTheme="minorHAnsi" w:hAnsiTheme="minorHAnsi" w:cs="Arial"/>
                <w:bCs/>
                <w:color w:val="000000"/>
              </w:rPr>
              <w:t>any invitation to tender shall refer to the terms of the Bribery Act 2010</w:t>
            </w:r>
          </w:p>
          <w:p w14:paraId="6F975A04" w14:textId="77777777" w:rsidR="00570F06" w:rsidRPr="00FF69D5" w:rsidRDefault="00570F06" w:rsidP="00570F06">
            <w:pPr>
              <w:rPr>
                <w:rFonts w:asciiTheme="minorHAnsi" w:hAnsiTheme="minorHAnsi" w:cs="Arial"/>
              </w:rPr>
            </w:pPr>
          </w:p>
          <w:p w14:paraId="1C654D3B"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Advertising:</w:t>
            </w:r>
          </w:p>
          <w:p w14:paraId="75509AFC" w14:textId="77777777" w:rsidR="00570F06" w:rsidRPr="00FF69D5" w:rsidRDefault="00570F06" w:rsidP="00570F06">
            <w:pPr>
              <w:rPr>
                <w:rFonts w:asciiTheme="minorHAnsi" w:hAnsiTheme="minorHAnsi" w:cs="Arial"/>
              </w:rPr>
            </w:pPr>
            <w:r w:rsidRPr="00FF69D5">
              <w:rPr>
                <w:rFonts w:asciiTheme="minorHAnsi" w:hAnsiTheme="minorHAnsi" w:cs="Arial"/>
              </w:rPr>
              <w:t>Advertise on Find a Tender (first), then Contracts Finder and the Town Council website</w:t>
            </w:r>
          </w:p>
          <w:p w14:paraId="3056AB7C" w14:textId="77777777" w:rsidR="00570F06" w:rsidRPr="00FF69D5" w:rsidRDefault="00570F06" w:rsidP="00570F06">
            <w:pPr>
              <w:rPr>
                <w:rFonts w:asciiTheme="minorHAnsi" w:hAnsiTheme="minorHAnsi" w:cs="Arial"/>
              </w:rPr>
            </w:pPr>
          </w:p>
          <w:p w14:paraId="07FD8A4B"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Submissions:</w:t>
            </w:r>
          </w:p>
          <w:p w14:paraId="24AF1559" w14:textId="77777777" w:rsidR="00570F06" w:rsidRPr="00FF69D5" w:rsidRDefault="00570F06" w:rsidP="00570F06">
            <w:pPr>
              <w:rPr>
                <w:rFonts w:asciiTheme="minorHAnsi" w:hAnsiTheme="minorHAnsi" w:cs="Arial"/>
              </w:rPr>
            </w:pPr>
            <w:r w:rsidRPr="00FF69D5">
              <w:rPr>
                <w:rFonts w:asciiTheme="minorHAnsi" w:hAnsiTheme="minorHAnsi" w:cs="Arial"/>
              </w:rPr>
              <w:t>Bids will be made via the tender documents published and submitted by email to the dedicated, limited access email address</w:t>
            </w:r>
          </w:p>
          <w:p w14:paraId="6BD2B05A" w14:textId="77777777" w:rsidR="00570F06" w:rsidRPr="00FF69D5" w:rsidRDefault="00570F06" w:rsidP="00570F06">
            <w:pPr>
              <w:rPr>
                <w:rFonts w:asciiTheme="minorHAnsi" w:hAnsiTheme="minorHAnsi" w:cs="Arial"/>
              </w:rPr>
            </w:pPr>
          </w:p>
          <w:p w14:paraId="0CC44F4E"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Opening:</w:t>
            </w:r>
          </w:p>
          <w:p w14:paraId="6223184F" w14:textId="77777777" w:rsidR="00570F06" w:rsidRPr="00FF69D5" w:rsidRDefault="00570F06" w:rsidP="00570F06">
            <w:pPr>
              <w:rPr>
                <w:rFonts w:asciiTheme="minorHAnsi" w:hAnsiTheme="minorHAnsi" w:cs="Arial"/>
              </w:rPr>
            </w:pPr>
            <w:r w:rsidRPr="00FF69D5">
              <w:rPr>
                <w:rFonts w:asciiTheme="minorHAnsi" w:hAnsiTheme="minorHAnsi" w:cs="Arial"/>
              </w:rPr>
              <w:t>Bids will be opened and recorded by the moderator, with one other manager or the lead officer present and one member of the Town Council</w:t>
            </w:r>
          </w:p>
          <w:p w14:paraId="776878A5" w14:textId="77777777" w:rsidR="00570F06" w:rsidRPr="00FF69D5" w:rsidRDefault="00570F06" w:rsidP="00570F06">
            <w:pPr>
              <w:rPr>
                <w:rFonts w:asciiTheme="minorHAnsi" w:hAnsiTheme="minorHAnsi" w:cs="Arial"/>
                <w:u w:val="single"/>
              </w:rPr>
            </w:pPr>
          </w:p>
          <w:p w14:paraId="7DE94BFF" w14:textId="77777777" w:rsidR="00570F06" w:rsidRPr="00FF69D5" w:rsidRDefault="00570F06" w:rsidP="00570F06">
            <w:pPr>
              <w:rPr>
                <w:rFonts w:asciiTheme="minorHAnsi" w:hAnsiTheme="minorHAnsi" w:cs="Arial"/>
                <w:u w:val="single"/>
              </w:rPr>
            </w:pPr>
          </w:p>
          <w:p w14:paraId="7A1571CA"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Tender Assessment:</w:t>
            </w:r>
          </w:p>
          <w:p w14:paraId="23BB51D7" w14:textId="77777777" w:rsidR="00570F06" w:rsidRPr="00FF69D5" w:rsidRDefault="00570F06" w:rsidP="00570F06">
            <w:pPr>
              <w:rPr>
                <w:rFonts w:asciiTheme="minorHAnsi" w:hAnsiTheme="minorHAnsi" w:cs="Arial"/>
              </w:rPr>
            </w:pPr>
            <w:r w:rsidRPr="00FF69D5">
              <w:rPr>
                <w:rFonts w:asciiTheme="minorHAnsi" w:hAnsiTheme="minorHAnsi" w:cs="Arial"/>
              </w:rPr>
              <w:t>The moderator will forward all tenders to the evaluation panel for evaluating</w:t>
            </w:r>
          </w:p>
          <w:p w14:paraId="643F5788" w14:textId="77777777" w:rsidR="00570F06" w:rsidRPr="00FF69D5" w:rsidRDefault="00570F06" w:rsidP="00570F06">
            <w:pPr>
              <w:rPr>
                <w:rFonts w:asciiTheme="minorHAnsi" w:hAnsiTheme="minorHAnsi" w:cs="Arial"/>
              </w:rPr>
            </w:pPr>
          </w:p>
          <w:p w14:paraId="6D0DDF9C" w14:textId="77777777" w:rsidR="00570F06" w:rsidRPr="00FF69D5" w:rsidRDefault="00570F06" w:rsidP="00570F06">
            <w:pPr>
              <w:rPr>
                <w:rFonts w:asciiTheme="minorHAnsi" w:hAnsiTheme="minorHAnsi" w:cs="Arial"/>
              </w:rPr>
            </w:pPr>
            <w:r w:rsidRPr="00FF69D5">
              <w:rPr>
                <w:rFonts w:asciiTheme="minorHAnsi" w:hAnsiTheme="minorHAnsi" w:cs="Arial"/>
              </w:rPr>
              <w:t xml:space="preserve">The bids will be assessed against set criteria individually by each panel member </w:t>
            </w:r>
          </w:p>
          <w:p w14:paraId="48485065" w14:textId="77777777" w:rsidR="00570F06" w:rsidRPr="00FF69D5" w:rsidRDefault="00570F06" w:rsidP="00570F06">
            <w:pPr>
              <w:rPr>
                <w:rFonts w:asciiTheme="minorHAnsi" w:hAnsiTheme="minorHAnsi" w:cs="Arial"/>
              </w:rPr>
            </w:pPr>
          </w:p>
          <w:p w14:paraId="1940FBC0" w14:textId="77777777" w:rsidR="00570F06" w:rsidRPr="00FF69D5" w:rsidRDefault="00570F06" w:rsidP="00570F06">
            <w:pPr>
              <w:rPr>
                <w:rFonts w:asciiTheme="minorHAnsi" w:hAnsiTheme="minorHAnsi" w:cs="Arial"/>
              </w:rPr>
            </w:pPr>
            <w:r w:rsidRPr="00FF69D5">
              <w:rPr>
                <w:rFonts w:asciiTheme="minorHAnsi" w:hAnsiTheme="minorHAnsi" w:cs="Arial"/>
              </w:rPr>
              <w:t>The panel will come together to discuss and agree joint scores, identifying the preferred bidder</w:t>
            </w:r>
          </w:p>
          <w:p w14:paraId="6D06AC0B" w14:textId="77777777" w:rsidR="00570F06" w:rsidRPr="00FF69D5" w:rsidRDefault="00570F06" w:rsidP="00570F06">
            <w:pPr>
              <w:rPr>
                <w:rFonts w:asciiTheme="minorHAnsi" w:hAnsiTheme="minorHAnsi" w:cs="Arial"/>
              </w:rPr>
            </w:pPr>
          </w:p>
          <w:p w14:paraId="34032426" w14:textId="77777777" w:rsidR="00570F06" w:rsidRPr="00FF69D5" w:rsidRDefault="00570F06" w:rsidP="00570F06">
            <w:pPr>
              <w:rPr>
                <w:rFonts w:asciiTheme="minorHAnsi" w:hAnsiTheme="minorHAnsi" w:cs="Arial"/>
              </w:rPr>
            </w:pPr>
            <w:r w:rsidRPr="00FF69D5">
              <w:rPr>
                <w:rFonts w:asciiTheme="minorHAnsi" w:hAnsiTheme="minorHAnsi" w:cs="Arial"/>
              </w:rPr>
              <w:t>The Town Clerk or RFO will approve the spend based upon the recommendation of the evaluation panel.</w:t>
            </w:r>
          </w:p>
          <w:p w14:paraId="778E8CE9" w14:textId="77777777" w:rsidR="00570F06" w:rsidRPr="00FF69D5" w:rsidRDefault="00570F06" w:rsidP="00570F06">
            <w:pPr>
              <w:rPr>
                <w:rFonts w:asciiTheme="minorHAnsi" w:hAnsiTheme="minorHAnsi" w:cs="Arial"/>
                <w:b/>
                <w:bCs/>
                <w:u w:val="single"/>
              </w:rPr>
            </w:pPr>
            <w:r w:rsidRPr="00FF69D5">
              <w:rPr>
                <w:rFonts w:asciiTheme="minorHAnsi" w:hAnsiTheme="minorHAnsi" w:cs="Arial"/>
                <w:b/>
                <w:bCs/>
                <w:u w:val="single"/>
              </w:rPr>
              <w:t>Contract Award:</w:t>
            </w:r>
          </w:p>
          <w:p w14:paraId="32C0AEF2" w14:textId="77777777" w:rsidR="00570F06" w:rsidRPr="00FF69D5" w:rsidRDefault="00570F06" w:rsidP="00570F06">
            <w:pPr>
              <w:rPr>
                <w:rFonts w:asciiTheme="minorHAnsi" w:hAnsiTheme="minorHAnsi" w:cs="Arial"/>
                <w:b/>
                <w:bCs/>
              </w:rPr>
            </w:pPr>
            <w:r w:rsidRPr="00FF69D5">
              <w:rPr>
                <w:rFonts w:asciiTheme="minorHAnsi" w:hAnsiTheme="minorHAnsi" w:cs="Arial"/>
                <w:b/>
                <w:bCs/>
              </w:rPr>
              <w:t>A Contract Award Notice is issued on Contracts Finder within 90 days of the contract being signed</w:t>
            </w:r>
          </w:p>
          <w:p w14:paraId="25044DC3" w14:textId="77777777" w:rsidR="00570F06" w:rsidRPr="00FF69D5" w:rsidRDefault="00570F06" w:rsidP="00570F06">
            <w:pPr>
              <w:rPr>
                <w:rFonts w:asciiTheme="minorHAnsi" w:hAnsiTheme="minorHAnsi" w:cs="Arial"/>
              </w:rPr>
            </w:pPr>
          </w:p>
          <w:p w14:paraId="3127EF22"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Conflicts of Interest:</w:t>
            </w:r>
          </w:p>
          <w:p w14:paraId="640DB527" w14:textId="77777777" w:rsidR="00570F06" w:rsidRPr="00FF69D5" w:rsidRDefault="00570F06" w:rsidP="00570F06">
            <w:pPr>
              <w:rPr>
                <w:rFonts w:asciiTheme="minorHAnsi" w:hAnsiTheme="minorHAnsi" w:cs="Arial"/>
              </w:rPr>
            </w:pPr>
            <w:r w:rsidRPr="00FF69D5">
              <w:rPr>
                <w:rFonts w:asciiTheme="minorHAnsi" w:hAnsiTheme="minorHAnsi" w:cs="Arial"/>
              </w:rPr>
              <w:t>A two stage, documented conflict of interest process is undertaken by all involved in the process – with any conflicts assessed before advertising and again once bidders are known. Where a conflict is identified, the Town Clerk or RFO will assess this and, where required, arrange for a substitute in the process</w:t>
            </w:r>
          </w:p>
          <w:p w14:paraId="7CEB9625" w14:textId="77777777" w:rsidR="00570F06" w:rsidRPr="00FF69D5" w:rsidRDefault="00570F06" w:rsidP="00570F06">
            <w:pPr>
              <w:rPr>
                <w:rFonts w:asciiTheme="minorHAnsi" w:hAnsiTheme="minorHAnsi" w:cs="Arial"/>
                <w:b/>
                <w:bCs/>
              </w:rPr>
            </w:pPr>
          </w:p>
          <w:p w14:paraId="74EC08BE" w14:textId="77777777" w:rsidR="00570F06" w:rsidRPr="00FF69D5" w:rsidRDefault="00570F06" w:rsidP="00570F06">
            <w:pPr>
              <w:rPr>
                <w:rFonts w:asciiTheme="minorHAnsi" w:hAnsiTheme="minorHAnsi" w:cs="Arial"/>
                <w:u w:val="single"/>
              </w:rPr>
            </w:pPr>
            <w:r w:rsidRPr="00FF69D5">
              <w:rPr>
                <w:rFonts w:asciiTheme="minorHAnsi" w:hAnsiTheme="minorHAnsi" w:cs="Arial"/>
                <w:u w:val="single"/>
              </w:rPr>
              <w:t>Timescales:</w:t>
            </w:r>
          </w:p>
          <w:p w14:paraId="1E18523E" w14:textId="77777777" w:rsidR="00570F06" w:rsidRPr="00FF69D5" w:rsidRDefault="00570F06" w:rsidP="00570F06">
            <w:pPr>
              <w:rPr>
                <w:rFonts w:asciiTheme="minorHAnsi" w:hAnsiTheme="minorHAnsi" w:cs="Arial"/>
              </w:rPr>
            </w:pPr>
            <w:r w:rsidRPr="00FF69D5">
              <w:rPr>
                <w:rFonts w:asciiTheme="minorHAnsi" w:hAnsiTheme="minorHAnsi" w:cs="Arial"/>
              </w:rPr>
              <w:t>Officers may identify and set the procurement timescales</w:t>
            </w:r>
          </w:p>
          <w:p w14:paraId="2617D9AF" w14:textId="77777777" w:rsidR="00570F06" w:rsidRPr="00FF69D5" w:rsidRDefault="00570F06" w:rsidP="00570F06">
            <w:pPr>
              <w:rPr>
                <w:rFonts w:asciiTheme="minorHAnsi" w:hAnsiTheme="minorHAnsi" w:cs="Arial"/>
                <w:b/>
                <w:bCs/>
              </w:rPr>
            </w:pPr>
          </w:p>
        </w:tc>
        <w:tc>
          <w:tcPr>
            <w:tcW w:w="2208" w:type="dxa"/>
            <w:tcBorders>
              <w:top w:val="single" w:sz="4" w:space="0" w:color="auto"/>
              <w:left w:val="single" w:sz="4" w:space="0" w:color="auto"/>
              <w:bottom w:val="single" w:sz="4" w:space="0" w:color="auto"/>
              <w:right w:val="single" w:sz="4" w:space="0" w:color="auto"/>
            </w:tcBorders>
          </w:tcPr>
          <w:p w14:paraId="7C06DB26"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 xml:space="preserve">Town Clerk or RFO to give approval based on the recommendation of the evaluation panel </w:t>
            </w:r>
          </w:p>
          <w:p w14:paraId="2E123312" w14:textId="77777777" w:rsidR="00570F06" w:rsidRPr="00FF69D5" w:rsidRDefault="00570F06" w:rsidP="00570F06">
            <w:pPr>
              <w:rPr>
                <w:rFonts w:asciiTheme="minorHAnsi" w:hAnsiTheme="minorHAnsi" w:cs="Arial"/>
              </w:rPr>
            </w:pPr>
          </w:p>
          <w:p w14:paraId="0B3E1388" w14:textId="77777777" w:rsidR="00570F06" w:rsidRPr="00FF69D5" w:rsidRDefault="00570F06" w:rsidP="00570F06">
            <w:pPr>
              <w:rPr>
                <w:rFonts w:asciiTheme="minorHAnsi" w:hAnsiTheme="minorHAnsi" w:cs="Arial"/>
                <w:u w:val="single"/>
              </w:rPr>
            </w:pPr>
          </w:p>
        </w:tc>
      </w:tr>
      <w:tr w:rsidR="00570F06" w:rsidRPr="00FF69D5" w14:paraId="3A9E612E" w14:textId="77777777">
        <w:tc>
          <w:tcPr>
            <w:tcW w:w="2204" w:type="dxa"/>
            <w:tcBorders>
              <w:top w:val="single" w:sz="4" w:space="0" w:color="auto"/>
              <w:left w:val="single" w:sz="4" w:space="0" w:color="auto"/>
              <w:bottom w:val="single" w:sz="4" w:space="0" w:color="auto"/>
              <w:right w:val="single" w:sz="4" w:space="0" w:color="auto"/>
            </w:tcBorders>
            <w:hideMark/>
          </w:tcPr>
          <w:p w14:paraId="34CC34D1" w14:textId="77777777" w:rsidR="00570F06" w:rsidRPr="00FF69D5" w:rsidRDefault="00570F06" w:rsidP="00570F06">
            <w:pPr>
              <w:rPr>
                <w:rFonts w:asciiTheme="minorHAnsi" w:hAnsiTheme="minorHAnsi" w:cs="Arial"/>
              </w:rPr>
            </w:pPr>
            <w:proofErr w:type="gramStart"/>
            <w:r w:rsidRPr="00FF69D5">
              <w:rPr>
                <w:rFonts w:asciiTheme="minorHAnsi" w:hAnsiTheme="minorHAnsi" w:cs="Arial"/>
              </w:rPr>
              <w:lastRenderedPageBreak/>
              <w:t>In excess of</w:t>
            </w:r>
            <w:proofErr w:type="gramEnd"/>
            <w:r w:rsidRPr="00FF69D5">
              <w:rPr>
                <w:rFonts w:asciiTheme="minorHAnsi" w:hAnsiTheme="minorHAnsi" w:cs="Arial"/>
              </w:rPr>
              <w:t xml:space="preserve"> £207,720 (including VAT) for goods and services or £5,193,000 (including VAT) for a public works/construction contract</w:t>
            </w:r>
          </w:p>
        </w:tc>
        <w:tc>
          <w:tcPr>
            <w:tcW w:w="2115" w:type="dxa"/>
            <w:tcBorders>
              <w:top w:val="single" w:sz="4" w:space="0" w:color="auto"/>
              <w:left w:val="single" w:sz="4" w:space="0" w:color="auto"/>
              <w:bottom w:val="single" w:sz="4" w:space="0" w:color="auto"/>
              <w:right w:val="single" w:sz="4" w:space="0" w:color="auto"/>
            </w:tcBorders>
            <w:hideMark/>
          </w:tcPr>
          <w:p w14:paraId="191304E7" w14:textId="77777777" w:rsidR="00570F06" w:rsidRPr="00FF69D5" w:rsidRDefault="00570F06" w:rsidP="00570F06">
            <w:pPr>
              <w:rPr>
                <w:rFonts w:asciiTheme="minorHAnsi" w:hAnsiTheme="minorHAnsi" w:cs="Arial"/>
              </w:rPr>
            </w:pPr>
            <w:r w:rsidRPr="00FF69D5">
              <w:rPr>
                <w:rFonts w:asciiTheme="minorHAnsi" w:hAnsiTheme="minorHAnsi" w:cs="Arial"/>
              </w:rPr>
              <w:t>Above-threshold</w:t>
            </w:r>
          </w:p>
        </w:tc>
        <w:tc>
          <w:tcPr>
            <w:tcW w:w="1772" w:type="dxa"/>
            <w:tcBorders>
              <w:top w:val="single" w:sz="4" w:space="0" w:color="auto"/>
              <w:left w:val="single" w:sz="4" w:space="0" w:color="auto"/>
              <w:bottom w:val="single" w:sz="4" w:space="0" w:color="auto"/>
              <w:right w:val="single" w:sz="4" w:space="0" w:color="auto"/>
            </w:tcBorders>
            <w:hideMark/>
          </w:tcPr>
          <w:p w14:paraId="09AFD6A1" w14:textId="77777777" w:rsidR="00570F06" w:rsidRPr="00FF69D5" w:rsidRDefault="00570F06" w:rsidP="00570F06">
            <w:pPr>
              <w:rPr>
                <w:rFonts w:asciiTheme="minorHAnsi" w:hAnsiTheme="minorHAnsi" w:cs="Arial"/>
                <w:b/>
                <w:bCs/>
              </w:rPr>
            </w:pPr>
            <w:r w:rsidRPr="00FF69D5">
              <w:rPr>
                <w:rFonts w:asciiTheme="minorHAnsi" w:hAnsiTheme="minorHAnsi" w:cs="Arial"/>
                <w:b/>
                <w:bCs/>
              </w:rPr>
              <w:t>Full compliance with the PA23 procedural requirements</w:t>
            </w:r>
          </w:p>
        </w:tc>
        <w:tc>
          <w:tcPr>
            <w:tcW w:w="1162" w:type="dxa"/>
            <w:tcBorders>
              <w:top w:val="single" w:sz="4" w:space="0" w:color="auto"/>
              <w:left w:val="single" w:sz="4" w:space="0" w:color="auto"/>
              <w:bottom w:val="single" w:sz="4" w:space="0" w:color="auto"/>
              <w:right w:val="single" w:sz="4" w:space="0" w:color="auto"/>
            </w:tcBorders>
            <w:hideMark/>
          </w:tcPr>
          <w:p w14:paraId="39C9A79E" w14:textId="77777777" w:rsidR="00570F06" w:rsidRPr="00FF69D5" w:rsidRDefault="00570F06" w:rsidP="00570F06">
            <w:pPr>
              <w:jc w:val="center"/>
              <w:rPr>
                <w:rFonts w:asciiTheme="minorHAnsi" w:hAnsiTheme="minorHAnsi" w:cs="Arial"/>
              </w:rPr>
            </w:pPr>
            <w:r w:rsidRPr="00FF69D5">
              <w:rPr>
                <w:rFonts w:asciiTheme="minorHAnsi" w:hAnsiTheme="minorHAnsi" w:cs="Arial"/>
              </w:rPr>
              <w:t>Level 5</w:t>
            </w:r>
          </w:p>
        </w:tc>
        <w:tc>
          <w:tcPr>
            <w:tcW w:w="4523" w:type="dxa"/>
            <w:tcBorders>
              <w:top w:val="single" w:sz="4" w:space="0" w:color="auto"/>
              <w:left w:val="single" w:sz="4" w:space="0" w:color="auto"/>
              <w:bottom w:val="single" w:sz="4" w:space="0" w:color="auto"/>
              <w:right w:val="single" w:sz="4" w:space="0" w:color="auto"/>
            </w:tcBorders>
          </w:tcPr>
          <w:p w14:paraId="08303D08" w14:textId="77777777" w:rsidR="00570F06" w:rsidRPr="00FF69D5" w:rsidRDefault="00570F06" w:rsidP="00570F06">
            <w:pPr>
              <w:rPr>
                <w:rFonts w:asciiTheme="minorHAnsi" w:hAnsiTheme="minorHAnsi" w:cs="Arial"/>
                <w:b/>
                <w:bCs/>
              </w:rPr>
            </w:pPr>
            <w:r w:rsidRPr="00FF69D5">
              <w:rPr>
                <w:rFonts w:asciiTheme="minorHAnsi" w:hAnsiTheme="minorHAnsi" w:cs="Arial"/>
                <w:b/>
                <w:bCs/>
              </w:rPr>
              <w:t xml:space="preserve">A public contract regulated by the Procurement Act 2025 with an estimated value </w:t>
            </w:r>
            <w:proofErr w:type="gramStart"/>
            <w:r w:rsidRPr="00FF69D5">
              <w:rPr>
                <w:rFonts w:asciiTheme="minorHAnsi" w:hAnsiTheme="minorHAnsi" w:cs="Arial"/>
                <w:b/>
                <w:bCs/>
              </w:rPr>
              <w:t>in excess of</w:t>
            </w:r>
            <w:proofErr w:type="gramEnd"/>
            <w:r w:rsidRPr="00FF69D5">
              <w:rPr>
                <w:rFonts w:asciiTheme="minorHAnsi" w:hAnsiTheme="minorHAnsi" w:cs="Arial"/>
                <w:b/>
                <w:bCs/>
              </w:rPr>
              <w:t xml:space="preserve"> £207,720 for a goods or services contract or </w:t>
            </w:r>
            <w:proofErr w:type="gramStart"/>
            <w:r w:rsidRPr="00FF69D5">
              <w:rPr>
                <w:rFonts w:asciiTheme="minorHAnsi" w:hAnsiTheme="minorHAnsi" w:cs="Arial"/>
                <w:b/>
                <w:bCs/>
              </w:rPr>
              <w:t>in excess of</w:t>
            </w:r>
            <w:proofErr w:type="gramEnd"/>
            <w:r w:rsidRPr="00FF69D5">
              <w:rPr>
                <w:rFonts w:asciiTheme="minorHAnsi" w:hAnsiTheme="minorHAnsi" w:cs="Arial"/>
                <w:b/>
                <w:bCs/>
              </w:rPr>
              <w:t xml:space="preserve"> £5,193,000 for a public works/construction contract shall comply with the relevant procurement procedures and other requirements in the Procurement Act 2025 </w:t>
            </w:r>
          </w:p>
          <w:p w14:paraId="3DA20D36" w14:textId="77777777" w:rsidR="00570F06" w:rsidRPr="00FF69D5" w:rsidRDefault="00570F06" w:rsidP="00570F06">
            <w:pPr>
              <w:rPr>
                <w:rFonts w:asciiTheme="minorHAnsi" w:hAnsiTheme="minorHAnsi" w:cs="Arial"/>
                <w:b/>
                <w:bCs/>
              </w:rPr>
            </w:pPr>
          </w:p>
          <w:p w14:paraId="0CE19807" w14:textId="77777777" w:rsidR="00570F06" w:rsidRPr="00FF69D5" w:rsidRDefault="00570F06" w:rsidP="00570F06">
            <w:pPr>
              <w:rPr>
                <w:rFonts w:asciiTheme="minorHAnsi" w:hAnsiTheme="minorHAnsi" w:cs="Arial"/>
                <w:b/>
                <w:bCs/>
              </w:rPr>
            </w:pPr>
            <w:r w:rsidRPr="00FF69D5">
              <w:rPr>
                <w:rFonts w:asciiTheme="minorHAnsi" w:hAnsiTheme="minorHAnsi" w:cs="Arial"/>
                <w:b/>
                <w:bCs/>
              </w:rPr>
              <w:t xml:space="preserve">A public contract in connection with the supply of gas, heat, electricity, drinking water, transport services, or postal services to the public; or the provision of a port or airport; or the exploration for or extraction of gas, oil or solid fuel with an estimated value in excess of £429,809 for a </w:t>
            </w:r>
            <w:r w:rsidRPr="00FF69D5">
              <w:rPr>
                <w:rFonts w:asciiTheme="minorHAnsi" w:hAnsiTheme="minorHAnsi" w:cs="Arial"/>
                <w:b/>
                <w:bCs/>
              </w:rPr>
              <w:lastRenderedPageBreak/>
              <w:t>supply, services or design contract; or in excess of £5,336,937 for a works contract</w:t>
            </w:r>
          </w:p>
          <w:p w14:paraId="4591FBFD" w14:textId="77777777" w:rsidR="00570F06" w:rsidRPr="00FF69D5" w:rsidRDefault="00570F06" w:rsidP="00570F06">
            <w:pPr>
              <w:rPr>
                <w:rFonts w:asciiTheme="minorHAnsi" w:hAnsiTheme="minorHAnsi" w:cs="Arial"/>
              </w:rPr>
            </w:pPr>
          </w:p>
          <w:p w14:paraId="0C7D02A3" w14:textId="77777777" w:rsidR="00570F06" w:rsidRPr="00FF69D5" w:rsidRDefault="00570F06" w:rsidP="00570F06">
            <w:pPr>
              <w:rPr>
                <w:rFonts w:asciiTheme="minorHAnsi" w:hAnsiTheme="minorHAnsi" w:cs="Arial"/>
                <w:b/>
                <w:bCs/>
              </w:rPr>
            </w:pPr>
            <w:r w:rsidRPr="00FF69D5">
              <w:rPr>
                <w:rFonts w:asciiTheme="minorHAnsi" w:hAnsiTheme="minorHAnsi" w:cs="Arial"/>
                <w:b/>
                <w:bCs/>
              </w:rPr>
              <w:t>The value of these contracts is calculated over the whole lifetime of the contract inclusive of VAT</w:t>
            </w:r>
          </w:p>
          <w:p w14:paraId="32DAE602" w14:textId="77777777" w:rsidR="00570F06" w:rsidRPr="00FF69D5" w:rsidRDefault="00570F06" w:rsidP="00570F06">
            <w:pPr>
              <w:rPr>
                <w:rFonts w:asciiTheme="minorHAnsi" w:hAnsiTheme="minorHAnsi" w:cs="Arial"/>
              </w:rPr>
            </w:pPr>
          </w:p>
          <w:p w14:paraId="12B69673" w14:textId="77777777" w:rsidR="00570F06" w:rsidRPr="00FF69D5" w:rsidRDefault="00570F06" w:rsidP="00570F06">
            <w:pPr>
              <w:rPr>
                <w:rFonts w:asciiTheme="minorHAnsi" w:hAnsiTheme="minorHAnsi" w:cs="Arial"/>
              </w:rPr>
            </w:pPr>
            <w:r w:rsidRPr="00FF69D5">
              <w:rPr>
                <w:rFonts w:asciiTheme="minorHAnsi" w:hAnsiTheme="minorHAnsi" w:cs="Arial"/>
              </w:rPr>
              <w:t xml:space="preserve">Officers will investigate the legislative requirements and best practice recommended in the preparatory stages of an above threshold procurement process, </w:t>
            </w:r>
            <w:proofErr w:type="gramStart"/>
            <w:r w:rsidRPr="00FF69D5">
              <w:rPr>
                <w:rFonts w:asciiTheme="minorHAnsi" w:hAnsiTheme="minorHAnsi" w:cs="Arial"/>
              </w:rPr>
              <w:t>in order to</w:t>
            </w:r>
            <w:proofErr w:type="gramEnd"/>
            <w:r w:rsidRPr="00FF69D5">
              <w:rPr>
                <w:rFonts w:asciiTheme="minorHAnsi" w:hAnsiTheme="minorHAnsi" w:cs="Arial"/>
              </w:rPr>
              <w:t xml:space="preserve"> ensure compliance with regards to timescales, documentation, advertising and contract award</w:t>
            </w:r>
          </w:p>
          <w:p w14:paraId="01B66457" w14:textId="77777777" w:rsidR="00570F06" w:rsidRPr="00FF69D5" w:rsidRDefault="00570F06" w:rsidP="00570F06">
            <w:pPr>
              <w:rPr>
                <w:rFonts w:asciiTheme="minorHAnsi" w:hAnsiTheme="minorHAnsi" w:cs="Arial"/>
              </w:rPr>
            </w:pPr>
          </w:p>
          <w:p w14:paraId="4D3417AD" w14:textId="77777777" w:rsidR="00570F06" w:rsidRPr="00FF69D5" w:rsidRDefault="00570F06" w:rsidP="00570F06">
            <w:pPr>
              <w:rPr>
                <w:rFonts w:asciiTheme="minorHAnsi" w:hAnsiTheme="minorHAnsi" w:cs="Arial"/>
              </w:rPr>
            </w:pPr>
            <w:r w:rsidRPr="00FF69D5">
              <w:rPr>
                <w:rFonts w:asciiTheme="minorHAnsi" w:hAnsiTheme="minorHAnsi" w:cs="Arial"/>
              </w:rPr>
              <w:t>The process will likely be as per contracts over £60,000, with the following amendments:</w:t>
            </w:r>
          </w:p>
          <w:p w14:paraId="627D18EC" w14:textId="77777777" w:rsidR="00570F06" w:rsidRPr="00FF69D5" w:rsidRDefault="00570F06" w:rsidP="00570F06">
            <w:pPr>
              <w:rPr>
                <w:rFonts w:asciiTheme="minorHAnsi" w:hAnsiTheme="minorHAnsi" w:cs="Arial"/>
              </w:rPr>
            </w:pPr>
          </w:p>
          <w:p w14:paraId="7431F4BE" w14:textId="77777777" w:rsidR="00570F06" w:rsidRPr="00FF69D5" w:rsidRDefault="00570F06" w:rsidP="00570F06">
            <w:pPr>
              <w:rPr>
                <w:rFonts w:asciiTheme="minorHAnsi" w:hAnsiTheme="minorHAnsi" w:cs="Arial"/>
                <w:b/>
                <w:bCs/>
                <w:u w:val="single"/>
              </w:rPr>
            </w:pPr>
            <w:r w:rsidRPr="00FF69D5">
              <w:rPr>
                <w:rFonts w:asciiTheme="minorHAnsi" w:hAnsiTheme="minorHAnsi" w:cs="Arial"/>
                <w:b/>
                <w:bCs/>
                <w:u w:val="single"/>
              </w:rPr>
              <w:t>Contract Award:</w:t>
            </w:r>
          </w:p>
          <w:p w14:paraId="3B870327" w14:textId="77777777" w:rsidR="00570F06" w:rsidRPr="00FF69D5" w:rsidRDefault="00570F06" w:rsidP="00570F06">
            <w:pPr>
              <w:rPr>
                <w:rFonts w:asciiTheme="minorHAnsi" w:hAnsiTheme="minorHAnsi" w:cs="Arial"/>
              </w:rPr>
            </w:pPr>
            <w:r w:rsidRPr="00FF69D5">
              <w:rPr>
                <w:rFonts w:asciiTheme="minorHAnsi" w:hAnsiTheme="minorHAnsi" w:cs="Arial"/>
                <w:b/>
                <w:bCs/>
              </w:rPr>
              <w:t xml:space="preserve">A standstill period of a minimum of eight working days must be observed after the contract has been awarded but before the contract can be signed. The standstill period is initiated by sending a standstill notice to all tenderers, which will include the award criteria, scores of the winning and receiving bidder, and relative advantages of the winning tender. Legal proceedings initiated during this period trigger an automatic suspension, </w:t>
            </w:r>
            <w:r w:rsidRPr="00FF69D5">
              <w:rPr>
                <w:rFonts w:asciiTheme="minorHAnsi" w:hAnsiTheme="minorHAnsi" w:cs="Arial"/>
                <w:b/>
                <w:bCs/>
              </w:rPr>
              <w:lastRenderedPageBreak/>
              <w:t>preventing contract signature until resolved. Failing to observe this period can lead to the contract being declared ineffective</w:t>
            </w:r>
          </w:p>
          <w:p w14:paraId="4590B8D3" w14:textId="77777777" w:rsidR="00570F06" w:rsidRPr="00FF69D5" w:rsidRDefault="00570F06" w:rsidP="00570F06">
            <w:pPr>
              <w:rPr>
                <w:rFonts w:asciiTheme="minorHAnsi" w:hAnsiTheme="minorHAnsi" w:cs="Arial"/>
              </w:rPr>
            </w:pPr>
          </w:p>
          <w:p w14:paraId="5C0F3F55" w14:textId="77777777" w:rsidR="00570F06" w:rsidRPr="00FF69D5" w:rsidRDefault="00570F06" w:rsidP="00570F06">
            <w:pPr>
              <w:rPr>
                <w:rFonts w:asciiTheme="minorHAnsi" w:hAnsiTheme="minorHAnsi" w:cs="Arial"/>
                <w:b/>
                <w:bCs/>
                <w:u w:val="single"/>
              </w:rPr>
            </w:pPr>
            <w:r w:rsidRPr="00FF69D5">
              <w:rPr>
                <w:rFonts w:asciiTheme="minorHAnsi" w:hAnsiTheme="minorHAnsi" w:cs="Arial"/>
                <w:b/>
                <w:bCs/>
                <w:u w:val="single"/>
              </w:rPr>
              <w:t>Timescales:</w:t>
            </w:r>
          </w:p>
          <w:p w14:paraId="4FFD810F" w14:textId="77777777" w:rsidR="00570F06" w:rsidRPr="00FF69D5" w:rsidRDefault="00570F06" w:rsidP="00570F06">
            <w:pPr>
              <w:rPr>
                <w:rFonts w:asciiTheme="minorHAnsi" w:hAnsiTheme="minorHAnsi" w:cs="Arial"/>
                <w:b/>
                <w:bCs/>
              </w:rPr>
            </w:pPr>
            <w:r w:rsidRPr="00FF69D5">
              <w:rPr>
                <w:rFonts w:asciiTheme="minorHAnsi" w:hAnsiTheme="minorHAnsi" w:cs="Arial"/>
                <w:b/>
                <w:bCs/>
              </w:rPr>
              <w:t>The procurement process will adhere to the timescales set out within the PA23</w:t>
            </w:r>
          </w:p>
          <w:p w14:paraId="4B4D0CD7" w14:textId="77777777" w:rsidR="00570F06" w:rsidRPr="00FF69D5" w:rsidRDefault="00570F06" w:rsidP="00570F06">
            <w:pPr>
              <w:rPr>
                <w:rFonts w:asciiTheme="minorHAnsi" w:hAnsiTheme="minorHAnsi" w:cs="Arial"/>
                <w:b/>
                <w:bCs/>
              </w:rPr>
            </w:pPr>
          </w:p>
          <w:p w14:paraId="65F27FA0" w14:textId="77777777" w:rsidR="00570F06" w:rsidRPr="00FF69D5" w:rsidRDefault="00570F06" w:rsidP="00570F06">
            <w:pPr>
              <w:rPr>
                <w:rFonts w:asciiTheme="minorHAnsi" w:hAnsiTheme="minorHAnsi" w:cs="Arial"/>
                <w:b/>
                <w:bCs/>
                <w:u w:val="single"/>
              </w:rPr>
            </w:pPr>
            <w:r w:rsidRPr="00FF69D5">
              <w:rPr>
                <w:rFonts w:asciiTheme="minorHAnsi" w:hAnsiTheme="minorHAnsi" w:cs="Arial"/>
                <w:b/>
                <w:bCs/>
                <w:u w:val="single"/>
              </w:rPr>
              <w:t>Documentation:</w:t>
            </w:r>
          </w:p>
          <w:p w14:paraId="23171011" w14:textId="77777777" w:rsidR="00570F06" w:rsidRPr="00FF69D5" w:rsidRDefault="00570F06" w:rsidP="00570F06">
            <w:pPr>
              <w:rPr>
                <w:rFonts w:asciiTheme="minorHAnsi" w:hAnsiTheme="minorHAnsi" w:cs="Arial"/>
              </w:rPr>
            </w:pPr>
            <w:r w:rsidRPr="00FF69D5">
              <w:rPr>
                <w:rFonts w:asciiTheme="minorHAnsi" w:hAnsiTheme="minorHAnsi" w:cs="Arial"/>
                <w:b/>
                <w:bCs/>
              </w:rPr>
              <w:t>The procurement documentation will adhere to the extensive requirements of the PA23</w:t>
            </w:r>
          </w:p>
        </w:tc>
        <w:tc>
          <w:tcPr>
            <w:tcW w:w="2208" w:type="dxa"/>
            <w:tcBorders>
              <w:top w:val="single" w:sz="4" w:space="0" w:color="auto"/>
              <w:left w:val="single" w:sz="4" w:space="0" w:color="auto"/>
              <w:bottom w:val="single" w:sz="4" w:space="0" w:color="auto"/>
              <w:right w:val="single" w:sz="4" w:space="0" w:color="auto"/>
            </w:tcBorders>
            <w:hideMark/>
          </w:tcPr>
          <w:p w14:paraId="46D02814" w14:textId="77777777" w:rsidR="00570F06" w:rsidRPr="00FF69D5" w:rsidRDefault="00570F06" w:rsidP="00570F06">
            <w:pPr>
              <w:rPr>
                <w:rFonts w:asciiTheme="minorHAnsi" w:hAnsiTheme="minorHAnsi" w:cs="Arial"/>
              </w:rPr>
            </w:pPr>
            <w:r w:rsidRPr="00FF69D5">
              <w:rPr>
                <w:rFonts w:asciiTheme="minorHAnsi" w:hAnsiTheme="minorHAnsi" w:cs="Arial"/>
              </w:rPr>
              <w:lastRenderedPageBreak/>
              <w:t>All tenders over £207,720 can only be accepted by Full Council</w:t>
            </w:r>
          </w:p>
        </w:tc>
      </w:tr>
    </w:tbl>
    <w:p w14:paraId="6902FA59" w14:textId="77777777" w:rsidR="00570F06" w:rsidRPr="00FF69D5" w:rsidRDefault="00570F06" w:rsidP="00570F06">
      <w:pPr>
        <w:spacing w:before="120" w:after="120" w:line="276" w:lineRule="auto"/>
        <w:rPr>
          <w:rFonts w:eastAsia="Calibri" w:cs="Arial"/>
          <w:kern w:val="0"/>
          <w14:ligatures w14:val="none"/>
        </w:rPr>
      </w:pPr>
      <w:r w:rsidRPr="00FF69D5">
        <w:rPr>
          <w:rFonts w:eastAsia="Calibri" w:cs="Arial"/>
          <w:kern w:val="0"/>
          <w14:ligatures w14:val="none"/>
        </w:rPr>
        <w:lastRenderedPageBreak/>
        <w:t>* PA23 Principles:</w:t>
      </w:r>
    </w:p>
    <w:p w14:paraId="324B23F7"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Delivering value for money</w:t>
      </w:r>
    </w:p>
    <w:p w14:paraId="07AF8956"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Maximising public benefit</w:t>
      </w:r>
    </w:p>
    <w:p w14:paraId="74344A1B"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Acting with integrity</w:t>
      </w:r>
    </w:p>
    <w:p w14:paraId="150BF1E9"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Sharing information</w:t>
      </w:r>
    </w:p>
    <w:p w14:paraId="064C341E"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Treating suppliers equally</w:t>
      </w:r>
    </w:p>
    <w:p w14:paraId="3478066A" w14:textId="77777777" w:rsidR="00570F06" w:rsidRPr="00FF69D5" w:rsidRDefault="00570F06" w:rsidP="00570F06">
      <w:pPr>
        <w:numPr>
          <w:ilvl w:val="0"/>
          <w:numId w:val="119"/>
        </w:numPr>
        <w:spacing w:after="200" w:line="276" w:lineRule="auto"/>
        <w:contextualSpacing/>
        <w:rPr>
          <w:rFonts w:eastAsia="Calibri" w:cs="Arial"/>
        </w:rPr>
      </w:pPr>
      <w:r w:rsidRPr="00FF69D5">
        <w:rPr>
          <w:rFonts w:eastAsia="Calibri" w:cs="Arial"/>
        </w:rPr>
        <w:t>Reducing barriers for small &amp; medium size enterprises (SMEs) to participate</w:t>
      </w:r>
    </w:p>
    <w:p w14:paraId="7B9AEE17" w14:textId="77777777" w:rsidR="00570F06" w:rsidRPr="00570F06" w:rsidRDefault="00570F06" w:rsidP="00570F06">
      <w:pPr>
        <w:spacing w:after="120" w:line="276" w:lineRule="auto"/>
        <w:ind w:left="700"/>
        <w:contextualSpacing/>
        <w:rPr>
          <w:rFonts w:ascii="Arial" w:eastAsia="Calibri" w:hAnsi="Arial" w:cs="Arial"/>
          <w:bCs/>
          <w:color w:val="000000"/>
        </w:rPr>
      </w:pPr>
    </w:p>
    <w:p w14:paraId="09CF5F63" w14:textId="77777777" w:rsidR="00570F06" w:rsidRPr="00DC607A" w:rsidRDefault="00570F06" w:rsidP="00945BDB">
      <w:pPr>
        <w:rPr>
          <w:rFonts w:cs="Arial"/>
        </w:rPr>
      </w:pPr>
    </w:p>
    <w:sectPr w:rsidR="00570F06" w:rsidRPr="00DC607A" w:rsidSect="00570F0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52BF3" w14:textId="77777777" w:rsidR="0035314A" w:rsidRPr="00497387" w:rsidRDefault="0035314A" w:rsidP="0040382D">
      <w:pPr>
        <w:spacing w:after="0" w:line="240" w:lineRule="auto"/>
      </w:pPr>
      <w:r w:rsidRPr="00497387">
        <w:separator/>
      </w:r>
    </w:p>
  </w:endnote>
  <w:endnote w:type="continuationSeparator" w:id="0">
    <w:p w14:paraId="19D9B1CA" w14:textId="77777777" w:rsidR="0035314A" w:rsidRPr="00497387" w:rsidRDefault="0035314A"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F9AB7" w14:textId="77777777" w:rsidR="0035314A" w:rsidRPr="00497387" w:rsidRDefault="0035314A" w:rsidP="0040382D">
      <w:pPr>
        <w:spacing w:after="0" w:line="240" w:lineRule="auto"/>
      </w:pPr>
      <w:r w:rsidRPr="00497387">
        <w:separator/>
      </w:r>
    </w:p>
  </w:footnote>
  <w:footnote w:type="continuationSeparator" w:id="0">
    <w:p w14:paraId="79D2C225" w14:textId="77777777" w:rsidR="0035314A" w:rsidRPr="00497387" w:rsidRDefault="0035314A" w:rsidP="0040382D">
      <w:pPr>
        <w:spacing w:after="0" w:line="240" w:lineRule="auto"/>
      </w:pPr>
      <w:r w:rsidRPr="00497387">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3B49"/>
    <w:multiLevelType w:val="hybridMultilevel"/>
    <w:tmpl w:val="07C44842"/>
    <w:lvl w:ilvl="0" w:tplc="6FD4A67A">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012A5211"/>
    <w:multiLevelType w:val="hybridMultilevel"/>
    <w:tmpl w:val="861A1586"/>
    <w:lvl w:ilvl="0" w:tplc="4CF278E6">
      <w:start w:val="1"/>
      <w:numFmt w:val="lowerRoman"/>
      <w:lvlText w:val="%1."/>
      <w:lvlJc w:val="left"/>
      <w:pPr>
        <w:ind w:left="1440" w:hanging="72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1641294"/>
    <w:multiLevelType w:val="hybridMultilevel"/>
    <w:tmpl w:val="F08011F2"/>
    <w:lvl w:ilvl="0" w:tplc="F54C14FE">
      <w:start w:val="1"/>
      <w:numFmt w:val="lowerRoman"/>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15:restartNumberingAfterBreak="0">
    <w:nsid w:val="02837DAC"/>
    <w:multiLevelType w:val="hybridMultilevel"/>
    <w:tmpl w:val="9552D876"/>
    <w:lvl w:ilvl="0" w:tplc="BAFCC8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BE3290"/>
    <w:multiLevelType w:val="hybridMultilevel"/>
    <w:tmpl w:val="1CCE6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1D6B11"/>
    <w:multiLevelType w:val="hybridMultilevel"/>
    <w:tmpl w:val="8B0E004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06936ECE"/>
    <w:multiLevelType w:val="hybridMultilevel"/>
    <w:tmpl w:val="A5CE79AA"/>
    <w:lvl w:ilvl="0" w:tplc="D3F021C8">
      <w:start w:val="1"/>
      <w:numFmt w:val="lowerRoman"/>
      <w:lvlText w:val="%1."/>
      <w:lvlJc w:val="right"/>
      <w:pPr>
        <w:ind w:left="3606" w:hanging="360"/>
      </w:pPr>
      <w:rPr>
        <w:b w:val="0"/>
        <w:bCs w:val="0"/>
      </w:r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7" w15:restartNumberingAfterBreak="0">
    <w:nsid w:val="06CD0FF1"/>
    <w:multiLevelType w:val="hybridMultilevel"/>
    <w:tmpl w:val="9CA03E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071C64CD"/>
    <w:multiLevelType w:val="multilevel"/>
    <w:tmpl w:val="BB9CC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216B5"/>
    <w:multiLevelType w:val="multilevel"/>
    <w:tmpl w:val="AB1850E0"/>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085B3F7E"/>
    <w:multiLevelType w:val="hybridMultilevel"/>
    <w:tmpl w:val="876CA16C"/>
    <w:lvl w:ilvl="0" w:tplc="3904E1EA">
      <w:start w:val="1"/>
      <w:numFmt w:val="lowerRoman"/>
      <w:lvlText w:val="%1."/>
      <w:lvlJc w:val="left"/>
      <w:pPr>
        <w:ind w:left="2880" w:hanging="720"/>
      </w:pPr>
      <w:rPr>
        <w:rFonts w:hint="default"/>
        <w:b w:val="0"/>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1" w15:restartNumberingAfterBreak="0">
    <w:nsid w:val="08D50958"/>
    <w:multiLevelType w:val="hybridMultilevel"/>
    <w:tmpl w:val="D880212C"/>
    <w:lvl w:ilvl="0" w:tplc="DB8C3746">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2" w15:restartNumberingAfterBreak="0">
    <w:nsid w:val="08F3754A"/>
    <w:multiLevelType w:val="hybridMultilevel"/>
    <w:tmpl w:val="BE740154"/>
    <w:lvl w:ilvl="0" w:tplc="D3F021C8">
      <w:start w:val="1"/>
      <w:numFmt w:val="lowerRoman"/>
      <w:lvlText w:val="%1."/>
      <w:lvlJc w:val="right"/>
      <w:pPr>
        <w:ind w:left="2160" w:hanging="360"/>
      </w:pPr>
      <w:rPr>
        <w:b w:val="0"/>
        <w:bCs w:val="0"/>
      </w:rPr>
    </w:lvl>
    <w:lvl w:ilvl="1" w:tplc="08090019" w:tentative="1">
      <w:start w:val="1"/>
      <w:numFmt w:val="lowerLetter"/>
      <w:lvlText w:val="%2."/>
      <w:lvlJc w:val="left"/>
      <w:pPr>
        <w:ind w:left="2880" w:hanging="360"/>
      </w:pPr>
    </w:lvl>
    <w:lvl w:ilvl="2" w:tplc="0809001B">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0A767F04"/>
    <w:multiLevelType w:val="hybridMultilevel"/>
    <w:tmpl w:val="07E679A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0B0D21B8"/>
    <w:multiLevelType w:val="hybridMultilevel"/>
    <w:tmpl w:val="6F9AC30A"/>
    <w:lvl w:ilvl="0" w:tplc="08090001">
      <w:start w:val="1"/>
      <w:numFmt w:val="bullet"/>
      <w:lvlText w:val=""/>
      <w:lvlJc w:val="left"/>
      <w:pPr>
        <w:ind w:left="2886" w:hanging="360"/>
      </w:pPr>
      <w:rPr>
        <w:rFonts w:ascii="Symbol" w:hAnsi="Symbol" w:hint="default"/>
      </w:rPr>
    </w:lvl>
    <w:lvl w:ilvl="1" w:tplc="08090003" w:tentative="1">
      <w:start w:val="1"/>
      <w:numFmt w:val="bullet"/>
      <w:lvlText w:val="o"/>
      <w:lvlJc w:val="left"/>
      <w:pPr>
        <w:ind w:left="3606" w:hanging="360"/>
      </w:pPr>
      <w:rPr>
        <w:rFonts w:ascii="Courier New" w:hAnsi="Courier New" w:cs="Courier New" w:hint="default"/>
      </w:rPr>
    </w:lvl>
    <w:lvl w:ilvl="2" w:tplc="08090005" w:tentative="1">
      <w:start w:val="1"/>
      <w:numFmt w:val="bullet"/>
      <w:lvlText w:val=""/>
      <w:lvlJc w:val="left"/>
      <w:pPr>
        <w:ind w:left="4326" w:hanging="360"/>
      </w:pPr>
      <w:rPr>
        <w:rFonts w:ascii="Wingdings" w:hAnsi="Wingdings" w:hint="default"/>
      </w:rPr>
    </w:lvl>
    <w:lvl w:ilvl="3" w:tplc="08090001" w:tentative="1">
      <w:start w:val="1"/>
      <w:numFmt w:val="bullet"/>
      <w:lvlText w:val=""/>
      <w:lvlJc w:val="left"/>
      <w:pPr>
        <w:ind w:left="5046" w:hanging="360"/>
      </w:pPr>
      <w:rPr>
        <w:rFonts w:ascii="Symbol" w:hAnsi="Symbol" w:hint="default"/>
      </w:rPr>
    </w:lvl>
    <w:lvl w:ilvl="4" w:tplc="08090003" w:tentative="1">
      <w:start w:val="1"/>
      <w:numFmt w:val="bullet"/>
      <w:lvlText w:val="o"/>
      <w:lvlJc w:val="left"/>
      <w:pPr>
        <w:ind w:left="5766" w:hanging="360"/>
      </w:pPr>
      <w:rPr>
        <w:rFonts w:ascii="Courier New" w:hAnsi="Courier New" w:cs="Courier New" w:hint="default"/>
      </w:rPr>
    </w:lvl>
    <w:lvl w:ilvl="5" w:tplc="08090005" w:tentative="1">
      <w:start w:val="1"/>
      <w:numFmt w:val="bullet"/>
      <w:lvlText w:val=""/>
      <w:lvlJc w:val="left"/>
      <w:pPr>
        <w:ind w:left="6486" w:hanging="360"/>
      </w:pPr>
      <w:rPr>
        <w:rFonts w:ascii="Wingdings" w:hAnsi="Wingdings" w:hint="default"/>
      </w:rPr>
    </w:lvl>
    <w:lvl w:ilvl="6" w:tplc="08090001" w:tentative="1">
      <w:start w:val="1"/>
      <w:numFmt w:val="bullet"/>
      <w:lvlText w:val=""/>
      <w:lvlJc w:val="left"/>
      <w:pPr>
        <w:ind w:left="7206" w:hanging="360"/>
      </w:pPr>
      <w:rPr>
        <w:rFonts w:ascii="Symbol" w:hAnsi="Symbol" w:hint="default"/>
      </w:rPr>
    </w:lvl>
    <w:lvl w:ilvl="7" w:tplc="08090003" w:tentative="1">
      <w:start w:val="1"/>
      <w:numFmt w:val="bullet"/>
      <w:lvlText w:val="o"/>
      <w:lvlJc w:val="left"/>
      <w:pPr>
        <w:ind w:left="7926" w:hanging="360"/>
      </w:pPr>
      <w:rPr>
        <w:rFonts w:ascii="Courier New" w:hAnsi="Courier New" w:cs="Courier New" w:hint="default"/>
      </w:rPr>
    </w:lvl>
    <w:lvl w:ilvl="8" w:tplc="08090005" w:tentative="1">
      <w:start w:val="1"/>
      <w:numFmt w:val="bullet"/>
      <w:lvlText w:val=""/>
      <w:lvlJc w:val="left"/>
      <w:pPr>
        <w:ind w:left="8646" w:hanging="360"/>
      </w:pPr>
      <w:rPr>
        <w:rFonts w:ascii="Wingdings" w:hAnsi="Wingdings" w:hint="default"/>
      </w:rPr>
    </w:lvl>
  </w:abstractNum>
  <w:abstractNum w:abstractNumId="15" w15:restartNumberingAfterBreak="0">
    <w:nsid w:val="0DE651B3"/>
    <w:multiLevelType w:val="hybridMultilevel"/>
    <w:tmpl w:val="25B60722"/>
    <w:lvl w:ilvl="0" w:tplc="FD58A422">
      <w:start w:val="1"/>
      <w:numFmt w:val="decimal"/>
      <w:lvlText w:val="%1."/>
      <w:lvlJc w:val="left"/>
      <w:pPr>
        <w:ind w:left="3246" w:hanging="360"/>
      </w:pPr>
      <w:rPr>
        <w:rFonts w:hint="default"/>
      </w:rPr>
    </w:lvl>
    <w:lvl w:ilvl="1" w:tplc="08090019" w:tentative="1">
      <w:start w:val="1"/>
      <w:numFmt w:val="lowerLetter"/>
      <w:lvlText w:val="%2."/>
      <w:lvlJc w:val="left"/>
      <w:pPr>
        <w:ind w:left="3966" w:hanging="360"/>
      </w:pPr>
    </w:lvl>
    <w:lvl w:ilvl="2" w:tplc="0809001B" w:tentative="1">
      <w:start w:val="1"/>
      <w:numFmt w:val="lowerRoman"/>
      <w:lvlText w:val="%3."/>
      <w:lvlJc w:val="right"/>
      <w:pPr>
        <w:ind w:left="4686" w:hanging="180"/>
      </w:pPr>
    </w:lvl>
    <w:lvl w:ilvl="3" w:tplc="0809000F" w:tentative="1">
      <w:start w:val="1"/>
      <w:numFmt w:val="decimal"/>
      <w:lvlText w:val="%4."/>
      <w:lvlJc w:val="left"/>
      <w:pPr>
        <w:ind w:left="5406" w:hanging="360"/>
      </w:pPr>
    </w:lvl>
    <w:lvl w:ilvl="4" w:tplc="08090019" w:tentative="1">
      <w:start w:val="1"/>
      <w:numFmt w:val="lowerLetter"/>
      <w:lvlText w:val="%5."/>
      <w:lvlJc w:val="left"/>
      <w:pPr>
        <w:ind w:left="6126" w:hanging="360"/>
      </w:pPr>
    </w:lvl>
    <w:lvl w:ilvl="5" w:tplc="0809001B" w:tentative="1">
      <w:start w:val="1"/>
      <w:numFmt w:val="lowerRoman"/>
      <w:lvlText w:val="%6."/>
      <w:lvlJc w:val="right"/>
      <w:pPr>
        <w:ind w:left="6846" w:hanging="180"/>
      </w:pPr>
    </w:lvl>
    <w:lvl w:ilvl="6" w:tplc="0809000F" w:tentative="1">
      <w:start w:val="1"/>
      <w:numFmt w:val="decimal"/>
      <w:lvlText w:val="%7."/>
      <w:lvlJc w:val="left"/>
      <w:pPr>
        <w:ind w:left="7566" w:hanging="360"/>
      </w:pPr>
    </w:lvl>
    <w:lvl w:ilvl="7" w:tplc="08090019" w:tentative="1">
      <w:start w:val="1"/>
      <w:numFmt w:val="lowerLetter"/>
      <w:lvlText w:val="%8."/>
      <w:lvlJc w:val="left"/>
      <w:pPr>
        <w:ind w:left="8286" w:hanging="360"/>
      </w:pPr>
    </w:lvl>
    <w:lvl w:ilvl="8" w:tplc="0809001B" w:tentative="1">
      <w:start w:val="1"/>
      <w:numFmt w:val="lowerRoman"/>
      <w:lvlText w:val="%9."/>
      <w:lvlJc w:val="right"/>
      <w:pPr>
        <w:ind w:left="9006" w:hanging="180"/>
      </w:pPr>
    </w:lvl>
  </w:abstractNum>
  <w:abstractNum w:abstractNumId="16" w15:restartNumberingAfterBreak="0">
    <w:nsid w:val="0EA7554B"/>
    <w:multiLevelType w:val="hybridMultilevel"/>
    <w:tmpl w:val="E7DC68A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7" w15:restartNumberingAfterBreak="0">
    <w:nsid w:val="0F170832"/>
    <w:multiLevelType w:val="hybridMultilevel"/>
    <w:tmpl w:val="C2C20E10"/>
    <w:lvl w:ilvl="0" w:tplc="1DE2A894">
      <w:start w:val="1"/>
      <w:numFmt w:val="lowerRoman"/>
      <w:lvlText w:val="%1."/>
      <w:lvlJc w:val="left"/>
      <w:pPr>
        <w:ind w:left="3606" w:hanging="720"/>
      </w:pPr>
      <w:rPr>
        <w:rFonts w:hint="default"/>
      </w:rPr>
    </w:lvl>
    <w:lvl w:ilvl="1" w:tplc="08090019" w:tentative="1">
      <w:start w:val="1"/>
      <w:numFmt w:val="lowerLetter"/>
      <w:lvlText w:val="%2."/>
      <w:lvlJc w:val="left"/>
      <w:pPr>
        <w:ind w:left="3966" w:hanging="360"/>
      </w:pPr>
    </w:lvl>
    <w:lvl w:ilvl="2" w:tplc="0809001B" w:tentative="1">
      <w:start w:val="1"/>
      <w:numFmt w:val="lowerRoman"/>
      <w:lvlText w:val="%3."/>
      <w:lvlJc w:val="right"/>
      <w:pPr>
        <w:ind w:left="4686" w:hanging="180"/>
      </w:pPr>
    </w:lvl>
    <w:lvl w:ilvl="3" w:tplc="0809000F" w:tentative="1">
      <w:start w:val="1"/>
      <w:numFmt w:val="decimal"/>
      <w:lvlText w:val="%4."/>
      <w:lvlJc w:val="left"/>
      <w:pPr>
        <w:ind w:left="5406" w:hanging="360"/>
      </w:pPr>
    </w:lvl>
    <w:lvl w:ilvl="4" w:tplc="08090019" w:tentative="1">
      <w:start w:val="1"/>
      <w:numFmt w:val="lowerLetter"/>
      <w:lvlText w:val="%5."/>
      <w:lvlJc w:val="left"/>
      <w:pPr>
        <w:ind w:left="6126" w:hanging="360"/>
      </w:pPr>
    </w:lvl>
    <w:lvl w:ilvl="5" w:tplc="0809001B" w:tentative="1">
      <w:start w:val="1"/>
      <w:numFmt w:val="lowerRoman"/>
      <w:lvlText w:val="%6."/>
      <w:lvlJc w:val="right"/>
      <w:pPr>
        <w:ind w:left="6846" w:hanging="180"/>
      </w:pPr>
    </w:lvl>
    <w:lvl w:ilvl="6" w:tplc="0809000F" w:tentative="1">
      <w:start w:val="1"/>
      <w:numFmt w:val="decimal"/>
      <w:lvlText w:val="%7."/>
      <w:lvlJc w:val="left"/>
      <w:pPr>
        <w:ind w:left="7566" w:hanging="360"/>
      </w:pPr>
    </w:lvl>
    <w:lvl w:ilvl="7" w:tplc="08090019" w:tentative="1">
      <w:start w:val="1"/>
      <w:numFmt w:val="lowerLetter"/>
      <w:lvlText w:val="%8."/>
      <w:lvlJc w:val="left"/>
      <w:pPr>
        <w:ind w:left="8286" w:hanging="360"/>
      </w:pPr>
    </w:lvl>
    <w:lvl w:ilvl="8" w:tplc="0809001B" w:tentative="1">
      <w:start w:val="1"/>
      <w:numFmt w:val="lowerRoman"/>
      <w:lvlText w:val="%9."/>
      <w:lvlJc w:val="right"/>
      <w:pPr>
        <w:ind w:left="9006" w:hanging="180"/>
      </w:pPr>
    </w:lvl>
  </w:abstractNum>
  <w:abstractNum w:abstractNumId="18" w15:restartNumberingAfterBreak="0">
    <w:nsid w:val="0F3101E5"/>
    <w:multiLevelType w:val="hybridMultilevel"/>
    <w:tmpl w:val="AE1E29F8"/>
    <w:lvl w:ilvl="0" w:tplc="E2D231FE">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10484FAC"/>
    <w:multiLevelType w:val="hybridMultilevel"/>
    <w:tmpl w:val="D13C6588"/>
    <w:lvl w:ilvl="0" w:tplc="936E6A44">
      <w:start w:val="1"/>
      <w:numFmt w:val="lowerLetter"/>
      <w:lvlText w:val="(%1)"/>
      <w:lvlJc w:val="left"/>
      <w:pPr>
        <w:ind w:left="1800" w:hanging="360"/>
      </w:pPr>
      <w:rPr>
        <w:rFonts w:asciiTheme="minorHAnsi" w:eastAsiaTheme="minorHAnsi" w:hAnsiTheme="minorHAnsi" w:cstheme="minorBidi"/>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0" w15:restartNumberingAfterBreak="0">
    <w:nsid w:val="11447E6C"/>
    <w:multiLevelType w:val="hybridMultilevel"/>
    <w:tmpl w:val="03F64C3E"/>
    <w:lvl w:ilvl="0" w:tplc="B0A2E2CA">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1" w15:restartNumberingAfterBreak="0">
    <w:nsid w:val="119E0BCF"/>
    <w:multiLevelType w:val="hybridMultilevel"/>
    <w:tmpl w:val="36829586"/>
    <w:lvl w:ilvl="0" w:tplc="D1C86B14">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11BE5F16"/>
    <w:multiLevelType w:val="hybridMultilevel"/>
    <w:tmpl w:val="4DEA73E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3" w15:restartNumberingAfterBreak="0">
    <w:nsid w:val="126978F5"/>
    <w:multiLevelType w:val="multilevel"/>
    <w:tmpl w:val="A1F60B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13955F21"/>
    <w:multiLevelType w:val="hybridMultilevel"/>
    <w:tmpl w:val="99A27B4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5" w15:restartNumberingAfterBreak="0">
    <w:nsid w:val="14391113"/>
    <w:multiLevelType w:val="hybridMultilevel"/>
    <w:tmpl w:val="BB1CD05E"/>
    <w:lvl w:ilvl="0" w:tplc="5A6438C8">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6" w15:restartNumberingAfterBreak="0">
    <w:nsid w:val="1485549E"/>
    <w:multiLevelType w:val="hybridMultilevel"/>
    <w:tmpl w:val="5848243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7" w15:restartNumberingAfterBreak="0">
    <w:nsid w:val="15840A96"/>
    <w:multiLevelType w:val="hybridMultilevel"/>
    <w:tmpl w:val="8DE4E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6405576"/>
    <w:multiLevelType w:val="hybridMultilevel"/>
    <w:tmpl w:val="B10A492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9"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0" w15:restartNumberingAfterBreak="0">
    <w:nsid w:val="16992DDF"/>
    <w:multiLevelType w:val="hybridMultilevel"/>
    <w:tmpl w:val="DAFA3C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2" w15:restartNumberingAfterBreak="0">
    <w:nsid w:val="18A82A73"/>
    <w:multiLevelType w:val="hybridMultilevel"/>
    <w:tmpl w:val="277E6FA4"/>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3" w15:restartNumberingAfterBreak="0">
    <w:nsid w:val="18F358F3"/>
    <w:multiLevelType w:val="hybridMultilevel"/>
    <w:tmpl w:val="EA7298CC"/>
    <w:lvl w:ilvl="0" w:tplc="221A8446">
      <w:start w:val="1"/>
      <w:numFmt w:val="lowerRoman"/>
      <w:lvlText w:val="%1."/>
      <w:lvlJc w:val="left"/>
      <w:pPr>
        <w:ind w:left="3600" w:hanging="720"/>
      </w:pPr>
      <w:rPr>
        <w:rFonts w:hint="default"/>
        <w:b w:val="0"/>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34" w15:restartNumberingAfterBreak="0">
    <w:nsid w:val="1978340F"/>
    <w:multiLevelType w:val="hybridMultilevel"/>
    <w:tmpl w:val="DAE41950"/>
    <w:lvl w:ilvl="0" w:tplc="08090001">
      <w:start w:val="1"/>
      <w:numFmt w:val="bullet"/>
      <w:lvlText w:val=""/>
      <w:lvlJc w:val="left"/>
      <w:pPr>
        <w:ind w:left="2886" w:hanging="360"/>
      </w:pPr>
      <w:rPr>
        <w:rFonts w:ascii="Symbol" w:hAnsi="Symbol" w:hint="default"/>
      </w:rPr>
    </w:lvl>
    <w:lvl w:ilvl="1" w:tplc="08090003" w:tentative="1">
      <w:start w:val="1"/>
      <w:numFmt w:val="bullet"/>
      <w:lvlText w:val="o"/>
      <w:lvlJc w:val="left"/>
      <w:pPr>
        <w:ind w:left="3606" w:hanging="360"/>
      </w:pPr>
      <w:rPr>
        <w:rFonts w:ascii="Courier New" w:hAnsi="Courier New" w:cs="Courier New" w:hint="default"/>
      </w:rPr>
    </w:lvl>
    <w:lvl w:ilvl="2" w:tplc="08090005" w:tentative="1">
      <w:start w:val="1"/>
      <w:numFmt w:val="bullet"/>
      <w:lvlText w:val=""/>
      <w:lvlJc w:val="left"/>
      <w:pPr>
        <w:ind w:left="4326" w:hanging="360"/>
      </w:pPr>
      <w:rPr>
        <w:rFonts w:ascii="Wingdings" w:hAnsi="Wingdings" w:hint="default"/>
      </w:rPr>
    </w:lvl>
    <w:lvl w:ilvl="3" w:tplc="08090001" w:tentative="1">
      <w:start w:val="1"/>
      <w:numFmt w:val="bullet"/>
      <w:lvlText w:val=""/>
      <w:lvlJc w:val="left"/>
      <w:pPr>
        <w:ind w:left="5046" w:hanging="360"/>
      </w:pPr>
      <w:rPr>
        <w:rFonts w:ascii="Symbol" w:hAnsi="Symbol" w:hint="default"/>
      </w:rPr>
    </w:lvl>
    <w:lvl w:ilvl="4" w:tplc="08090003" w:tentative="1">
      <w:start w:val="1"/>
      <w:numFmt w:val="bullet"/>
      <w:lvlText w:val="o"/>
      <w:lvlJc w:val="left"/>
      <w:pPr>
        <w:ind w:left="5766" w:hanging="360"/>
      </w:pPr>
      <w:rPr>
        <w:rFonts w:ascii="Courier New" w:hAnsi="Courier New" w:cs="Courier New" w:hint="default"/>
      </w:rPr>
    </w:lvl>
    <w:lvl w:ilvl="5" w:tplc="08090005" w:tentative="1">
      <w:start w:val="1"/>
      <w:numFmt w:val="bullet"/>
      <w:lvlText w:val=""/>
      <w:lvlJc w:val="left"/>
      <w:pPr>
        <w:ind w:left="6486" w:hanging="360"/>
      </w:pPr>
      <w:rPr>
        <w:rFonts w:ascii="Wingdings" w:hAnsi="Wingdings" w:hint="default"/>
      </w:rPr>
    </w:lvl>
    <w:lvl w:ilvl="6" w:tplc="08090001" w:tentative="1">
      <w:start w:val="1"/>
      <w:numFmt w:val="bullet"/>
      <w:lvlText w:val=""/>
      <w:lvlJc w:val="left"/>
      <w:pPr>
        <w:ind w:left="7206" w:hanging="360"/>
      </w:pPr>
      <w:rPr>
        <w:rFonts w:ascii="Symbol" w:hAnsi="Symbol" w:hint="default"/>
      </w:rPr>
    </w:lvl>
    <w:lvl w:ilvl="7" w:tplc="08090003" w:tentative="1">
      <w:start w:val="1"/>
      <w:numFmt w:val="bullet"/>
      <w:lvlText w:val="o"/>
      <w:lvlJc w:val="left"/>
      <w:pPr>
        <w:ind w:left="7926" w:hanging="360"/>
      </w:pPr>
      <w:rPr>
        <w:rFonts w:ascii="Courier New" w:hAnsi="Courier New" w:cs="Courier New" w:hint="default"/>
      </w:rPr>
    </w:lvl>
    <w:lvl w:ilvl="8" w:tplc="08090005" w:tentative="1">
      <w:start w:val="1"/>
      <w:numFmt w:val="bullet"/>
      <w:lvlText w:val=""/>
      <w:lvlJc w:val="left"/>
      <w:pPr>
        <w:ind w:left="8646" w:hanging="360"/>
      </w:pPr>
      <w:rPr>
        <w:rFonts w:ascii="Wingdings" w:hAnsi="Wingdings" w:hint="default"/>
      </w:rPr>
    </w:lvl>
  </w:abstractNum>
  <w:abstractNum w:abstractNumId="35" w15:restartNumberingAfterBreak="0">
    <w:nsid w:val="19A05782"/>
    <w:multiLevelType w:val="hybridMultilevel"/>
    <w:tmpl w:val="8FB20D1A"/>
    <w:lvl w:ilvl="0" w:tplc="E6D04A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CC5688B"/>
    <w:multiLevelType w:val="hybridMultilevel"/>
    <w:tmpl w:val="931AF32A"/>
    <w:lvl w:ilvl="0" w:tplc="7340FD9A">
      <w:start w:val="1"/>
      <w:numFmt w:val="lowerRoman"/>
      <w:lvlText w:val="%1."/>
      <w:lvlJc w:val="left"/>
      <w:pPr>
        <w:ind w:left="4326" w:hanging="720"/>
      </w:pPr>
      <w:rPr>
        <w:rFonts w:hint="default"/>
      </w:rPr>
    </w:lvl>
    <w:lvl w:ilvl="1" w:tplc="08090019" w:tentative="1">
      <w:start w:val="1"/>
      <w:numFmt w:val="lowerLetter"/>
      <w:lvlText w:val="%2."/>
      <w:lvlJc w:val="left"/>
      <w:pPr>
        <w:ind w:left="4686" w:hanging="360"/>
      </w:pPr>
    </w:lvl>
    <w:lvl w:ilvl="2" w:tplc="0809001B" w:tentative="1">
      <w:start w:val="1"/>
      <w:numFmt w:val="lowerRoman"/>
      <w:lvlText w:val="%3."/>
      <w:lvlJc w:val="right"/>
      <w:pPr>
        <w:ind w:left="5406" w:hanging="180"/>
      </w:pPr>
    </w:lvl>
    <w:lvl w:ilvl="3" w:tplc="0809000F" w:tentative="1">
      <w:start w:val="1"/>
      <w:numFmt w:val="decimal"/>
      <w:lvlText w:val="%4."/>
      <w:lvlJc w:val="left"/>
      <w:pPr>
        <w:ind w:left="6126" w:hanging="360"/>
      </w:pPr>
    </w:lvl>
    <w:lvl w:ilvl="4" w:tplc="08090019" w:tentative="1">
      <w:start w:val="1"/>
      <w:numFmt w:val="lowerLetter"/>
      <w:lvlText w:val="%5."/>
      <w:lvlJc w:val="left"/>
      <w:pPr>
        <w:ind w:left="6846" w:hanging="360"/>
      </w:pPr>
    </w:lvl>
    <w:lvl w:ilvl="5" w:tplc="0809001B" w:tentative="1">
      <w:start w:val="1"/>
      <w:numFmt w:val="lowerRoman"/>
      <w:lvlText w:val="%6."/>
      <w:lvlJc w:val="right"/>
      <w:pPr>
        <w:ind w:left="7566" w:hanging="180"/>
      </w:pPr>
    </w:lvl>
    <w:lvl w:ilvl="6" w:tplc="0809000F" w:tentative="1">
      <w:start w:val="1"/>
      <w:numFmt w:val="decimal"/>
      <w:lvlText w:val="%7."/>
      <w:lvlJc w:val="left"/>
      <w:pPr>
        <w:ind w:left="8286" w:hanging="360"/>
      </w:pPr>
    </w:lvl>
    <w:lvl w:ilvl="7" w:tplc="08090019" w:tentative="1">
      <w:start w:val="1"/>
      <w:numFmt w:val="lowerLetter"/>
      <w:lvlText w:val="%8."/>
      <w:lvlJc w:val="left"/>
      <w:pPr>
        <w:ind w:left="9006" w:hanging="360"/>
      </w:pPr>
    </w:lvl>
    <w:lvl w:ilvl="8" w:tplc="0809001B" w:tentative="1">
      <w:start w:val="1"/>
      <w:numFmt w:val="lowerRoman"/>
      <w:lvlText w:val="%9."/>
      <w:lvlJc w:val="right"/>
      <w:pPr>
        <w:ind w:left="9726" w:hanging="180"/>
      </w:pPr>
    </w:lvl>
  </w:abstractNum>
  <w:abstractNum w:abstractNumId="37" w15:restartNumberingAfterBreak="0">
    <w:nsid w:val="1D50379A"/>
    <w:multiLevelType w:val="hybridMultilevel"/>
    <w:tmpl w:val="AD3C83D2"/>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8" w15:restartNumberingAfterBreak="0">
    <w:nsid w:val="1D916D90"/>
    <w:multiLevelType w:val="hybridMultilevel"/>
    <w:tmpl w:val="F0881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DA73491"/>
    <w:multiLevelType w:val="hybridMultilevel"/>
    <w:tmpl w:val="4356C5B2"/>
    <w:lvl w:ilvl="0" w:tplc="2D206DD6">
      <w:start w:val="1"/>
      <w:numFmt w:val="lowerRoman"/>
      <w:lvlText w:val="%1."/>
      <w:lvlJc w:val="left"/>
      <w:pPr>
        <w:ind w:left="3600" w:hanging="720"/>
      </w:pPr>
      <w:rPr>
        <w:rFonts w:hint="default"/>
        <w:b w:val="0"/>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40" w15:restartNumberingAfterBreak="0">
    <w:nsid w:val="1DC139F9"/>
    <w:multiLevelType w:val="hybridMultilevel"/>
    <w:tmpl w:val="7EBEE03E"/>
    <w:lvl w:ilvl="0" w:tplc="F54C14FE">
      <w:start w:val="1"/>
      <w:numFmt w:val="lowerRoman"/>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1" w15:restartNumberingAfterBreak="0">
    <w:nsid w:val="1ED16B14"/>
    <w:multiLevelType w:val="hybridMultilevel"/>
    <w:tmpl w:val="B0BCC5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1EEF7BE7"/>
    <w:multiLevelType w:val="multilevel"/>
    <w:tmpl w:val="793A03F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3" w15:restartNumberingAfterBreak="0">
    <w:nsid w:val="1F762ED4"/>
    <w:multiLevelType w:val="hybridMultilevel"/>
    <w:tmpl w:val="20026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FE9559B"/>
    <w:multiLevelType w:val="hybridMultilevel"/>
    <w:tmpl w:val="D36A31B6"/>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45" w15:restartNumberingAfterBreak="0">
    <w:nsid w:val="20BB6984"/>
    <w:multiLevelType w:val="hybridMultilevel"/>
    <w:tmpl w:val="841A739A"/>
    <w:lvl w:ilvl="0" w:tplc="7CE03C34">
      <w:start w:val="1"/>
      <w:numFmt w:val="lowerRoman"/>
      <w:lvlText w:val="%1."/>
      <w:lvlJc w:val="left"/>
      <w:pPr>
        <w:ind w:left="3606" w:hanging="720"/>
      </w:pPr>
      <w:rPr>
        <w:rFonts w:hint="default"/>
        <w:b w:val="0"/>
        <w:bCs w:val="0"/>
      </w:rPr>
    </w:lvl>
    <w:lvl w:ilvl="1" w:tplc="08090019" w:tentative="1">
      <w:start w:val="1"/>
      <w:numFmt w:val="lowerLetter"/>
      <w:lvlText w:val="%2."/>
      <w:lvlJc w:val="left"/>
      <w:pPr>
        <w:ind w:left="3966" w:hanging="360"/>
      </w:pPr>
    </w:lvl>
    <w:lvl w:ilvl="2" w:tplc="0809001B" w:tentative="1">
      <w:start w:val="1"/>
      <w:numFmt w:val="lowerRoman"/>
      <w:lvlText w:val="%3."/>
      <w:lvlJc w:val="right"/>
      <w:pPr>
        <w:ind w:left="4686" w:hanging="180"/>
      </w:pPr>
    </w:lvl>
    <w:lvl w:ilvl="3" w:tplc="0809000F" w:tentative="1">
      <w:start w:val="1"/>
      <w:numFmt w:val="decimal"/>
      <w:lvlText w:val="%4."/>
      <w:lvlJc w:val="left"/>
      <w:pPr>
        <w:ind w:left="5406" w:hanging="360"/>
      </w:pPr>
    </w:lvl>
    <w:lvl w:ilvl="4" w:tplc="08090019" w:tentative="1">
      <w:start w:val="1"/>
      <w:numFmt w:val="lowerLetter"/>
      <w:lvlText w:val="%5."/>
      <w:lvlJc w:val="left"/>
      <w:pPr>
        <w:ind w:left="6126" w:hanging="360"/>
      </w:pPr>
    </w:lvl>
    <w:lvl w:ilvl="5" w:tplc="0809001B" w:tentative="1">
      <w:start w:val="1"/>
      <w:numFmt w:val="lowerRoman"/>
      <w:lvlText w:val="%6."/>
      <w:lvlJc w:val="right"/>
      <w:pPr>
        <w:ind w:left="6846" w:hanging="180"/>
      </w:pPr>
    </w:lvl>
    <w:lvl w:ilvl="6" w:tplc="0809000F" w:tentative="1">
      <w:start w:val="1"/>
      <w:numFmt w:val="decimal"/>
      <w:lvlText w:val="%7."/>
      <w:lvlJc w:val="left"/>
      <w:pPr>
        <w:ind w:left="7566" w:hanging="360"/>
      </w:pPr>
    </w:lvl>
    <w:lvl w:ilvl="7" w:tplc="08090019" w:tentative="1">
      <w:start w:val="1"/>
      <w:numFmt w:val="lowerLetter"/>
      <w:lvlText w:val="%8."/>
      <w:lvlJc w:val="left"/>
      <w:pPr>
        <w:ind w:left="8286" w:hanging="360"/>
      </w:pPr>
    </w:lvl>
    <w:lvl w:ilvl="8" w:tplc="0809001B" w:tentative="1">
      <w:start w:val="1"/>
      <w:numFmt w:val="lowerRoman"/>
      <w:lvlText w:val="%9."/>
      <w:lvlJc w:val="right"/>
      <w:pPr>
        <w:ind w:left="9006" w:hanging="180"/>
      </w:pPr>
    </w:lvl>
  </w:abstractNum>
  <w:abstractNum w:abstractNumId="46" w15:restartNumberingAfterBreak="0">
    <w:nsid w:val="213704AA"/>
    <w:multiLevelType w:val="hybridMultilevel"/>
    <w:tmpl w:val="C61EF760"/>
    <w:lvl w:ilvl="0" w:tplc="DF206B16">
      <w:start w:val="1"/>
      <w:numFmt w:val="lowerRoman"/>
      <w:lvlText w:val="%1."/>
      <w:lvlJc w:val="left"/>
      <w:pPr>
        <w:ind w:left="3600" w:hanging="72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47"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8" w15:restartNumberingAfterBreak="0">
    <w:nsid w:val="239674A0"/>
    <w:multiLevelType w:val="hybridMultilevel"/>
    <w:tmpl w:val="E7D42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start w:val="1"/>
      <w:numFmt w:val="bullet"/>
      <w:lvlText w:val="o"/>
      <w:lvlJc w:val="left"/>
      <w:pPr>
        <w:ind w:left="3349" w:hanging="360"/>
      </w:pPr>
      <w:rPr>
        <w:rFonts w:ascii="Courier New" w:hAnsi="Courier New" w:cs="Courier New" w:hint="default"/>
      </w:rPr>
    </w:lvl>
    <w:lvl w:ilvl="2" w:tplc="08090005">
      <w:start w:val="1"/>
      <w:numFmt w:val="bullet"/>
      <w:lvlText w:val=""/>
      <w:lvlJc w:val="left"/>
      <w:pPr>
        <w:ind w:left="4069" w:hanging="360"/>
      </w:pPr>
      <w:rPr>
        <w:rFonts w:ascii="Wingdings" w:hAnsi="Wingdings" w:hint="default"/>
      </w:rPr>
    </w:lvl>
    <w:lvl w:ilvl="3" w:tplc="08090001">
      <w:start w:val="1"/>
      <w:numFmt w:val="bullet"/>
      <w:lvlText w:val=""/>
      <w:lvlJc w:val="left"/>
      <w:pPr>
        <w:ind w:left="4789" w:hanging="360"/>
      </w:pPr>
      <w:rPr>
        <w:rFonts w:ascii="Symbol" w:hAnsi="Symbol" w:hint="default"/>
      </w:rPr>
    </w:lvl>
    <w:lvl w:ilvl="4" w:tplc="08090003">
      <w:start w:val="1"/>
      <w:numFmt w:val="bullet"/>
      <w:lvlText w:val="o"/>
      <w:lvlJc w:val="left"/>
      <w:pPr>
        <w:ind w:left="5509" w:hanging="360"/>
      </w:pPr>
      <w:rPr>
        <w:rFonts w:ascii="Courier New" w:hAnsi="Courier New" w:cs="Courier New" w:hint="default"/>
      </w:rPr>
    </w:lvl>
    <w:lvl w:ilvl="5" w:tplc="08090005">
      <w:start w:val="1"/>
      <w:numFmt w:val="bullet"/>
      <w:lvlText w:val=""/>
      <w:lvlJc w:val="left"/>
      <w:pPr>
        <w:ind w:left="6229" w:hanging="360"/>
      </w:pPr>
      <w:rPr>
        <w:rFonts w:ascii="Wingdings" w:hAnsi="Wingdings" w:hint="default"/>
      </w:rPr>
    </w:lvl>
    <w:lvl w:ilvl="6" w:tplc="08090001">
      <w:start w:val="1"/>
      <w:numFmt w:val="bullet"/>
      <w:lvlText w:val=""/>
      <w:lvlJc w:val="left"/>
      <w:pPr>
        <w:ind w:left="6949" w:hanging="360"/>
      </w:pPr>
      <w:rPr>
        <w:rFonts w:ascii="Symbol" w:hAnsi="Symbol" w:hint="default"/>
      </w:rPr>
    </w:lvl>
    <w:lvl w:ilvl="7" w:tplc="08090003">
      <w:start w:val="1"/>
      <w:numFmt w:val="bullet"/>
      <w:lvlText w:val="o"/>
      <w:lvlJc w:val="left"/>
      <w:pPr>
        <w:ind w:left="7669" w:hanging="360"/>
      </w:pPr>
      <w:rPr>
        <w:rFonts w:ascii="Courier New" w:hAnsi="Courier New" w:cs="Courier New" w:hint="default"/>
      </w:rPr>
    </w:lvl>
    <w:lvl w:ilvl="8" w:tplc="08090005">
      <w:start w:val="1"/>
      <w:numFmt w:val="bullet"/>
      <w:lvlText w:val=""/>
      <w:lvlJc w:val="left"/>
      <w:pPr>
        <w:ind w:left="8389" w:hanging="360"/>
      </w:pPr>
      <w:rPr>
        <w:rFonts w:ascii="Wingdings" w:hAnsi="Wingdings" w:hint="default"/>
      </w:rPr>
    </w:lvl>
  </w:abstractNum>
  <w:abstractNum w:abstractNumId="50" w15:restartNumberingAfterBreak="0">
    <w:nsid w:val="243952EE"/>
    <w:multiLevelType w:val="hybridMultilevel"/>
    <w:tmpl w:val="4C12A984"/>
    <w:lvl w:ilvl="0" w:tplc="9996A76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51F49BF"/>
    <w:multiLevelType w:val="hybridMultilevel"/>
    <w:tmpl w:val="6FCC5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62E5E6E"/>
    <w:multiLevelType w:val="hybridMultilevel"/>
    <w:tmpl w:val="C77E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6A6664B"/>
    <w:multiLevelType w:val="hybridMultilevel"/>
    <w:tmpl w:val="7C38FFFC"/>
    <w:lvl w:ilvl="0" w:tplc="F5C4F668">
      <w:start w:val="1"/>
      <w:numFmt w:val="lowerRoman"/>
      <w:lvlText w:val="%1."/>
      <w:lvlJc w:val="left"/>
      <w:pPr>
        <w:ind w:left="2880" w:hanging="720"/>
      </w:pPr>
      <w:rPr>
        <w:rFonts w:hint="default"/>
        <w:b w:val="0"/>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54" w15:restartNumberingAfterBreak="0">
    <w:nsid w:val="26CD45C3"/>
    <w:multiLevelType w:val="hybridMultilevel"/>
    <w:tmpl w:val="3DC62D2A"/>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55" w15:restartNumberingAfterBreak="0">
    <w:nsid w:val="26F36A9C"/>
    <w:multiLevelType w:val="hybridMultilevel"/>
    <w:tmpl w:val="4948CB04"/>
    <w:lvl w:ilvl="0" w:tplc="08090019">
      <w:start w:val="1"/>
      <w:numFmt w:val="lowerLetter"/>
      <w:lvlText w:val="%1."/>
      <w:lvlJc w:val="left"/>
      <w:pPr>
        <w:ind w:left="720" w:hanging="360"/>
      </w:pPr>
    </w:lvl>
    <w:lvl w:ilvl="1" w:tplc="FC4C8852">
      <w:start w:val="1"/>
      <w:numFmt w:val="lowerRoman"/>
      <w:lvlText w:val="(%2)"/>
      <w:lvlJc w:val="righ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6F71A58"/>
    <w:multiLevelType w:val="hybridMultilevel"/>
    <w:tmpl w:val="9B2ED1FA"/>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7" w15:restartNumberingAfterBreak="0">
    <w:nsid w:val="281A1827"/>
    <w:multiLevelType w:val="hybridMultilevel"/>
    <w:tmpl w:val="C0AE8190"/>
    <w:lvl w:ilvl="0" w:tplc="0F28BF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2929379B"/>
    <w:multiLevelType w:val="hybridMultilevel"/>
    <w:tmpl w:val="01A0D55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9" w15:restartNumberingAfterBreak="0">
    <w:nsid w:val="29584E70"/>
    <w:multiLevelType w:val="hybridMultilevel"/>
    <w:tmpl w:val="C60A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BF35580"/>
    <w:multiLevelType w:val="hybridMultilevel"/>
    <w:tmpl w:val="9A46E6F2"/>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1" w15:restartNumberingAfterBreak="0">
    <w:nsid w:val="2C2E0AD7"/>
    <w:multiLevelType w:val="hybridMultilevel"/>
    <w:tmpl w:val="0E565C42"/>
    <w:lvl w:ilvl="0" w:tplc="333E29C8">
      <w:start w:val="1"/>
      <w:numFmt w:val="bullet"/>
      <w:lvlText w:val=""/>
      <w:lvlJc w:val="left"/>
      <w:pPr>
        <w:ind w:left="152" w:hanging="360"/>
      </w:pPr>
      <w:rPr>
        <w:rFonts w:ascii="Symbol" w:hAnsi="Symbol" w:hint="default"/>
        <w:sz w:val="16"/>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62" w15:restartNumberingAfterBreak="0">
    <w:nsid w:val="2C7F3E35"/>
    <w:multiLevelType w:val="multilevel"/>
    <w:tmpl w:val="55529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CD63941"/>
    <w:multiLevelType w:val="hybridMultilevel"/>
    <w:tmpl w:val="70B8CD2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4" w15:restartNumberingAfterBreak="0">
    <w:nsid w:val="2DC509FF"/>
    <w:multiLevelType w:val="hybridMultilevel"/>
    <w:tmpl w:val="1994C906"/>
    <w:lvl w:ilvl="0" w:tplc="E2D231FE">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5" w15:restartNumberingAfterBreak="0">
    <w:nsid w:val="335E65AD"/>
    <w:multiLevelType w:val="hybridMultilevel"/>
    <w:tmpl w:val="E4147CC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6" w15:restartNumberingAfterBreak="0">
    <w:nsid w:val="37F86D74"/>
    <w:multiLevelType w:val="hybridMultilevel"/>
    <w:tmpl w:val="9D009F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7" w15:restartNumberingAfterBreak="0">
    <w:nsid w:val="38124B1A"/>
    <w:multiLevelType w:val="hybridMultilevel"/>
    <w:tmpl w:val="541ABDB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8" w15:restartNumberingAfterBreak="0">
    <w:nsid w:val="384040CF"/>
    <w:multiLevelType w:val="hybridMultilevel"/>
    <w:tmpl w:val="338261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9" w15:restartNumberingAfterBreak="0">
    <w:nsid w:val="3899792E"/>
    <w:multiLevelType w:val="multilevel"/>
    <w:tmpl w:val="4348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90006F1"/>
    <w:multiLevelType w:val="hybridMultilevel"/>
    <w:tmpl w:val="E0F24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905382E"/>
    <w:multiLevelType w:val="hybridMultilevel"/>
    <w:tmpl w:val="9FA85C4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2" w15:restartNumberingAfterBreak="0">
    <w:nsid w:val="3A545CC1"/>
    <w:multiLevelType w:val="hybridMultilevel"/>
    <w:tmpl w:val="2B7C842E"/>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BF60024"/>
    <w:multiLevelType w:val="hybridMultilevel"/>
    <w:tmpl w:val="1F5C5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CBC37E5"/>
    <w:multiLevelType w:val="multilevel"/>
    <w:tmpl w:val="97FC0362"/>
    <w:lvl w:ilvl="0">
      <w:start w:val="1"/>
      <w:numFmt w:val="decimal"/>
      <w:lvlText w:val="%1."/>
      <w:lvlJc w:val="left"/>
      <w:pPr>
        <w:ind w:left="360" w:hanging="360"/>
      </w:pPr>
    </w:lvl>
    <w:lvl w:ilvl="1">
      <w:start w:val="1"/>
      <w:numFmt w:val="decimal"/>
      <w:lvlText w:val="%2)"/>
      <w:lvlJc w:val="left"/>
      <w:pPr>
        <w:ind w:left="70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ECB2FDF"/>
    <w:multiLevelType w:val="hybridMultilevel"/>
    <w:tmpl w:val="1F06AFF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6" w15:restartNumberingAfterBreak="0">
    <w:nsid w:val="40315638"/>
    <w:multiLevelType w:val="hybridMultilevel"/>
    <w:tmpl w:val="F11C5E02"/>
    <w:lvl w:ilvl="0" w:tplc="B7B42970">
      <w:start w:val="1"/>
      <w:numFmt w:val="lowerRoman"/>
      <w:lvlText w:val="%1."/>
      <w:lvlJc w:val="left"/>
      <w:pPr>
        <w:ind w:left="3606" w:hanging="720"/>
      </w:pPr>
      <w:rPr>
        <w:rFonts w:hint="default"/>
      </w:rPr>
    </w:lvl>
    <w:lvl w:ilvl="1" w:tplc="08090019" w:tentative="1">
      <w:start w:val="1"/>
      <w:numFmt w:val="lowerLetter"/>
      <w:lvlText w:val="%2."/>
      <w:lvlJc w:val="left"/>
      <w:pPr>
        <w:ind w:left="3966" w:hanging="360"/>
      </w:pPr>
    </w:lvl>
    <w:lvl w:ilvl="2" w:tplc="0809001B" w:tentative="1">
      <w:start w:val="1"/>
      <w:numFmt w:val="lowerRoman"/>
      <w:lvlText w:val="%3."/>
      <w:lvlJc w:val="right"/>
      <w:pPr>
        <w:ind w:left="4686" w:hanging="180"/>
      </w:pPr>
    </w:lvl>
    <w:lvl w:ilvl="3" w:tplc="0809000F" w:tentative="1">
      <w:start w:val="1"/>
      <w:numFmt w:val="decimal"/>
      <w:lvlText w:val="%4."/>
      <w:lvlJc w:val="left"/>
      <w:pPr>
        <w:ind w:left="5406" w:hanging="360"/>
      </w:pPr>
    </w:lvl>
    <w:lvl w:ilvl="4" w:tplc="08090019" w:tentative="1">
      <w:start w:val="1"/>
      <w:numFmt w:val="lowerLetter"/>
      <w:lvlText w:val="%5."/>
      <w:lvlJc w:val="left"/>
      <w:pPr>
        <w:ind w:left="6126" w:hanging="360"/>
      </w:pPr>
    </w:lvl>
    <w:lvl w:ilvl="5" w:tplc="0809001B" w:tentative="1">
      <w:start w:val="1"/>
      <w:numFmt w:val="lowerRoman"/>
      <w:lvlText w:val="%6."/>
      <w:lvlJc w:val="right"/>
      <w:pPr>
        <w:ind w:left="6846" w:hanging="180"/>
      </w:pPr>
    </w:lvl>
    <w:lvl w:ilvl="6" w:tplc="0809000F" w:tentative="1">
      <w:start w:val="1"/>
      <w:numFmt w:val="decimal"/>
      <w:lvlText w:val="%7."/>
      <w:lvlJc w:val="left"/>
      <w:pPr>
        <w:ind w:left="7566" w:hanging="360"/>
      </w:pPr>
    </w:lvl>
    <w:lvl w:ilvl="7" w:tplc="08090019" w:tentative="1">
      <w:start w:val="1"/>
      <w:numFmt w:val="lowerLetter"/>
      <w:lvlText w:val="%8."/>
      <w:lvlJc w:val="left"/>
      <w:pPr>
        <w:ind w:left="8286" w:hanging="360"/>
      </w:pPr>
    </w:lvl>
    <w:lvl w:ilvl="8" w:tplc="0809001B" w:tentative="1">
      <w:start w:val="1"/>
      <w:numFmt w:val="lowerRoman"/>
      <w:lvlText w:val="%9."/>
      <w:lvlJc w:val="right"/>
      <w:pPr>
        <w:ind w:left="9006" w:hanging="180"/>
      </w:pPr>
    </w:lvl>
  </w:abstractNum>
  <w:abstractNum w:abstractNumId="77" w15:restartNumberingAfterBreak="0">
    <w:nsid w:val="422C506A"/>
    <w:multiLevelType w:val="multilevel"/>
    <w:tmpl w:val="8954F8FE"/>
    <w:lvl w:ilvl="0">
      <w:start w:val="1"/>
      <w:numFmt w:val="decimal"/>
      <w:lvlText w:val="%1."/>
      <w:lvlJc w:val="left"/>
      <w:pPr>
        <w:ind w:left="360" w:hanging="360"/>
      </w:pPr>
    </w:lvl>
    <w:lvl w:ilvl="1">
      <w:start w:val="1"/>
      <w:numFmt w:val="decimal"/>
      <w:lvlText w:val="%1.%2."/>
      <w:lvlJc w:val="left"/>
      <w:pPr>
        <w:ind w:left="851" w:hanging="511"/>
      </w:pPr>
    </w:lvl>
    <w:lvl w:ilvl="2">
      <w:start w:val="1"/>
      <w:numFmt w:val="lowerRoman"/>
      <w:lvlText w:val="%3."/>
      <w:lvlJc w:val="righ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430E31D2"/>
    <w:multiLevelType w:val="hybridMultilevel"/>
    <w:tmpl w:val="EEA6EFE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79" w15:restartNumberingAfterBreak="0">
    <w:nsid w:val="44DF5A0E"/>
    <w:multiLevelType w:val="hybridMultilevel"/>
    <w:tmpl w:val="DD2A31AC"/>
    <w:lvl w:ilvl="0" w:tplc="F54C14FE">
      <w:start w:val="1"/>
      <w:numFmt w:val="lowerRoman"/>
      <w:lvlText w:val="%1."/>
      <w:lvlJc w:val="left"/>
      <w:pPr>
        <w:ind w:left="3600" w:hanging="72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80" w15:restartNumberingAfterBreak="0">
    <w:nsid w:val="47E72F9F"/>
    <w:multiLevelType w:val="hybridMultilevel"/>
    <w:tmpl w:val="4650D0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1" w15:restartNumberingAfterBreak="0">
    <w:nsid w:val="49267515"/>
    <w:multiLevelType w:val="multilevel"/>
    <w:tmpl w:val="0430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94E7B3C"/>
    <w:multiLevelType w:val="hybridMultilevel"/>
    <w:tmpl w:val="0F4E66D4"/>
    <w:lvl w:ilvl="0" w:tplc="E2D231FE">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AD91C00"/>
    <w:multiLevelType w:val="multilevel"/>
    <w:tmpl w:val="DA1AB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B13621D"/>
    <w:multiLevelType w:val="hybridMultilevel"/>
    <w:tmpl w:val="BFDE63BE"/>
    <w:lvl w:ilvl="0" w:tplc="03982A58">
      <w:start w:val="1"/>
      <w:numFmt w:val="lowerRoman"/>
      <w:lvlText w:val="%1."/>
      <w:lvlJc w:val="left"/>
      <w:pPr>
        <w:ind w:left="4320" w:hanging="72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85" w15:restartNumberingAfterBreak="0">
    <w:nsid w:val="4D021A95"/>
    <w:multiLevelType w:val="hybridMultilevel"/>
    <w:tmpl w:val="DE2AAA6E"/>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6" w15:restartNumberingAfterBreak="0">
    <w:nsid w:val="4D155602"/>
    <w:multiLevelType w:val="hybridMultilevel"/>
    <w:tmpl w:val="951E0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D2A0E44"/>
    <w:multiLevelType w:val="hybridMultilevel"/>
    <w:tmpl w:val="D22EDF0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88" w15:restartNumberingAfterBreak="0">
    <w:nsid w:val="4F0B29E6"/>
    <w:multiLevelType w:val="hybridMultilevel"/>
    <w:tmpl w:val="3878A7E0"/>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50477A5A"/>
    <w:multiLevelType w:val="hybridMultilevel"/>
    <w:tmpl w:val="48DEEC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0" w15:restartNumberingAfterBreak="0">
    <w:nsid w:val="50BB6F11"/>
    <w:multiLevelType w:val="hybridMultilevel"/>
    <w:tmpl w:val="53542FFA"/>
    <w:lvl w:ilvl="0" w:tplc="08090001">
      <w:start w:val="1"/>
      <w:numFmt w:val="bullet"/>
      <w:lvlText w:val=""/>
      <w:lvlJc w:val="left"/>
      <w:pPr>
        <w:ind w:left="2886" w:hanging="360"/>
      </w:pPr>
      <w:rPr>
        <w:rFonts w:ascii="Symbol" w:hAnsi="Symbol" w:hint="default"/>
      </w:rPr>
    </w:lvl>
    <w:lvl w:ilvl="1" w:tplc="08090003" w:tentative="1">
      <w:start w:val="1"/>
      <w:numFmt w:val="bullet"/>
      <w:lvlText w:val="o"/>
      <w:lvlJc w:val="left"/>
      <w:pPr>
        <w:ind w:left="3606" w:hanging="360"/>
      </w:pPr>
      <w:rPr>
        <w:rFonts w:ascii="Courier New" w:hAnsi="Courier New" w:cs="Courier New" w:hint="default"/>
      </w:rPr>
    </w:lvl>
    <w:lvl w:ilvl="2" w:tplc="08090005" w:tentative="1">
      <w:start w:val="1"/>
      <w:numFmt w:val="bullet"/>
      <w:lvlText w:val=""/>
      <w:lvlJc w:val="left"/>
      <w:pPr>
        <w:ind w:left="4326" w:hanging="360"/>
      </w:pPr>
      <w:rPr>
        <w:rFonts w:ascii="Wingdings" w:hAnsi="Wingdings" w:hint="default"/>
      </w:rPr>
    </w:lvl>
    <w:lvl w:ilvl="3" w:tplc="08090001" w:tentative="1">
      <w:start w:val="1"/>
      <w:numFmt w:val="bullet"/>
      <w:lvlText w:val=""/>
      <w:lvlJc w:val="left"/>
      <w:pPr>
        <w:ind w:left="5046" w:hanging="360"/>
      </w:pPr>
      <w:rPr>
        <w:rFonts w:ascii="Symbol" w:hAnsi="Symbol" w:hint="default"/>
      </w:rPr>
    </w:lvl>
    <w:lvl w:ilvl="4" w:tplc="08090003" w:tentative="1">
      <w:start w:val="1"/>
      <w:numFmt w:val="bullet"/>
      <w:lvlText w:val="o"/>
      <w:lvlJc w:val="left"/>
      <w:pPr>
        <w:ind w:left="5766" w:hanging="360"/>
      </w:pPr>
      <w:rPr>
        <w:rFonts w:ascii="Courier New" w:hAnsi="Courier New" w:cs="Courier New" w:hint="default"/>
      </w:rPr>
    </w:lvl>
    <w:lvl w:ilvl="5" w:tplc="08090005" w:tentative="1">
      <w:start w:val="1"/>
      <w:numFmt w:val="bullet"/>
      <w:lvlText w:val=""/>
      <w:lvlJc w:val="left"/>
      <w:pPr>
        <w:ind w:left="6486" w:hanging="360"/>
      </w:pPr>
      <w:rPr>
        <w:rFonts w:ascii="Wingdings" w:hAnsi="Wingdings" w:hint="default"/>
      </w:rPr>
    </w:lvl>
    <w:lvl w:ilvl="6" w:tplc="08090001" w:tentative="1">
      <w:start w:val="1"/>
      <w:numFmt w:val="bullet"/>
      <w:lvlText w:val=""/>
      <w:lvlJc w:val="left"/>
      <w:pPr>
        <w:ind w:left="7206" w:hanging="360"/>
      </w:pPr>
      <w:rPr>
        <w:rFonts w:ascii="Symbol" w:hAnsi="Symbol" w:hint="default"/>
      </w:rPr>
    </w:lvl>
    <w:lvl w:ilvl="7" w:tplc="08090003" w:tentative="1">
      <w:start w:val="1"/>
      <w:numFmt w:val="bullet"/>
      <w:lvlText w:val="o"/>
      <w:lvlJc w:val="left"/>
      <w:pPr>
        <w:ind w:left="7926" w:hanging="360"/>
      </w:pPr>
      <w:rPr>
        <w:rFonts w:ascii="Courier New" w:hAnsi="Courier New" w:cs="Courier New" w:hint="default"/>
      </w:rPr>
    </w:lvl>
    <w:lvl w:ilvl="8" w:tplc="08090005" w:tentative="1">
      <w:start w:val="1"/>
      <w:numFmt w:val="bullet"/>
      <w:lvlText w:val=""/>
      <w:lvlJc w:val="left"/>
      <w:pPr>
        <w:ind w:left="8646" w:hanging="360"/>
      </w:pPr>
      <w:rPr>
        <w:rFonts w:ascii="Wingdings" w:hAnsi="Wingdings" w:hint="default"/>
      </w:rPr>
    </w:lvl>
  </w:abstractNum>
  <w:abstractNum w:abstractNumId="91" w15:restartNumberingAfterBreak="0">
    <w:nsid w:val="510E4150"/>
    <w:multiLevelType w:val="hybridMultilevel"/>
    <w:tmpl w:val="ACE2ED6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2" w15:restartNumberingAfterBreak="0">
    <w:nsid w:val="5278034E"/>
    <w:multiLevelType w:val="hybridMultilevel"/>
    <w:tmpl w:val="FEACC36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3" w15:restartNumberingAfterBreak="0">
    <w:nsid w:val="52AB363A"/>
    <w:multiLevelType w:val="multilevel"/>
    <w:tmpl w:val="4CD26D96"/>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4" w15:restartNumberingAfterBreak="0">
    <w:nsid w:val="52ED212D"/>
    <w:multiLevelType w:val="hybridMultilevel"/>
    <w:tmpl w:val="3DD80500"/>
    <w:lvl w:ilvl="0" w:tplc="9708A706">
      <w:start w:val="1"/>
      <w:numFmt w:val="lowerRoman"/>
      <w:lvlText w:val="%1."/>
      <w:lvlJc w:val="left"/>
      <w:pPr>
        <w:ind w:left="3606" w:hanging="720"/>
      </w:pPr>
      <w:rPr>
        <w:rFonts w:hint="default"/>
      </w:rPr>
    </w:lvl>
    <w:lvl w:ilvl="1" w:tplc="08090019" w:tentative="1">
      <w:start w:val="1"/>
      <w:numFmt w:val="lowerLetter"/>
      <w:lvlText w:val="%2."/>
      <w:lvlJc w:val="left"/>
      <w:pPr>
        <w:ind w:left="3966" w:hanging="360"/>
      </w:pPr>
    </w:lvl>
    <w:lvl w:ilvl="2" w:tplc="0809001B" w:tentative="1">
      <w:start w:val="1"/>
      <w:numFmt w:val="lowerRoman"/>
      <w:lvlText w:val="%3."/>
      <w:lvlJc w:val="right"/>
      <w:pPr>
        <w:ind w:left="4686" w:hanging="180"/>
      </w:pPr>
    </w:lvl>
    <w:lvl w:ilvl="3" w:tplc="0809000F" w:tentative="1">
      <w:start w:val="1"/>
      <w:numFmt w:val="decimal"/>
      <w:lvlText w:val="%4."/>
      <w:lvlJc w:val="left"/>
      <w:pPr>
        <w:ind w:left="5406" w:hanging="360"/>
      </w:pPr>
    </w:lvl>
    <w:lvl w:ilvl="4" w:tplc="08090019" w:tentative="1">
      <w:start w:val="1"/>
      <w:numFmt w:val="lowerLetter"/>
      <w:lvlText w:val="%5."/>
      <w:lvlJc w:val="left"/>
      <w:pPr>
        <w:ind w:left="6126" w:hanging="360"/>
      </w:pPr>
    </w:lvl>
    <w:lvl w:ilvl="5" w:tplc="0809001B" w:tentative="1">
      <w:start w:val="1"/>
      <w:numFmt w:val="lowerRoman"/>
      <w:lvlText w:val="%6."/>
      <w:lvlJc w:val="right"/>
      <w:pPr>
        <w:ind w:left="6846" w:hanging="180"/>
      </w:pPr>
    </w:lvl>
    <w:lvl w:ilvl="6" w:tplc="0809000F" w:tentative="1">
      <w:start w:val="1"/>
      <w:numFmt w:val="decimal"/>
      <w:lvlText w:val="%7."/>
      <w:lvlJc w:val="left"/>
      <w:pPr>
        <w:ind w:left="7566" w:hanging="360"/>
      </w:pPr>
    </w:lvl>
    <w:lvl w:ilvl="7" w:tplc="08090019" w:tentative="1">
      <w:start w:val="1"/>
      <w:numFmt w:val="lowerLetter"/>
      <w:lvlText w:val="%8."/>
      <w:lvlJc w:val="left"/>
      <w:pPr>
        <w:ind w:left="8286" w:hanging="360"/>
      </w:pPr>
    </w:lvl>
    <w:lvl w:ilvl="8" w:tplc="0809001B" w:tentative="1">
      <w:start w:val="1"/>
      <w:numFmt w:val="lowerRoman"/>
      <w:lvlText w:val="%9."/>
      <w:lvlJc w:val="right"/>
      <w:pPr>
        <w:ind w:left="9006" w:hanging="180"/>
      </w:pPr>
    </w:lvl>
  </w:abstractNum>
  <w:abstractNum w:abstractNumId="95" w15:restartNumberingAfterBreak="0">
    <w:nsid w:val="53B055FA"/>
    <w:multiLevelType w:val="hybridMultilevel"/>
    <w:tmpl w:val="35323770"/>
    <w:lvl w:ilvl="0" w:tplc="E5907796">
      <w:start w:val="1"/>
      <w:numFmt w:val="lowerRoman"/>
      <w:lvlText w:val="%1."/>
      <w:lvlJc w:val="left"/>
      <w:pPr>
        <w:ind w:left="3966" w:hanging="720"/>
      </w:pPr>
      <w:rPr>
        <w:rFonts w:hint="default"/>
      </w:r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96" w15:restartNumberingAfterBreak="0">
    <w:nsid w:val="543E14D1"/>
    <w:multiLevelType w:val="multilevel"/>
    <w:tmpl w:val="B68E1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4422B89"/>
    <w:multiLevelType w:val="hybridMultilevel"/>
    <w:tmpl w:val="1EC6DB2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8" w15:restartNumberingAfterBreak="0">
    <w:nsid w:val="56B5260D"/>
    <w:multiLevelType w:val="hybridMultilevel"/>
    <w:tmpl w:val="7AD4889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99" w15:restartNumberingAfterBreak="0">
    <w:nsid w:val="56E5630A"/>
    <w:multiLevelType w:val="hybridMultilevel"/>
    <w:tmpl w:val="D1FAE206"/>
    <w:lvl w:ilvl="0" w:tplc="0809001B">
      <w:start w:val="1"/>
      <w:numFmt w:val="lowerRoman"/>
      <w:lvlText w:val="%1."/>
      <w:lvlJc w:val="right"/>
      <w:pPr>
        <w:ind w:left="3606" w:hanging="360"/>
      </w:p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100" w15:restartNumberingAfterBreak="0">
    <w:nsid w:val="57621ABC"/>
    <w:multiLevelType w:val="hybridMultilevel"/>
    <w:tmpl w:val="47749A9A"/>
    <w:lvl w:ilvl="0" w:tplc="76762478">
      <w:start w:val="1"/>
      <w:numFmt w:val="lowerLetter"/>
      <w:lvlText w:val="(%1)"/>
      <w:lvlJc w:val="left"/>
      <w:pPr>
        <w:ind w:left="2520" w:hanging="360"/>
      </w:pPr>
      <w:rPr>
        <w:rFonts w:asciiTheme="minorHAnsi" w:eastAsiaTheme="minorHAnsi" w:hAnsiTheme="minorHAnsi" w:cstheme="minorBidi"/>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01" w15:restartNumberingAfterBreak="0">
    <w:nsid w:val="57C03C21"/>
    <w:multiLevelType w:val="hybridMultilevel"/>
    <w:tmpl w:val="D6621542"/>
    <w:lvl w:ilvl="0" w:tplc="E2D231FE">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83240D3"/>
    <w:multiLevelType w:val="hybridMultilevel"/>
    <w:tmpl w:val="7652C814"/>
    <w:lvl w:ilvl="0" w:tplc="C55E46B2">
      <w:start w:val="1"/>
      <w:numFmt w:val="lowerRoman"/>
      <w:lvlText w:val="%1."/>
      <w:lvlJc w:val="left"/>
      <w:pPr>
        <w:ind w:left="4320" w:hanging="72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03" w15:restartNumberingAfterBreak="0">
    <w:nsid w:val="58B56B40"/>
    <w:multiLevelType w:val="hybridMultilevel"/>
    <w:tmpl w:val="093A41E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4" w15:restartNumberingAfterBreak="0">
    <w:nsid w:val="59780D2B"/>
    <w:multiLevelType w:val="hybridMultilevel"/>
    <w:tmpl w:val="A246EB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5" w15:restartNumberingAfterBreak="0">
    <w:nsid w:val="59D928BF"/>
    <w:multiLevelType w:val="hybridMultilevel"/>
    <w:tmpl w:val="A5229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C324120"/>
    <w:multiLevelType w:val="hybridMultilevel"/>
    <w:tmpl w:val="2B2A6444"/>
    <w:lvl w:ilvl="0" w:tplc="96304BC4">
      <w:start w:val="5"/>
      <w:numFmt w:val="bullet"/>
      <w:lvlText w:val="-"/>
      <w:lvlJc w:val="left"/>
      <w:pPr>
        <w:ind w:left="1800" w:hanging="360"/>
      </w:pPr>
      <w:rPr>
        <w:rFonts w:ascii="Aptos" w:eastAsiaTheme="minorHAnsi" w:hAnsi="Apto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7" w15:restartNumberingAfterBreak="0">
    <w:nsid w:val="5C393811"/>
    <w:multiLevelType w:val="hybridMultilevel"/>
    <w:tmpl w:val="C0309002"/>
    <w:lvl w:ilvl="0" w:tplc="F3F45B58">
      <w:start w:val="1"/>
      <w:numFmt w:val="lowerRoman"/>
      <w:lvlText w:val="%1."/>
      <w:lvlJc w:val="left"/>
      <w:pPr>
        <w:ind w:left="3966" w:hanging="720"/>
      </w:pPr>
      <w:rPr>
        <w:rFonts w:hint="default"/>
      </w:r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108" w15:restartNumberingAfterBreak="0">
    <w:nsid w:val="5D6A6944"/>
    <w:multiLevelType w:val="hybridMultilevel"/>
    <w:tmpl w:val="D950517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DFF4901"/>
    <w:multiLevelType w:val="hybridMultilevel"/>
    <w:tmpl w:val="CC623F9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0" w15:restartNumberingAfterBreak="0">
    <w:nsid w:val="5E9970B1"/>
    <w:multiLevelType w:val="multilevel"/>
    <w:tmpl w:val="0A2A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FAD3B8A"/>
    <w:multiLevelType w:val="hybridMultilevel"/>
    <w:tmpl w:val="EEA6FF04"/>
    <w:lvl w:ilvl="0" w:tplc="50CCF4DA">
      <w:start w:val="1"/>
      <w:numFmt w:val="lowerRoman"/>
      <w:lvlText w:val="%1."/>
      <w:lvlJc w:val="left"/>
      <w:pPr>
        <w:ind w:left="4326" w:hanging="720"/>
      </w:pPr>
      <w:rPr>
        <w:rFonts w:hint="default"/>
      </w:rPr>
    </w:lvl>
    <w:lvl w:ilvl="1" w:tplc="08090019" w:tentative="1">
      <w:start w:val="1"/>
      <w:numFmt w:val="lowerLetter"/>
      <w:lvlText w:val="%2."/>
      <w:lvlJc w:val="left"/>
      <w:pPr>
        <w:ind w:left="4686" w:hanging="360"/>
      </w:pPr>
    </w:lvl>
    <w:lvl w:ilvl="2" w:tplc="0809001B" w:tentative="1">
      <w:start w:val="1"/>
      <w:numFmt w:val="lowerRoman"/>
      <w:lvlText w:val="%3."/>
      <w:lvlJc w:val="right"/>
      <w:pPr>
        <w:ind w:left="5406" w:hanging="180"/>
      </w:pPr>
    </w:lvl>
    <w:lvl w:ilvl="3" w:tplc="0809000F" w:tentative="1">
      <w:start w:val="1"/>
      <w:numFmt w:val="decimal"/>
      <w:lvlText w:val="%4."/>
      <w:lvlJc w:val="left"/>
      <w:pPr>
        <w:ind w:left="6126" w:hanging="360"/>
      </w:pPr>
    </w:lvl>
    <w:lvl w:ilvl="4" w:tplc="08090019" w:tentative="1">
      <w:start w:val="1"/>
      <w:numFmt w:val="lowerLetter"/>
      <w:lvlText w:val="%5."/>
      <w:lvlJc w:val="left"/>
      <w:pPr>
        <w:ind w:left="6846" w:hanging="360"/>
      </w:pPr>
    </w:lvl>
    <w:lvl w:ilvl="5" w:tplc="0809001B" w:tentative="1">
      <w:start w:val="1"/>
      <w:numFmt w:val="lowerRoman"/>
      <w:lvlText w:val="%6."/>
      <w:lvlJc w:val="right"/>
      <w:pPr>
        <w:ind w:left="7566" w:hanging="180"/>
      </w:pPr>
    </w:lvl>
    <w:lvl w:ilvl="6" w:tplc="0809000F" w:tentative="1">
      <w:start w:val="1"/>
      <w:numFmt w:val="decimal"/>
      <w:lvlText w:val="%7."/>
      <w:lvlJc w:val="left"/>
      <w:pPr>
        <w:ind w:left="8286" w:hanging="360"/>
      </w:pPr>
    </w:lvl>
    <w:lvl w:ilvl="7" w:tplc="08090019" w:tentative="1">
      <w:start w:val="1"/>
      <w:numFmt w:val="lowerLetter"/>
      <w:lvlText w:val="%8."/>
      <w:lvlJc w:val="left"/>
      <w:pPr>
        <w:ind w:left="9006" w:hanging="360"/>
      </w:pPr>
    </w:lvl>
    <w:lvl w:ilvl="8" w:tplc="0809001B" w:tentative="1">
      <w:start w:val="1"/>
      <w:numFmt w:val="lowerRoman"/>
      <w:lvlText w:val="%9."/>
      <w:lvlJc w:val="right"/>
      <w:pPr>
        <w:ind w:left="9726" w:hanging="180"/>
      </w:pPr>
    </w:lvl>
  </w:abstractNum>
  <w:abstractNum w:abstractNumId="112"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13" w15:restartNumberingAfterBreak="0">
    <w:nsid w:val="610C61B5"/>
    <w:multiLevelType w:val="hybridMultilevel"/>
    <w:tmpl w:val="59B25D6C"/>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14" w15:restartNumberingAfterBreak="0">
    <w:nsid w:val="6390631D"/>
    <w:multiLevelType w:val="hybridMultilevel"/>
    <w:tmpl w:val="5B927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64C23EBD"/>
    <w:multiLevelType w:val="multilevel"/>
    <w:tmpl w:val="2E18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6576B04"/>
    <w:multiLevelType w:val="multilevel"/>
    <w:tmpl w:val="995E4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95F2D97"/>
    <w:multiLevelType w:val="hybridMultilevel"/>
    <w:tmpl w:val="7ABCF3B4"/>
    <w:lvl w:ilvl="0" w:tplc="E2D231FE">
      <w:start w:val="1"/>
      <w:numFmt w:val="bullet"/>
      <w:lvlText w:val="-"/>
      <w:lvlJc w:val="left"/>
      <w:pPr>
        <w:ind w:left="1440" w:hanging="360"/>
      </w:pPr>
      <w:rPr>
        <w:rFonts w:ascii="Aptos" w:eastAsiaTheme="minorHAnsi" w:hAnsi="Aptos"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8" w15:restartNumberingAfterBreak="0">
    <w:nsid w:val="696A4474"/>
    <w:multiLevelType w:val="hybridMultilevel"/>
    <w:tmpl w:val="FF7A9EC4"/>
    <w:lvl w:ilvl="0" w:tplc="92D46CD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9" w15:restartNumberingAfterBreak="0">
    <w:nsid w:val="6AED53E0"/>
    <w:multiLevelType w:val="hybridMultilevel"/>
    <w:tmpl w:val="18E09E06"/>
    <w:lvl w:ilvl="0" w:tplc="D3F021C8">
      <w:start w:val="1"/>
      <w:numFmt w:val="lowerRoman"/>
      <w:lvlText w:val="%1."/>
      <w:lvlJc w:val="right"/>
      <w:pPr>
        <w:ind w:left="6492" w:hanging="360"/>
      </w:pPr>
      <w:rPr>
        <w:b w:val="0"/>
        <w:bCs w:val="0"/>
      </w:r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120" w15:restartNumberingAfterBreak="0">
    <w:nsid w:val="6C455D30"/>
    <w:multiLevelType w:val="hybridMultilevel"/>
    <w:tmpl w:val="69D0E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6C4C6F2F"/>
    <w:multiLevelType w:val="hybridMultilevel"/>
    <w:tmpl w:val="5A62F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6DB50CCD"/>
    <w:multiLevelType w:val="hybridMultilevel"/>
    <w:tmpl w:val="9C70ECBC"/>
    <w:lvl w:ilvl="0" w:tplc="0809001B">
      <w:start w:val="1"/>
      <w:numFmt w:val="lowerRoman"/>
      <w:lvlText w:val="%1."/>
      <w:lvlJc w:val="right"/>
      <w:pPr>
        <w:ind w:left="3606" w:hanging="360"/>
      </w:p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123"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4" w15:restartNumberingAfterBreak="0">
    <w:nsid w:val="6E8D6A3C"/>
    <w:multiLevelType w:val="hybridMultilevel"/>
    <w:tmpl w:val="AF46818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5" w15:restartNumberingAfterBreak="0">
    <w:nsid w:val="6EBD0C80"/>
    <w:multiLevelType w:val="multilevel"/>
    <w:tmpl w:val="7EB2F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F404037"/>
    <w:multiLevelType w:val="hybridMultilevel"/>
    <w:tmpl w:val="9294CC4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27" w15:restartNumberingAfterBreak="0">
    <w:nsid w:val="705E11FC"/>
    <w:multiLevelType w:val="hybridMultilevel"/>
    <w:tmpl w:val="9A94A364"/>
    <w:lvl w:ilvl="0" w:tplc="4F201394">
      <w:start w:val="1"/>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8" w15:restartNumberingAfterBreak="0">
    <w:nsid w:val="707F0224"/>
    <w:multiLevelType w:val="hybridMultilevel"/>
    <w:tmpl w:val="8D36D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716A2D36"/>
    <w:multiLevelType w:val="hybridMultilevel"/>
    <w:tmpl w:val="95E04DEE"/>
    <w:lvl w:ilvl="0" w:tplc="333E29C8">
      <w:start w:val="1"/>
      <w:numFmt w:val="bullet"/>
      <w:lvlText w:val=""/>
      <w:lvlJc w:val="left"/>
      <w:pPr>
        <w:ind w:left="436" w:hanging="360"/>
      </w:pPr>
      <w:rPr>
        <w:rFonts w:ascii="Symbol" w:hAnsi="Symbol" w:hint="default"/>
        <w:sz w:val="16"/>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130" w15:restartNumberingAfterBreak="0">
    <w:nsid w:val="717E44FC"/>
    <w:multiLevelType w:val="hybridMultilevel"/>
    <w:tmpl w:val="D36A090E"/>
    <w:lvl w:ilvl="0" w:tplc="E1C253C2">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31" w15:restartNumberingAfterBreak="0">
    <w:nsid w:val="721D0B5F"/>
    <w:multiLevelType w:val="hybridMultilevel"/>
    <w:tmpl w:val="E5A44D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2" w15:restartNumberingAfterBreak="0">
    <w:nsid w:val="75D7196E"/>
    <w:multiLevelType w:val="hybridMultilevel"/>
    <w:tmpl w:val="832E058A"/>
    <w:lvl w:ilvl="0" w:tplc="E2D231FE">
      <w:start w:val="1"/>
      <w:numFmt w:val="bullet"/>
      <w:lvlText w:val="-"/>
      <w:lvlJc w:val="left"/>
      <w:pPr>
        <w:ind w:left="1440" w:hanging="360"/>
      </w:pPr>
      <w:rPr>
        <w:rFonts w:ascii="Aptos" w:eastAsiaTheme="minorHAnsi" w:hAnsi="Aptos"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3" w15:restartNumberingAfterBreak="0">
    <w:nsid w:val="76491674"/>
    <w:multiLevelType w:val="hybridMultilevel"/>
    <w:tmpl w:val="77CC3B10"/>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34" w15:restartNumberingAfterBreak="0">
    <w:nsid w:val="76EA3860"/>
    <w:multiLevelType w:val="hybridMultilevel"/>
    <w:tmpl w:val="E83612AC"/>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35" w15:restartNumberingAfterBreak="0">
    <w:nsid w:val="77024CBC"/>
    <w:multiLevelType w:val="hybridMultilevel"/>
    <w:tmpl w:val="249244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36" w15:restartNumberingAfterBreak="0">
    <w:nsid w:val="77C629E9"/>
    <w:multiLevelType w:val="hybridMultilevel"/>
    <w:tmpl w:val="D0085B46"/>
    <w:lvl w:ilvl="0" w:tplc="0FA8F768">
      <w:start w:val="1"/>
      <w:numFmt w:val="lowerLetter"/>
      <w:lvlText w:val="%1."/>
      <w:lvlJc w:val="left"/>
      <w:pPr>
        <w:ind w:left="1800" w:hanging="360"/>
      </w:pPr>
      <w:rPr>
        <w:rFonts w:hint="default"/>
        <w:b/>
        <w:bCs/>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7" w15:restartNumberingAfterBreak="0">
    <w:nsid w:val="7803599E"/>
    <w:multiLevelType w:val="hybridMultilevel"/>
    <w:tmpl w:val="C8BAFDA2"/>
    <w:lvl w:ilvl="0" w:tplc="DEC26CF8">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38" w15:restartNumberingAfterBreak="0">
    <w:nsid w:val="78634C0D"/>
    <w:multiLevelType w:val="hybridMultilevel"/>
    <w:tmpl w:val="C590C428"/>
    <w:lvl w:ilvl="0" w:tplc="CEA05CBA">
      <w:start w:val="1"/>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9" w15:restartNumberingAfterBreak="0">
    <w:nsid w:val="7B676BAE"/>
    <w:multiLevelType w:val="hybridMultilevel"/>
    <w:tmpl w:val="9BE8A9F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0" w15:restartNumberingAfterBreak="0">
    <w:nsid w:val="7B86121F"/>
    <w:multiLevelType w:val="hybridMultilevel"/>
    <w:tmpl w:val="EA240FD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41" w15:restartNumberingAfterBreak="0">
    <w:nsid w:val="7C483358"/>
    <w:multiLevelType w:val="hybridMultilevel"/>
    <w:tmpl w:val="CE4CD62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2" w15:restartNumberingAfterBreak="0">
    <w:nsid w:val="7C506C23"/>
    <w:multiLevelType w:val="hybridMultilevel"/>
    <w:tmpl w:val="86480804"/>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43"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4" w15:restartNumberingAfterBreak="0">
    <w:nsid w:val="7DE63501"/>
    <w:multiLevelType w:val="hybridMultilevel"/>
    <w:tmpl w:val="5994F6B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45" w15:restartNumberingAfterBreak="0">
    <w:nsid w:val="7F41425C"/>
    <w:multiLevelType w:val="hybridMultilevel"/>
    <w:tmpl w:val="CA3C1C0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727344820">
    <w:abstractNumId w:val="96"/>
  </w:num>
  <w:num w:numId="2" w16cid:durableId="1201629841">
    <w:abstractNumId w:val="57"/>
  </w:num>
  <w:num w:numId="3" w16cid:durableId="568539857">
    <w:abstractNumId w:val="48"/>
  </w:num>
  <w:num w:numId="4" w16cid:durableId="1539314257">
    <w:abstractNumId w:val="64"/>
  </w:num>
  <w:num w:numId="5" w16cid:durableId="1638995307">
    <w:abstractNumId w:val="108"/>
  </w:num>
  <w:num w:numId="6" w16cid:durableId="1872692986">
    <w:abstractNumId w:val="42"/>
  </w:num>
  <w:num w:numId="7" w16cid:durableId="698093695">
    <w:abstractNumId w:val="4"/>
  </w:num>
  <w:num w:numId="8" w16cid:durableId="1548950371">
    <w:abstractNumId w:val="120"/>
  </w:num>
  <w:num w:numId="9" w16cid:durableId="1256477171">
    <w:abstractNumId w:val="59"/>
  </w:num>
  <w:num w:numId="10" w16cid:durableId="1290740186">
    <w:abstractNumId w:val="105"/>
  </w:num>
  <w:num w:numId="11" w16cid:durableId="1938633889">
    <w:abstractNumId w:val="86"/>
  </w:num>
  <w:num w:numId="12" w16cid:durableId="1371954458">
    <w:abstractNumId w:val="121"/>
  </w:num>
  <w:num w:numId="13" w16cid:durableId="1079063689">
    <w:abstractNumId w:val="70"/>
  </w:num>
  <w:num w:numId="14" w16cid:durableId="2106654975">
    <w:abstractNumId w:val="128"/>
  </w:num>
  <w:num w:numId="15" w16cid:durableId="1366903949">
    <w:abstractNumId w:val="132"/>
  </w:num>
  <w:num w:numId="16" w16cid:durableId="234169448">
    <w:abstractNumId w:val="101"/>
  </w:num>
  <w:num w:numId="17" w16cid:durableId="1317346358">
    <w:abstractNumId w:val="117"/>
  </w:num>
  <w:num w:numId="18" w16cid:durableId="730037076">
    <w:abstractNumId w:val="43"/>
  </w:num>
  <w:num w:numId="19" w16cid:durableId="1763600682">
    <w:abstractNumId w:val="82"/>
  </w:num>
  <w:num w:numId="20" w16cid:durableId="1831948438">
    <w:abstractNumId w:val="114"/>
  </w:num>
  <w:num w:numId="21" w16cid:durableId="1097100613">
    <w:abstractNumId w:val="73"/>
  </w:num>
  <w:num w:numId="22" w16cid:durableId="615910590">
    <w:abstractNumId w:val="27"/>
  </w:num>
  <w:num w:numId="23" w16cid:durableId="823545871">
    <w:abstractNumId w:val="51"/>
  </w:num>
  <w:num w:numId="24" w16cid:durableId="926111122">
    <w:abstractNumId w:val="18"/>
  </w:num>
  <w:num w:numId="25" w16cid:durableId="1851093053">
    <w:abstractNumId w:val="56"/>
  </w:num>
  <w:num w:numId="26" w16cid:durableId="657462910">
    <w:abstractNumId w:val="37"/>
  </w:num>
  <w:num w:numId="27" w16cid:durableId="983585254">
    <w:abstractNumId w:val="60"/>
  </w:num>
  <w:num w:numId="28" w16cid:durableId="1418821435">
    <w:abstractNumId w:val="110"/>
  </w:num>
  <w:num w:numId="29" w16cid:durableId="165370263">
    <w:abstractNumId w:val="83"/>
  </w:num>
  <w:num w:numId="30" w16cid:durableId="208150243">
    <w:abstractNumId w:val="69"/>
  </w:num>
  <w:num w:numId="31" w16cid:durableId="1712073598">
    <w:abstractNumId w:val="62"/>
  </w:num>
  <w:num w:numId="32" w16cid:durableId="2023512970">
    <w:abstractNumId w:val="81"/>
  </w:num>
  <w:num w:numId="33" w16cid:durableId="1503624753">
    <w:abstractNumId w:val="8"/>
  </w:num>
  <w:num w:numId="34" w16cid:durableId="1625304389">
    <w:abstractNumId w:val="125"/>
  </w:num>
  <w:num w:numId="35" w16cid:durableId="1234318354">
    <w:abstractNumId w:val="116"/>
  </w:num>
  <w:num w:numId="36" w16cid:durableId="1167789876">
    <w:abstractNumId w:val="115"/>
  </w:num>
  <w:num w:numId="37" w16cid:durableId="1370646011">
    <w:abstractNumId w:val="30"/>
  </w:num>
  <w:num w:numId="38" w16cid:durableId="1360930371">
    <w:abstractNumId w:val="38"/>
  </w:num>
  <w:num w:numId="39" w16cid:durableId="1460369568">
    <w:abstractNumId w:val="93"/>
  </w:num>
  <w:num w:numId="40" w16cid:durableId="1291739407">
    <w:abstractNumId w:val="47"/>
  </w:num>
  <w:num w:numId="41" w16cid:durableId="102651490">
    <w:abstractNumId w:val="66"/>
  </w:num>
  <w:num w:numId="42" w16cid:durableId="788284037">
    <w:abstractNumId w:val="58"/>
  </w:num>
  <w:num w:numId="43" w16cid:durableId="190386520">
    <w:abstractNumId w:val="16"/>
  </w:num>
  <w:num w:numId="44" w16cid:durableId="661785108">
    <w:abstractNumId w:val="98"/>
  </w:num>
  <w:num w:numId="45" w16cid:durableId="1050691677">
    <w:abstractNumId w:val="106"/>
  </w:num>
  <w:num w:numId="46" w16cid:durableId="244581822">
    <w:abstractNumId w:val="133"/>
  </w:num>
  <w:num w:numId="47" w16cid:durableId="830953527">
    <w:abstractNumId w:val="135"/>
  </w:num>
  <w:num w:numId="48" w16cid:durableId="2038463977">
    <w:abstractNumId w:val="54"/>
  </w:num>
  <w:num w:numId="49" w16cid:durableId="1623419971">
    <w:abstractNumId w:val="44"/>
  </w:num>
  <w:num w:numId="50" w16cid:durableId="148374749">
    <w:abstractNumId w:val="97"/>
  </w:num>
  <w:num w:numId="51" w16cid:durableId="403066823">
    <w:abstractNumId w:val="80"/>
  </w:num>
  <w:num w:numId="52" w16cid:durableId="104345862">
    <w:abstractNumId w:val="124"/>
  </w:num>
  <w:num w:numId="53" w16cid:durableId="547767287">
    <w:abstractNumId w:val="22"/>
  </w:num>
  <w:num w:numId="54" w16cid:durableId="1902210221">
    <w:abstractNumId w:val="139"/>
  </w:num>
  <w:num w:numId="55" w16cid:durableId="1619801623">
    <w:abstractNumId w:val="103"/>
  </w:num>
  <w:num w:numId="56" w16cid:durableId="1326469658">
    <w:abstractNumId w:val="5"/>
  </w:num>
  <w:num w:numId="57" w16cid:durableId="1776901770">
    <w:abstractNumId w:val="63"/>
  </w:num>
  <w:num w:numId="58" w16cid:durableId="27419051">
    <w:abstractNumId w:val="52"/>
  </w:num>
  <w:num w:numId="59" w16cid:durableId="854228142">
    <w:abstractNumId w:val="145"/>
  </w:num>
  <w:num w:numId="60" w16cid:durableId="159741459">
    <w:abstractNumId w:val="134"/>
  </w:num>
  <w:num w:numId="61" w16cid:durableId="803543900">
    <w:abstractNumId w:val="113"/>
  </w:num>
  <w:num w:numId="62" w16cid:durableId="68158877">
    <w:abstractNumId w:val="32"/>
  </w:num>
  <w:num w:numId="63" w16cid:durableId="471561737">
    <w:abstractNumId w:val="9"/>
  </w:num>
  <w:num w:numId="64" w16cid:durableId="1498887658">
    <w:abstractNumId w:val="7"/>
  </w:num>
  <w:num w:numId="65" w16cid:durableId="1620181296">
    <w:abstractNumId w:val="68"/>
  </w:num>
  <w:num w:numId="66" w16cid:durableId="361128777">
    <w:abstractNumId w:val="67"/>
  </w:num>
  <w:num w:numId="67" w16cid:durableId="2034725683">
    <w:abstractNumId w:val="71"/>
  </w:num>
  <w:num w:numId="68" w16cid:durableId="518273873">
    <w:abstractNumId w:val="78"/>
  </w:num>
  <w:num w:numId="69" w16cid:durableId="875199592">
    <w:abstractNumId w:val="140"/>
  </w:num>
  <w:num w:numId="70" w16cid:durableId="491143362">
    <w:abstractNumId w:val="26"/>
  </w:num>
  <w:num w:numId="71" w16cid:durableId="1835801306">
    <w:abstractNumId w:val="91"/>
  </w:num>
  <w:num w:numId="72" w16cid:durableId="1966811056">
    <w:abstractNumId w:val="89"/>
  </w:num>
  <w:num w:numId="73" w16cid:durableId="1689286405">
    <w:abstractNumId w:val="85"/>
  </w:num>
  <w:num w:numId="74" w16cid:durableId="946883768">
    <w:abstractNumId w:val="144"/>
  </w:num>
  <w:num w:numId="75" w16cid:durableId="1879202680">
    <w:abstractNumId w:val="61"/>
  </w:num>
  <w:num w:numId="76" w16cid:durableId="1064062443">
    <w:abstractNumId w:val="126"/>
  </w:num>
  <w:num w:numId="77" w16cid:durableId="1448696644">
    <w:abstractNumId w:val="129"/>
  </w:num>
  <w:num w:numId="78" w16cid:durableId="450973467">
    <w:abstractNumId w:val="14"/>
  </w:num>
  <w:num w:numId="79" w16cid:durableId="344331165">
    <w:abstractNumId w:val="23"/>
  </w:num>
  <w:num w:numId="80" w16cid:durableId="269631854">
    <w:abstractNumId w:val="87"/>
  </w:num>
  <w:num w:numId="81" w16cid:durableId="1487816073">
    <w:abstractNumId w:val="90"/>
  </w:num>
  <w:num w:numId="82" w16cid:durableId="439228317">
    <w:abstractNumId w:val="6"/>
  </w:num>
  <w:num w:numId="83" w16cid:durableId="854684530">
    <w:abstractNumId w:val="88"/>
  </w:num>
  <w:num w:numId="84" w16cid:durableId="1998262542">
    <w:abstractNumId w:val="119"/>
  </w:num>
  <w:num w:numId="85" w16cid:durableId="789200412">
    <w:abstractNumId w:val="122"/>
  </w:num>
  <w:num w:numId="86" w16cid:durableId="1399396833">
    <w:abstractNumId w:val="72"/>
  </w:num>
  <w:num w:numId="87" w16cid:durableId="1133326904">
    <w:abstractNumId w:val="99"/>
  </w:num>
  <w:num w:numId="88" w16cid:durableId="1290353078">
    <w:abstractNumId w:val="111"/>
  </w:num>
  <w:num w:numId="89" w16cid:durableId="441651920">
    <w:abstractNumId w:val="137"/>
  </w:num>
  <w:num w:numId="90" w16cid:durableId="139925643">
    <w:abstractNumId w:val="94"/>
  </w:num>
  <w:num w:numId="91" w16cid:durableId="444157680">
    <w:abstractNumId w:val="17"/>
  </w:num>
  <w:num w:numId="92" w16cid:durableId="1148207420">
    <w:abstractNumId w:val="76"/>
  </w:num>
  <w:num w:numId="93" w16cid:durableId="227806066">
    <w:abstractNumId w:val="136"/>
  </w:num>
  <w:num w:numId="94" w16cid:durableId="908929266">
    <w:abstractNumId w:val="142"/>
  </w:num>
  <w:num w:numId="95" w16cid:durableId="1450247620">
    <w:abstractNumId w:val="109"/>
  </w:num>
  <w:num w:numId="96" w16cid:durableId="1525285257">
    <w:abstractNumId w:val="34"/>
  </w:num>
  <w:num w:numId="97" w16cid:durableId="1376127162">
    <w:abstractNumId w:val="41"/>
  </w:num>
  <w:num w:numId="98" w16cid:durableId="1853648077">
    <w:abstractNumId w:val="13"/>
  </w:num>
  <w:num w:numId="99" w16cid:durableId="1012416756">
    <w:abstractNumId w:val="55"/>
  </w:num>
  <w:num w:numId="100" w16cid:durableId="811094104">
    <w:abstractNumId w:val="107"/>
  </w:num>
  <w:num w:numId="101" w16cid:durableId="1342976612">
    <w:abstractNumId w:val="3"/>
  </w:num>
  <w:num w:numId="102" w16cid:durableId="1407529555">
    <w:abstractNumId w:val="45"/>
  </w:num>
  <w:num w:numId="103" w16cid:durableId="203712081">
    <w:abstractNumId w:val="95"/>
  </w:num>
  <w:num w:numId="104" w16cid:durableId="1855993358">
    <w:abstractNumId w:val="15"/>
  </w:num>
  <w:num w:numId="105" w16cid:durableId="1933199639">
    <w:abstractNumId w:val="36"/>
  </w:num>
  <w:num w:numId="106" w16cid:durableId="568421289">
    <w:abstractNumId w:val="35"/>
  </w:num>
  <w:num w:numId="107" w16cid:durableId="1664550690">
    <w:abstractNumId w:val="118"/>
  </w:num>
  <w:num w:numId="108" w16cid:durableId="1969972173">
    <w:abstractNumId w:val="11"/>
  </w:num>
  <w:num w:numId="109" w16cid:durableId="1355037492">
    <w:abstractNumId w:val="79"/>
  </w:num>
  <w:num w:numId="110" w16cid:durableId="1162545835">
    <w:abstractNumId w:val="84"/>
  </w:num>
  <w:num w:numId="111" w16cid:durableId="1782527084">
    <w:abstractNumId w:val="102"/>
  </w:num>
  <w:num w:numId="112" w16cid:durableId="1579944821">
    <w:abstractNumId w:val="1"/>
  </w:num>
  <w:num w:numId="113" w16cid:durableId="1057440319">
    <w:abstractNumId w:val="10"/>
  </w:num>
  <w:num w:numId="114" w16cid:durableId="1164468580">
    <w:abstractNumId w:val="33"/>
  </w:num>
  <w:num w:numId="115" w16cid:durableId="595526992">
    <w:abstractNumId w:val="46"/>
  </w:num>
  <w:num w:numId="116" w16cid:durableId="1790927684">
    <w:abstractNumId w:val="130"/>
  </w:num>
  <w:num w:numId="117" w16cid:durableId="1248340296">
    <w:abstractNumId w:val="53"/>
  </w:num>
  <w:num w:numId="118" w16cid:durableId="1826126599">
    <w:abstractNumId w:val="39"/>
  </w:num>
  <w:num w:numId="119" w16cid:durableId="1825855490">
    <w:abstractNumId w:val="21"/>
  </w:num>
  <w:num w:numId="120" w16cid:durableId="670521872">
    <w:abstractNumId w:val="131"/>
  </w:num>
  <w:num w:numId="121" w16cid:durableId="744959465">
    <w:abstractNumId w:val="49"/>
  </w:num>
  <w:num w:numId="122" w16cid:durableId="621882858">
    <w:abstractNumId w:val="24"/>
  </w:num>
  <w:num w:numId="123" w16cid:durableId="53415073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2041784634">
    <w:abstractNumId w:val="104"/>
  </w:num>
  <w:num w:numId="125" w16cid:durableId="206648668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135100710">
    <w:abstractNumId w:val="141"/>
  </w:num>
  <w:num w:numId="127" w16cid:durableId="1608006513">
    <w:abstractNumId w:val="28"/>
  </w:num>
  <w:num w:numId="128" w16cid:durableId="2031442756">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796070317">
    <w:abstractNumId w:val="75"/>
  </w:num>
  <w:num w:numId="130" w16cid:durableId="1670059127">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355737797">
    <w:abstractNumId w:val="92"/>
  </w:num>
  <w:num w:numId="132" w16cid:durableId="1130784925">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16cid:durableId="1793552195">
    <w:abstractNumId w:val="65"/>
  </w:num>
  <w:num w:numId="134" w16cid:durableId="758605159">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511530871">
    <w:abstractNumId w:val="12"/>
  </w:num>
  <w:num w:numId="136" w16cid:durableId="7660750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83372325">
    <w:abstractNumId w:val="19"/>
  </w:num>
  <w:num w:numId="138" w16cid:durableId="1878274102">
    <w:abstractNumId w:val="50"/>
  </w:num>
  <w:num w:numId="139" w16cid:durableId="107878906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728213663">
    <w:abstractNumId w:val="0"/>
  </w:num>
  <w:num w:numId="141" w16cid:durableId="263003984">
    <w:abstractNumId w:val="2"/>
  </w:num>
  <w:num w:numId="142" w16cid:durableId="1958675026">
    <w:abstractNumId w:val="25"/>
  </w:num>
  <w:num w:numId="143" w16cid:durableId="1186869182">
    <w:abstractNumId w:val="20"/>
  </w:num>
  <w:num w:numId="144" w16cid:durableId="1627346179">
    <w:abstractNumId w:val="40"/>
  </w:num>
  <w:num w:numId="145" w16cid:durableId="1071122120">
    <w:abstractNumId w:val="138"/>
  </w:num>
  <w:num w:numId="146" w16cid:durableId="749237349">
    <w:abstractNumId w:val="127"/>
  </w:num>
  <w:num w:numId="147" w16cid:durableId="1322661574">
    <w:abstractNumId w:val="1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6806"/>
    <w:rsid w:val="000402C7"/>
    <w:rsid w:val="000478AE"/>
    <w:rsid w:val="00051C9D"/>
    <w:rsid w:val="00057229"/>
    <w:rsid w:val="0005732C"/>
    <w:rsid w:val="0007753D"/>
    <w:rsid w:val="000805A4"/>
    <w:rsid w:val="00080DD5"/>
    <w:rsid w:val="00081905"/>
    <w:rsid w:val="000876A8"/>
    <w:rsid w:val="000A1A13"/>
    <w:rsid w:val="000B2AD6"/>
    <w:rsid w:val="000B6F02"/>
    <w:rsid w:val="000C5A52"/>
    <w:rsid w:val="000D37E9"/>
    <w:rsid w:val="000F754E"/>
    <w:rsid w:val="00100995"/>
    <w:rsid w:val="00112B2F"/>
    <w:rsid w:val="0011572F"/>
    <w:rsid w:val="00121B20"/>
    <w:rsid w:val="00127D44"/>
    <w:rsid w:val="00131983"/>
    <w:rsid w:val="00135797"/>
    <w:rsid w:val="001606AC"/>
    <w:rsid w:val="001635D4"/>
    <w:rsid w:val="00163AFD"/>
    <w:rsid w:val="001640D3"/>
    <w:rsid w:val="00180A1F"/>
    <w:rsid w:val="00185D48"/>
    <w:rsid w:val="00190F47"/>
    <w:rsid w:val="00191BC0"/>
    <w:rsid w:val="001A791B"/>
    <w:rsid w:val="001C2427"/>
    <w:rsid w:val="001C28AC"/>
    <w:rsid w:val="001D2173"/>
    <w:rsid w:val="001D6455"/>
    <w:rsid w:val="001D7F16"/>
    <w:rsid w:val="001F68E5"/>
    <w:rsid w:val="00205709"/>
    <w:rsid w:val="00207155"/>
    <w:rsid w:val="00213915"/>
    <w:rsid w:val="00223259"/>
    <w:rsid w:val="0023056A"/>
    <w:rsid w:val="0023676B"/>
    <w:rsid w:val="00246E1F"/>
    <w:rsid w:val="00251AD6"/>
    <w:rsid w:val="00251AFA"/>
    <w:rsid w:val="00263615"/>
    <w:rsid w:val="00267DA9"/>
    <w:rsid w:val="00272BEE"/>
    <w:rsid w:val="0028133D"/>
    <w:rsid w:val="002839F9"/>
    <w:rsid w:val="00283FCF"/>
    <w:rsid w:val="002B56C2"/>
    <w:rsid w:val="002C1D31"/>
    <w:rsid w:val="002D2425"/>
    <w:rsid w:val="002D4F64"/>
    <w:rsid w:val="002E380D"/>
    <w:rsid w:val="002E500B"/>
    <w:rsid w:val="00314B11"/>
    <w:rsid w:val="003152DA"/>
    <w:rsid w:val="00317CA5"/>
    <w:rsid w:val="00324C53"/>
    <w:rsid w:val="00332F11"/>
    <w:rsid w:val="003345AA"/>
    <w:rsid w:val="00346D99"/>
    <w:rsid w:val="0035314A"/>
    <w:rsid w:val="0035556A"/>
    <w:rsid w:val="003601E8"/>
    <w:rsid w:val="003617CC"/>
    <w:rsid w:val="00375ABA"/>
    <w:rsid w:val="00390524"/>
    <w:rsid w:val="00390991"/>
    <w:rsid w:val="00393DAB"/>
    <w:rsid w:val="003A3738"/>
    <w:rsid w:val="003A7319"/>
    <w:rsid w:val="003A7351"/>
    <w:rsid w:val="003B0169"/>
    <w:rsid w:val="003B638D"/>
    <w:rsid w:val="003C3C7A"/>
    <w:rsid w:val="003C5678"/>
    <w:rsid w:val="003D22CC"/>
    <w:rsid w:val="003D505B"/>
    <w:rsid w:val="003D66CF"/>
    <w:rsid w:val="003E0B3C"/>
    <w:rsid w:val="003E55A6"/>
    <w:rsid w:val="003E6103"/>
    <w:rsid w:val="003F5A9D"/>
    <w:rsid w:val="00401274"/>
    <w:rsid w:val="0040382D"/>
    <w:rsid w:val="0042136C"/>
    <w:rsid w:val="00423722"/>
    <w:rsid w:val="00430028"/>
    <w:rsid w:val="00440BCF"/>
    <w:rsid w:val="004421D4"/>
    <w:rsid w:val="004458F1"/>
    <w:rsid w:val="00445E62"/>
    <w:rsid w:val="004520F2"/>
    <w:rsid w:val="00454408"/>
    <w:rsid w:val="00461301"/>
    <w:rsid w:val="004627B2"/>
    <w:rsid w:val="0046519D"/>
    <w:rsid w:val="00477345"/>
    <w:rsid w:val="00481051"/>
    <w:rsid w:val="004869D4"/>
    <w:rsid w:val="00495199"/>
    <w:rsid w:val="00497387"/>
    <w:rsid w:val="004A3803"/>
    <w:rsid w:val="004A46BA"/>
    <w:rsid w:val="004C2BB0"/>
    <w:rsid w:val="004C6E1C"/>
    <w:rsid w:val="004F1921"/>
    <w:rsid w:val="004F30E4"/>
    <w:rsid w:val="004F374D"/>
    <w:rsid w:val="004F6F6C"/>
    <w:rsid w:val="00511C3F"/>
    <w:rsid w:val="00521DCD"/>
    <w:rsid w:val="005257F6"/>
    <w:rsid w:val="00534561"/>
    <w:rsid w:val="00547C69"/>
    <w:rsid w:val="0056467E"/>
    <w:rsid w:val="00565B95"/>
    <w:rsid w:val="00570638"/>
    <w:rsid w:val="00570F06"/>
    <w:rsid w:val="0057165E"/>
    <w:rsid w:val="00575B18"/>
    <w:rsid w:val="00576621"/>
    <w:rsid w:val="0059174E"/>
    <w:rsid w:val="005925EA"/>
    <w:rsid w:val="005930B0"/>
    <w:rsid w:val="005C5239"/>
    <w:rsid w:val="005C58F1"/>
    <w:rsid w:val="005F48A1"/>
    <w:rsid w:val="00601E1E"/>
    <w:rsid w:val="006142DD"/>
    <w:rsid w:val="00620B69"/>
    <w:rsid w:val="00623D73"/>
    <w:rsid w:val="00627053"/>
    <w:rsid w:val="00641337"/>
    <w:rsid w:val="00645615"/>
    <w:rsid w:val="0067371B"/>
    <w:rsid w:val="00681DB8"/>
    <w:rsid w:val="006A4B93"/>
    <w:rsid w:val="006A7263"/>
    <w:rsid w:val="006A7928"/>
    <w:rsid w:val="006A7A23"/>
    <w:rsid w:val="006B7349"/>
    <w:rsid w:val="006C0096"/>
    <w:rsid w:val="006C3AEF"/>
    <w:rsid w:val="006C3EA8"/>
    <w:rsid w:val="006C569A"/>
    <w:rsid w:val="006C726A"/>
    <w:rsid w:val="006D50DA"/>
    <w:rsid w:val="006E6C42"/>
    <w:rsid w:val="006F0719"/>
    <w:rsid w:val="006F7439"/>
    <w:rsid w:val="00704D72"/>
    <w:rsid w:val="00711171"/>
    <w:rsid w:val="00717A3D"/>
    <w:rsid w:val="0072510F"/>
    <w:rsid w:val="00731057"/>
    <w:rsid w:val="00735201"/>
    <w:rsid w:val="00746E65"/>
    <w:rsid w:val="0075670B"/>
    <w:rsid w:val="0076041E"/>
    <w:rsid w:val="007948AB"/>
    <w:rsid w:val="007A0A82"/>
    <w:rsid w:val="007A0EA3"/>
    <w:rsid w:val="007A21BD"/>
    <w:rsid w:val="007A44E0"/>
    <w:rsid w:val="007E06C8"/>
    <w:rsid w:val="007E4AEC"/>
    <w:rsid w:val="007E5F63"/>
    <w:rsid w:val="007E6F54"/>
    <w:rsid w:val="007E7876"/>
    <w:rsid w:val="007F230D"/>
    <w:rsid w:val="007F2F93"/>
    <w:rsid w:val="007F35BF"/>
    <w:rsid w:val="00810B26"/>
    <w:rsid w:val="00812577"/>
    <w:rsid w:val="00812EFD"/>
    <w:rsid w:val="00825E24"/>
    <w:rsid w:val="00870990"/>
    <w:rsid w:val="00872329"/>
    <w:rsid w:val="00873E1E"/>
    <w:rsid w:val="0088467A"/>
    <w:rsid w:val="00896819"/>
    <w:rsid w:val="008A5135"/>
    <w:rsid w:val="008B4B8B"/>
    <w:rsid w:val="008B63D6"/>
    <w:rsid w:val="008C1C15"/>
    <w:rsid w:val="008C2428"/>
    <w:rsid w:val="008D260B"/>
    <w:rsid w:val="008D4385"/>
    <w:rsid w:val="008D7A0A"/>
    <w:rsid w:val="008E34CD"/>
    <w:rsid w:val="008E729E"/>
    <w:rsid w:val="008F0150"/>
    <w:rsid w:val="008F270B"/>
    <w:rsid w:val="008F53D8"/>
    <w:rsid w:val="008F621F"/>
    <w:rsid w:val="0090413F"/>
    <w:rsid w:val="009050CE"/>
    <w:rsid w:val="009174A0"/>
    <w:rsid w:val="00920C39"/>
    <w:rsid w:val="00921F8D"/>
    <w:rsid w:val="00945BDB"/>
    <w:rsid w:val="009520D3"/>
    <w:rsid w:val="00955952"/>
    <w:rsid w:val="00960D81"/>
    <w:rsid w:val="00965D1E"/>
    <w:rsid w:val="00973138"/>
    <w:rsid w:val="0099392A"/>
    <w:rsid w:val="0099522B"/>
    <w:rsid w:val="00997FBC"/>
    <w:rsid w:val="009B0D30"/>
    <w:rsid w:val="009B2C23"/>
    <w:rsid w:val="009B6C1B"/>
    <w:rsid w:val="009B7559"/>
    <w:rsid w:val="009D1B78"/>
    <w:rsid w:val="009D38C8"/>
    <w:rsid w:val="009D5F53"/>
    <w:rsid w:val="009E18B5"/>
    <w:rsid w:val="009F1198"/>
    <w:rsid w:val="009F40DE"/>
    <w:rsid w:val="00A17909"/>
    <w:rsid w:val="00A20D16"/>
    <w:rsid w:val="00A21948"/>
    <w:rsid w:val="00A233D2"/>
    <w:rsid w:val="00A262C0"/>
    <w:rsid w:val="00A47506"/>
    <w:rsid w:val="00A57A74"/>
    <w:rsid w:val="00A61732"/>
    <w:rsid w:val="00A6405A"/>
    <w:rsid w:val="00A6605E"/>
    <w:rsid w:val="00A67A96"/>
    <w:rsid w:val="00A80CA6"/>
    <w:rsid w:val="00A80FB3"/>
    <w:rsid w:val="00A8633C"/>
    <w:rsid w:val="00A9199A"/>
    <w:rsid w:val="00A93326"/>
    <w:rsid w:val="00A96C4A"/>
    <w:rsid w:val="00AA426E"/>
    <w:rsid w:val="00AA7B4E"/>
    <w:rsid w:val="00AC22C0"/>
    <w:rsid w:val="00AC3A11"/>
    <w:rsid w:val="00AD4A32"/>
    <w:rsid w:val="00AE1153"/>
    <w:rsid w:val="00AE4E33"/>
    <w:rsid w:val="00AE787B"/>
    <w:rsid w:val="00AF30F3"/>
    <w:rsid w:val="00B0387A"/>
    <w:rsid w:val="00B03EA6"/>
    <w:rsid w:val="00B063A8"/>
    <w:rsid w:val="00B259B3"/>
    <w:rsid w:val="00B3247E"/>
    <w:rsid w:val="00B41302"/>
    <w:rsid w:val="00B43883"/>
    <w:rsid w:val="00B5010C"/>
    <w:rsid w:val="00B503EB"/>
    <w:rsid w:val="00B52934"/>
    <w:rsid w:val="00B77B57"/>
    <w:rsid w:val="00B9226D"/>
    <w:rsid w:val="00B96C8E"/>
    <w:rsid w:val="00B96EAC"/>
    <w:rsid w:val="00BC1D86"/>
    <w:rsid w:val="00BC3F1B"/>
    <w:rsid w:val="00BD532F"/>
    <w:rsid w:val="00BD598E"/>
    <w:rsid w:val="00BD7991"/>
    <w:rsid w:val="00BE6797"/>
    <w:rsid w:val="00BF70FF"/>
    <w:rsid w:val="00BF7A66"/>
    <w:rsid w:val="00C005D5"/>
    <w:rsid w:val="00C01FD8"/>
    <w:rsid w:val="00C06269"/>
    <w:rsid w:val="00C07F46"/>
    <w:rsid w:val="00C1332A"/>
    <w:rsid w:val="00C13CA6"/>
    <w:rsid w:val="00C27F4A"/>
    <w:rsid w:val="00C30DBB"/>
    <w:rsid w:val="00C35EFA"/>
    <w:rsid w:val="00C361C5"/>
    <w:rsid w:val="00C371AA"/>
    <w:rsid w:val="00C56915"/>
    <w:rsid w:val="00C66C96"/>
    <w:rsid w:val="00C67A9D"/>
    <w:rsid w:val="00C752BE"/>
    <w:rsid w:val="00C910E2"/>
    <w:rsid w:val="00CA02E8"/>
    <w:rsid w:val="00CA2FFA"/>
    <w:rsid w:val="00CB2C0E"/>
    <w:rsid w:val="00CB3C52"/>
    <w:rsid w:val="00CC0DA1"/>
    <w:rsid w:val="00CF3DFB"/>
    <w:rsid w:val="00CF5F9B"/>
    <w:rsid w:val="00CF66EE"/>
    <w:rsid w:val="00D00D19"/>
    <w:rsid w:val="00D0530B"/>
    <w:rsid w:val="00D13614"/>
    <w:rsid w:val="00D23EE4"/>
    <w:rsid w:val="00D26091"/>
    <w:rsid w:val="00D40E84"/>
    <w:rsid w:val="00D54F5A"/>
    <w:rsid w:val="00D63499"/>
    <w:rsid w:val="00D70873"/>
    <w:rsid w:val="00D71566"/>
    <w:rsid w:val="00D9794C"/>
    <w:rsid w:val="00D97ACC"/>
    <w:rsid w:val="00DA6533"/>
    <w:rsid w:val="00DB20BA"/>
    <w:rsid w:val="00DB36C7"/>
    <w:rsid w:val="00DB4A19"/>
    <w:rsid w:val="00DC20C1"/>
    <w:rsid w:val="00DC391D"/>
    <w:rsid w:val="00DC607A"/>
    <w:rsid w:val="00DD2AAB"/>
    <w:rsid w:val="00DE7F20"/>
    <w:rsid w:val="00DF2B52"/>
    <w:rsid w:val="00DF6A16"/>
    <w:rsid w:val="00E03036"/>
    <w:rsid w:val="00E05F67"/>
    <w:rsid w:val="00E2529A"/>
    <w:rsid w:val="00E342DA"/>
    <w:rsid w:val="00E34870"/>
    <w:rsid w:val="00E34D26"/>
    <w:rsid w:val="00E44397"/>
    <w:rsid w:val="00E46460"/>
    <w:rsid w:val="00E57B6D"/>
    <w:rsid w:val="00E81941"/>
    <w:rsid w:val="00EA48C8"/>
    <w:rsid w:val="00EA4CAE"/>
    <w:rsid w:val="00EB54A0"/>
    <w:rsid w:val="00EC2692"/>
    <w:rsid w:val="00ED25F0"/>
    <w:rsid w:val="00EE5051"/>
    <w:rsid w:val="00EF3FDC"/>
    <w:rsid w:val="00F00D32"/>
    <w:rsid w:val="00F03DAD"/>
    <w:rsid w:val="00F0406C"/>
    <w:rsid w:val="00F17B5C"/>
    <w:rsid w:val="00F222EC"/>
    <w:rsid w:val="00F26EA6"/>
    <w:rsid w:val="00F34E5B"/>
    <w:rsid w:val="00F35FF3"/>
    <w:rsid w:val="00F421C8"/>
    <w:rsid w:val="00F516A3"/>
    <w:rsid w:val="00F52BEB"/>
    <w:rsid w:val="00F574F0"/>
    <w:rsid w:val="00F63DE8"/>
    <w:rsid w:val="00F67FA4"/>
    <w:rsid w:val="00F77ADE"/>
    <w:rsid w:val="00F80655"/>
    <w:rsid w:val="00F827D5"/>
    <w:rsid w:val="00F85B97"/>
    <w:rsid w:val="00F90E68"/>
    <w:rsid w:val="00F92DC1"/>
    <w:rsid w:val="00F96FA6"/>
    <w:rsid w:val="00F972C0"/>
    <w:rsid w:val="00FA2F2E"/>
    <w:rsid w:val="00FA4407"/>
    <w:rsid w:val="00FB3BC2"/>
    <w:rsid w:val="00FC16B1"/>
    <w:rsid w:val="00FC1A2A"/>
    <w:rsid w:val="00FC2B31"/>
    <w:rsid w:val="00FC2E76"/>
    <w:rsid w:val="00FD0AC6"/>
    <w:rsid w:val="00FE2DBE"/>
    <w:rsid w:val="00FE51E1"/>
    <w:rsid w:val="00FE6479"/>
    <w:rsid w:val="00FF176E"/>
    <w:rsid w:val="00FF2E0A"/>
    <w:rsid w:val="00FF69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464B2533-38B5-41D4-82F5-D45AAC6BB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link w:val="ListParagraphChar"/>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uiPriority w:val="99"/>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uiPriority w:val="99"/>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table" w:customStyle="1" w:styleId="TableGrid1">
    <w:name w:val="Table Grid1"/>
    <w:basedOn w:val="TableNormal"/>
    <w:next w:val="TableGrid"/>
    <w:uiPriority w:val="39"/>
    <w:rsid w:val="00570F06"/>
    <w:pPr>
      <w:spacing w:after="0" w:line="240" w:lineRule="auto"/>
    </w:pPr>
    <w:rPr>
      <w:rFonts w:ascii="Calibri" w:eastAsia="Calibri" w:hAnsi="Calibri" w:cs="Times New Roman"/>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EA48C8"/>
  </w:style>
  <w:style w:type="paragraph" w:styleId="NoSpacing">
    <w:name w:val="No Spacing"/>
    <w:basedOn w:val="ListParagraph"/>
    <w:uiPriority w:val="1"/>
    <w:qFormat/>
    <w:rsid w:val="0007753D"/>
    <w:pPr>
      <w:tabs>
        <w:tab w:val="num" w:pos="360"/>
      </w:tabs>
      <w:spacing w:after="120" w:line="276" w:lineRule="auto"/>
      <w:ind w:left="567" w:hanging="567"/>
      <w:contextualSpacing w:val="0"/>
    </w:pPr>
    <w:rPr>
      <w:rFonts w:ascii="Arial" w:hAnsi="Arial" w:cs="Arial"/>
      <w:color w:val="000000" w:themeColor="text1"/>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32</Pages>
  <Words>7799</Words>
  <Characters>41125</Characters>
  <Application>Microsoft Office Word</Application>
  <DocSecurity>0</DocSecurity>
  <Lines>1272</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147</cp:revision>
  <dcterms:created xsi:type="dcterms:W3CDTF">2025-10-23T13:28:00Z</dcterms:created>
  <dcterms:modified xsi:type="dcterms:W3CDTF">2026-03-25T09:42:00Z</dcterms:modified>
</cp:coreProperties>
</file>