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38E4" w14:textId="77777777" w:rsidR="005C58F1" w:rsidRPr="00183FDD" w:rsidRDefault="005C58F1" w:rsidP="005C58F1">
      <w:pPr>
        <w:rPr>
          <w:rFonts w:ascii="Arial" w:hAnsi="Arial" w:cs="Arial"/>
        </w:rPr>
      </w:pPr>
    </w:p>
    <w:p w14:paraId="1D94576D" w14:textId="77777777" w:rsidR="005C58F1" w:rsidRPr="00183FDD" w:rsidRDefault="005C58F1" w:rsidP="005C58F1">
      <w:pPr>
        <w:tabs>
          <w:tab w:val="left" w:pos="7300"/>
        </w:tabs>
        <w:rPr>
          <w:rFonts w:ascii="Arial" w:hAnsi="Arial" w:cs="Arial"/>
        </w:rPr>
      </w:pPr>
      <w:r w:rsidRPr="00183FDD">
        <w:rPr>
          <w:rFonts w:ascii="Arial" w:hAnsi="Arial" w:cs="Arial"/>
          <w:noProof/>
        </w:rPr>
        <w:drawing>
          <wp:inline distT="0" distB="0" distL="0" distR="0" wp14:anchorId="487DA4E3" wp14:editId="172B6C03">
            <wp:extent cx="5731510" cy="3162300"/>
            <wp:effectExtent l="0" t="0" r="2540" b="0"/>
            <wp:docPr id="1781121488" name="Picture 1" descr="A blue and white rectangular sign with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21488" name="Picture 1" descr="A blue and white rectangular sign with a blue and white background&#10;&#10;AI-generated content may be incorrect."/>
                    <pic:cNvPicPr/>
                  </pic:nvPicPr>
                  <pic:blipFill>
                    <a:blip r:embed="rId11"/>
                    <a:stretch>
                      <a:fillRect/>
                    </a:stretch>
                  </pic:blipFill>
                  <pic:spPr>
                    <a:xfrm>
                      <a:off x="0" y="0"/>
                      <a:ext cx="5731510" cy="3162300"/>
                    </a:xfrm>
                    <a:prstGeom prst="rect">
                      <a:avLst/>
                    </a:prstGeom>
                  </pic:spPr>
                </pic:pic>
              </a:graphicData>
            </a:graphic>
          </wp:inline>
        </w:drawing>
      </w:r>
      <w:r w:rsidRPr="00183FDD">
        <w:rPr>
          <w:rFonts w:ascii="Arial" w:hAnsi="Arial" w:cs="Arial"/>
        </w:rPr>
        <w:tab/>
      </w:r>
    </w:p>
    <w:p w14:paraId="6B0F99C9" w14:textId="77777777" w:rsidR="005C58F1" w:rsidRPr="00183FDD" w:rsidRDefault="005C58F1" w:rsidP="005C58F1">
      <w:pPr>
        <w:rPr>
          <w:rFonts w:ascii="Arial" w:hAnsi="Arial" w:cs="Arial"/>
        </w:rPr>
      </w:pPr>
    </w:p>
    <w:p w14:paraId="508BB4BF" w14:textId="77777777" w:rsidR="005C58F1" w:rsidRPr="00183FDD" w:rsidRDefault="005C58F1" w:rsidP="005C58F1">
      <w:pPr>
        <w:rPr>
          <w:rFonts w:ascii="Arial" w:hAnsi="Arial" w:cs="Arial"/>
        </w:rPr>
      </w:pPr>
    </w:p>
    <w:p w14:paraId="1AA1DFA0" w14:textId="6CACF2E7" w:rsidR="005C58F1" w:rsidRPr="00183FDD" w:rsidRDefault="003B0E7F" w:rsidP="005C58F1">
      <w:pPr>
        <w:shd w:val="clear" w:color="auto" w:fill="FFFFFF" w:themeFill="background1"/>
        <w:jc w:val="center"/>
        <w:rPr>
          <w:rFonts w:ascii="Arial" w:hAnsi="Arial" w:cs="Arial"/>
          <w:color w:val="215E99" w:themeColor="text2" w:themeTint="BF"/>
          <w:sz w:val="52"/>
          <w:szCs w:val="52"/>
        </w:rPr>
      </w:pPr>
      <w:r>
        <w:rPr>
          <w:rFonts w:ascii="Arial" w:hAnsi="Arial" w:cs="Arial"/>
          <w:color w:val="215E99" w:themeColor="text2" w:themeTint="BF"/>
          <w:sz w:val="52"/>
          <w:szCs w:val="52"/>
        </w:rPr>
        <w:t xml:space="preserve">INTERIM </w:t>
      </w:r>
      <w:r w:rsidR="00C93409" w:rsidRPr="00183FDD">
        <w:rPr>
          <w:rFonts w:ascii="Arial" w:hAnsi="Arial" w:cs="Arial"/>
          <w:color w:val="215E99" w:themeColor="text2" w:themeTint="BF"/>
          <w:sz w:val="52"/>
          <w:szCs w:val="52"/>
        </w:rPr>
        <w:t>SCHEME OF DELEGATION TO OFFICERS</w:t>
      </w:r>
      <w:r w:rsidR="005C58F1" w:rsidRPr="00183FDD">
        <w:rPr>
          <w:rFonts w:ascii="Arial" w:hAnsi="Arial" w:cs="Arial"/>
          <w:color w:val="215E99" w:themeColor="text2" w:themeTint="BF"/>
          <w:sz w:val="52"/>
          <w:szCs w:val="52"/>
        </w:rPr>
        <w:t xml:space="preserve"> POLICY</w:t>
      </w:r>
    </w:p>
    <w:p w14:paraId="796B5D3B" w14:textId="77777777" w:rsidR="00C93409" w:rsidRPr="00183FDD" w:rsidRDefault="00C93409" w:rsidP="005C58F1">
      <w:pPr>
        <w:rPr>
          <w:rFonts w:ascii="Arial" w:hAnsi="Arial" w:cs="Arial"/>
        </w:rPr>
      </w:pPr>
    </w:p>
    <w:p w14:paraId="4883E439" w14:textId="77777777" w:rsidR="005C58F1" w:rsidRPr="00183FDD" w:rsidRDefault="005C58F1" w:rsidP="005C58F1">
      <w:pPr>
        <w:rPr>
          <w:rFonts w:ascii="Arial" w:hAnsi="Arial" w:cs="Arial"/>
        </w:rPr>
      </w:pPr>
    </w:p>
    <w:p w14:paraId="06D72CDC" w14:textId="5FD787DB" w:rsidR="005C58F1" w:rsidRPr="00183FDD" w:rsidRDefault="005C58F1" w:rsidP="005C58F1">
      <w:pPr>
        <w:pStyle w:val="Header"/>
        <w:tabs>
          <w:tab w:val="clear" w:pos="4320"/>
          <w:tab w:val="clear" w:pos="8640"/>
          <w:tab w:val="num" w:pos="360"/>
        </w:tabs>
        <w:spacing w:line="280" w:lineRule="exact"/>
        <w:ind w:right="-23"/>
        <w:jc w:val="center"/>
        <w:rPr>
          <w:rFonts w:ascii="Arial" w:hAnsi="Arial" w:cs="Arial"/>
          <w:bCs/>
          <w:i/>
          <w:iCs/>
          <w:color w:val="153D63" w:themeColor="text2" w:themeTint="E6"/>
          <w:sz w:val="24"/>
          <w:szCs w:val="24"/>
        </w:rPr>
      </w:pPr>
      <w:r w:rsidRPr="00183FDD">
        <w:rPr>
          <w:rFonts w:ascii="Arial" w:hAnsi="Arial" w:cs="Arial"/>
          <w:bCs/>
          <w:i/>
          <w:iCs/>
          <w:color w:val="153D63" w:themeColor="text2" w:themeTint="E6"/>
          <w:sz w:val="24"/>
          <w:szCs w:val="24"/>
        </w:rPr>
        <w:t>This policy sets out the</w:t>
      </w:r>
      <w:r w:rsidR="00EC5113">
        <w:rPr>
          <w:rFonts w:ascii="Arial" w:hAnsi="Arial" w:cs="Arial"/>
          <w:bCs/>
          <w:i/>
          <w:iCs/>
          <w:color w:val="153D63" w:themeColor="text2" w:themeTint="E6"/>
          <w:sz w:val="24"/>
          <w:szCs w:val="24"/>
        </w:rPr>
        <w:t xml:space="preserve"> matters that have been delegated to Town Council officers to enable the </w:t>
      </w:r>
      <w:r w:rsidR="00C756C9">
        <w:rPr>
          <w:rFonts w:ascii="Arial" w:hAnsi="Arial" w:cs="Arial"/>
          <w:bCs/>
          <w:i/>
          <w:iCs/>
          <w:color w:val="153D63" w:themeColor="text2" w:themeTint="E6"/>
          <w:sz w:val="24"/>
          <w:szCs w:val="24"/>
        </w:rPr>
        <w:t xml:space="preserve">efficient operation of the Town </w:t>
      </w:r>
      <w:r w:rsidR="00EC5113">
        <w:rPr>
          <w:rFonts w:ascii="Arial" w:hAnsi="Arial" w:cs="Arial"/>
          <w:bCs/>
          <w:i/>
          <w:iCs/>
          <w:color w:val="153D63" w:themeColor="text2" w:themeTint="E6"/>
          <w:sz w:val="24"/>
          <w:szCs w:val="24"/>
        </w:rPr>
        <w:t>Council</w:t>
      </w:r>
    </w:p>
    <w:p w14:paraId="07E0B8B6" w14:textId="77777777" w:rsidR="005C58F1" w:rsidRPr="00183FDD" w:rsidRDefault="005C58F1" w:rsidP="005C58F1">
      <w:pPr>
        <w:rPr>
          <w:rFonts w:ascii="Arial" w:hAnsi="Arial" w:cs="Arial"/>
        </w:rPr>
      </w:pPr>
    </w:p>
    <w:p w14:paraId="531AC7DA" w14:textId="77777777" w:rsidR="005C58F1" w:rsidRPr="00183FDD" w:rsidRDefault="005C58F1" w:rsidP="005C58F1">
      <w:pPr>
        <w:rPr>
          <w:rFonts w:ascii="Arial" w:hAnsi="Arial" w:cs="Arial"/>
        </w:rPr>
      </w:pPr>
    </w:p>
    <w:p w14:paraId="4571D6B4" w14:textId="77777777" w:rsidR="005C58F1" w:rsidRPr="00183FDD" w:rsidRDefault="005C58F1" w:rsidP="005C58F1">
      <w:pPr>
        <w:rPr>
          <w:rFonts w:ascii="Arial" w:hAnsi="Arial" w:cs="Arial"/>
        </w:rPr>
      </w:pPr>
    </w:p>
    <w:p w14:paraId="3B468F6F" w14:textId="77777777" w:rsidR="005C58F1" w:rsidRPr="00183FDD" w:rsidRDefault="005C58F1" w:rsidP="005C58F1">
      <w:pPr>
        <w:rPr>
          <w:rFonts w:ascii="Arial" w:hAnsi="Arial" w:cs="Arial"/>
        </w:rPr>
      </w:pPr>
    </w:p>
    <w:p w14:paraId="1CF95936" w14:textId="77777777" w:rsidR="005C58F1" w:rsidRPr="00183FDD" w:rsidRDefault="005C58F1" w:rsidP="005C58F1">
      <w:pPr>
        <w:rPr>
          <w:rFonts w:ascii="Arial" w:hAnsi="Arial" w:cs="Arial"/>
        </w:rPr>
      </w:pPr>
    </w:p>
    <w:p w14:paraId="7A941AD7" w14:textId="6B37AE87" w:rsidR="005C58F1" w:rsidRPr="00183FDD" w:rsidRDefault="005C58F1" w:rsidP="00596578">
      <w:pPr>
        <w:jc w:val="center"/>
        <w:rPr>
          <w:rFonts w:ascii="Arial" w:hAnsi="Arial" w:cs="Arial"/>
        </w:rPr>
      </w:pPr>
      <w:r w:rsidRPr="00183FDD">
        <w:rPr>
          <w:rFonts w:ascii="Arial" w:hAnsi="Arial" w:cs="Arial"/>
          <w:noProof/>
        </w:rPr>
        <w:drawing>
          <wp:inline distT="0" distB="0" distL="0" distR="0" wp14:anchorId="77DB76DE" wp14:editId="396C234D">
            <wp:extent cx="5314950" cy="560705"/>
            <wp:effectExtent l="0" t="0" r="0" b="0"/>
            <wp:docPr id="48473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34391" name=""/>
                    <pic:cNvPicPr/>
                  </pic:nvPicPr>
                  <pic:blipFill>
                    <a:blip r:embed="rId12"/>
                    <a:stretch>
                      <a:fillRect/>
                    </a:stretch>
                  </pic:blipFill>
                  <pic:spPr>
                    <a:xfrm>
                      <a:off x="0" y="0"/>
                      <a:ext cx="5314950" cy="560705"/>
                    </a:xfrm>
                    <a:prstGeom prst="rect">
                      <a:avLst/>
                    </a:prstGeom>
                  </pic:spPr>
                </pic:pic>
              </a:graphicData>
            </a:graphic>
          </wp:inline>
        </w:drawing>
      </w:r>
    </w:p>
    <w:tbl>
      <w:tblPr>
        <w:tblStyle w:val="TableGrid"/>
        <w:tblpPr w:leftFromText="180" w:rightFromText="180" w:vertAnchor="text" w:horzAnchor="margin" w:tblpY="703"/>
        <w:tblW w:w="0" w:type="auto"/>
        <w:tblLook w:val="04A0" w:firstRow="1" w:lastRow="0" w:firstColumn="1" w:lastColumn="0" w:noHBand="0" w:noVBand="1"/>
      </w:tblPr>
      <w:tblGrid>
        <w:gridCol w:w="2254"/>
        <w:gridCol w:w="2254"/>
        <w:gridCol w:w="2254"/>
        <w:gridCol w:w="2254"/>
      </w:tblGrid>
      <w:tr w:rsidR="005C58F1" w:rsidRPr="00183FDD" w14:paraId="06A98F75" w14:textId="77777777">
        <w:tc>
          <w:tcPr>
            <w:tcW w:w="2254" w:type="dxa"/>
          </w:tcPr>
          <w:p w14:paraId="1ED6A032" w14:textId="77777777" w:rsidR="005C58F1" w:rsidRPr="00183FDD" w:rsidRDefault="005C58F1">
            <w:pPr>
              <w:rPr>
                <w:rFonts w:ascii="Arial" w:hAnsi="Arial" w:cs="Arial"/>
                <w:b/>
                <w:bCs/>
              </w:rPr>
            </w:pPr>
            <w:r w:rsidRPr="00183FDD">
              <w:rPr>
                <w:rFonts w:ascii="Arial" w:hAnsi="Arial" w:cs="Arial"/>
                <w:b/>
                <w:bCs/>
              </w:rPr>
              <w:lastRenderedPageBreak/>
              <w:t>Version</w:t>
            </w:r>
          </w:p>
        </w:tc>
        <w:tc>
          <w:tcPr>
            <w:tcW w:w="2254" w:type="dxa"/>
          </w:tcPr>
          <w:p w14:paraId="2ACC5BD5" w14:textId="5A5946FD" w:rsidR="005C58F1" w:rsidRPr="00183FDD" w:rsidRDefault="005C58F1">
            <w:pPr>
              <w:rPr>
                <w:rFonts w:ascii="Arial" w:hAnsi="Arial" w:cs="Arial"/>
              </w:rPr>
            </w:pPr>
            <w:r w:rsidRPr="00183FDD">
              <w:rPr>
                <w:rFonts w:ascii="Arial" w:hAnsi="Arial" w:cs="Arial"/>
              </w:rPr>
              <w:t>0.</w:t>
            </w:r>
            <w:r w:rsidR="00D0535C">
              <w:rPr>
                <w:rFonts w:ascii="Arial" w:hAnsi="Arial" w:cs="Arial"/>
              </w:rPr>
              <w:t>3</w:t>
            </w:r>
          </w:p>
        </w:tc>
        <w:tc>
          <w:tcPr>
            <w:tcW w:w="2254" w:type="dxa"/>
          </w:tcPr>
          <w:p w14:paraId="7CEBC0A9" w14:textId="77777777" w:rsidR="005C58F1" w:rsidRPr="00183FDD" w:rsidRDefault="005C58F1">
            <w:pPr>
              <w:rPr>
                <w:rFonts w:ascii="Arial" w:hAnsi="Arial" w:cs="Arial"/>
                <w:b/>
                <w:bCs/>
              </w:rPr>
            </w:pPr>
            <w:r w:rsidRPr="00183FDD">
              <w:rPr>
                <w:rFonts w:ascii="Arial" w:hAnsi="Arial" w:cs="Arial"/>
                <w:b/>
                <w:bCs/>
              </w:rPr>
              <w:t>Last Review Date</w:t>
            </w:r>
          </w:p>
        </w:tc>
        <w:tc>
          <w:tcPr>
            <w:tcW w:w="2254" w:type="dxa"/>
          </w:tcPr>
          <w:p w14:paraId="7B4AFBC4" w14:textId="47EC3A20" w:rsidR="005C58F1" w:rsidRPr="00183FDD" w:rsidRDefault="003A0D62">
            <w:pPr>
              <w:rPr>
                <w:rFonts w:ascii="Arial" w:hAnsi="Arial" w:cs="Arial"/>
              </w:rPr>
            </w:pPr>
            <w:r>
              <w:rPr>
                <w:rFonts w:ascii="Arial" w:hAnsi="Arial" w:cs="Arial"/>
              </w:rPr>
              <w:t>June</w:t>
            </w:r>
            <w:r w:rsidR="003F1B12">
              <w:rPr>
                <w:rFonts w:ascii="Arial" w:hAnsi="Arial" w:cs="Arial"/>
              </w:rPr>
              <w:t xml:space="preserve"> 2026</w:t>
            </w:r>
          </w:p>
        </w:tc>
      </w:tr>
      <w:tr w:rsidR="005C58F1" w:rsidRPr="00183FDD" w14:paraId="3BD1AB58" w14:textId="77777777">
        <w:tc>
          <w:tcPr>
            <w:tcW w:w="2254" w:type="dxa"/>
          </w:tcPr>
          <w:p w14:paraId="31F13BB8" w14:textId="77777777" w:rsidR="005C58F1" w:rsidRPr="00183FDD" w:rsidRDefault="005C58F1">
            <w:pPr>
              <w:rPr>
                <w:rFonts w:ascii="Arial" w:hAnsi="Arial" w:cs="Arial"/>
                <w:b/>
                <w:bCs/>
              </w:rPr>
            </w:pPr>
            <w:r w:rsidRPr="00183FDD">
              <w:rPr>
                <w:rFonts w:ascii="Arial" w:hAnsi="Arial" w:cs="Arial"/>
                <w:b/>
                <w:bCs/>
              </w:rPr>
              <w:t>Adopted Date</w:t>
            </w:r>
          </w:p>
        </w:tc>
        <w:tc>
          <w:tcPr>
            <w:tcW w:w="2254" w:type="dxa"/>
          </w:tcPr>
          <w:p w14:paraId="0E8CCEE0" w14:textId="33EFD968" w:rsidR="005C58F1" w:rsidRPr="00183FDD" w:rsidRDefault="003F1B12">
            <w:pPr>
              <w:rPr>
                <w:rFonts w:ascii="Arial" w:hAnsi="Arial" w:cs="Arial"/>
              </w:rPr>
            </w:pPr>
            <w:r>
              <w:rPr>
                <w:rFonts w:ascii="Arial" w:hAnsi="Arial" w:cs="Arial"/>
              </w:rPr>
              <w:t>29 April 2026</w:t>
            </w:r>
          </w:p>
        </w:tc>
        <w:tc>
          <w:tcPr>
            <w:tcW w:w="2254" w:type="dxa"/>
          </w:tcPr>
          <w:p w14:paraId="4AE9105C" w14:textId="77777777" w:rsidR="005C58F1" w:rsidRPr="00183FDD" w:rsidRDefault="005C58F1">
            <w:pPr>
              <w:rPr>
                <w:rFonts w:ascii="Arial" w:hAnsi="Arial" w:cs="Arial"/>
                <w:b/>
                <w:bCs/>
              </w:rPr>
            </w:pPr>
            <w:r w:rsidRPr="00183FDD">
              <w:rPr>
                <w:rFonts w:ascii="Arial" w:hAnsi="Arial" w:cs="Arial"/>
                <w:b/>
                <w:bCs/>
              </w:rPr>
              <w:t>Next Review Date</w:t>
            </w:r>
          </w:p>
        </w:tc>
        <w:tc>
          <w:tcPr>
            <w:tcW w:w="2254" w:type="dxa"/>
          </w:tcPr>
          <w:p w14:paraId="6A2580F8" w14:textId="30E25788" w:rsidR="005C58F1" w:rsidRPr="00183FDD" w:rsidRDefault="003A0D62">
            <w:pPr>
              <w:rPr>
                <w:rFonts w:ascii="Arial" w:hAnsi="Arial" w:cs="Arial"/>
              </w:rPr>
            </w:pPr>
            <w:r>
              <w:rPr>
                <w:rFonts w:ascii="Arial" w:hAnsi="Arial" w:cs="Arial"/>
              </w:rPr>
              <w:t>June</w:t>
            </w:r>
            <w:r w:rsidR="003F1B12">
              <w:rPr>
                <w:rFonts w:ascii="Arial" w:hAnsi="Arial" w:cs="Arial"/>
              </w:rPr>
              <w:t xml:space="preserve"> 2027</w:t>
            </w:r>
          </w:p>
        </w:tc>
      </w:tr>
      <w:tr w:rsidR="005C58F1" w:rsidRPr="00183FDD" w14:paraId="270C7FF2" w14:textId="77777777">
        <w:tc>
          <w:tcPr>
            <w:tcW w:w="2254" w:type="dxa"/>
          </w:tcPr>
          <w:p w14:paraId="75A73578" w14:textId="77777777" w:rsidR="005C58F1" w:rsidRPr="00183FDD" w:rsidRDefault="005C58F1">
            <w:pPr>
              <w:rPr>
                <w:rFonts w:ascii="Arial" w:hAnsi="Arial" w:cs="Arial"/>
                <w:b/>
                <w:bCs/>
              </w:rPr>
            </w:pPr>
            <w:r w:rsidRPr="00183FDD">
              <w:rPr>
                <w:rFonts w:ascii="Arial" w:hAnsi="Arial" w:cs="Arial"/>
                <w:b/>
                <w:bCs/>
              </w:rPr>
              <w:t>Review Period</w:t>
            </w:r>
          </w:p>
        </w:tc>
        <w:tc>
          <w:tcPr>
            <w:tcW w:w="2254" w:type="dxa"/>
          </w:tcPr>
          <w:p w14:paraId="2ABB2904" w14:textId="77777777" w:rsidR="005C58F1" w:rsidRPr="00183FDD" w:rsidRDefault="005C58F1">
            <w:pPr>
              <w:rPr>
                <w:rFonts w:ascii="Arial" w:hAnsi="Arial" w:cs="Arial"/>
              </w:rPr>
            </w:pPr>
            <w:r w:rsidRPr="00183FDD">
              <w:rPr>
                <w:rFonts w:ascii="Arial" w:hAnsi="Arial" w:cs="Arial"/>
              </w:rPr>
              <w:t>Annually</w:t>
            </w:r>
          </w:p>
        </w:tc>
        <w:tc>
          <w:tcPr>
            <w:tcW w:w="2254" w:type="dxa"/>
          </w:tcPr>
          <w:p w14:paraId="692151FF" w14:textId="77777777" w:rsidR="005C58F1" w:rsidRPr="00183FDD" w:rsidRDefault="005C58F1">
            <w:pPr>
              <w:rPr>
                <w:rFonts w:ascii="Arial" w:hAnsi="Arial" w:cs="Arial"/>
                <w:b/>
                <w:bCs/>
              </w:rPr>
            </w:pPr>
            <w:r w:rsidRPr="00183FDD">
              <w:rPr>
                <w:rFonts w:ascii="Arial" w:hAnsi="Arial" w:cs="Arial"/>
                <w:b/>
                <w:bCs/>
              </w:rPr>
              <w:t>Approving Body</w:t>
            </w:r>
          </w:p>
        </w:tc>
        <w:tc>
          <w:tcPr>
            <w:tcW w:w="2254" w:type="dxa"/>
          </w:tcPr>
          <w:p w14:paraId="3E5391C8" w14:textId="5007E671" w:rsidR="005C58F1" w:rsidRPr="00183FDD" w:rsidRDefault="005C58F1">
            <w:pPr>
              <w:rPr>
                <w:rFonts w:ascii="Arial" w:hAnsi="Arial" w:cs="Arial"/>
              </w:rPr>
            </w:pPr>
            <w:r w:rsidRPr="00183FDD">
              <w:rPr>
                <w:rFonts w:ascii="Arial" w:hAnsi="Arial" w:cs="Arial"/>
              </w:rPr>
              <w:t>Full Council</w:t>
            </w:r>
          </w:p>
        </w:tc>
      </w:tr>
    </w:tbl>
    <w:p w14:paraId="25953C09" w14:textId="77777777" w:rsidR="005C58F1" w:rsidRPr="00183FDD" w:rsidRDefault="005C58F1" w:rsidP="005C58F1">
      <w:pPr>
        <w:pStyle w:val="Heading2"/>
        <w:rPr>
          <w:rFonts w:ascii="Arial" w:hAnsi="Arial" w:cs="Arial"/>
        </w:rPr>
      </w:pPr>
      <w:r w:rsidRPr="00183FDD">
        <w:rPr>
          <w:rFonts w:ascii="Arial" w:hAnsi="Arial" w:cs="Arial"/>
        </w:rPr>
        <w:t>Policy Status</w:t>
      </w:r>
    </w:p>
    <w:p w14:paraId="692CE5EE" w14:textId="77777777" w:rsidR="005C58F1" w:rsidRPr="00183FDD" w:rsidRDefault="005C58F1" w:rsidP="005C58F1">
      <w:pPr>
        <w:pStyle w:val="Heading2"/>
        <w:rPr>
          <w:rFonts w:ascii="Arial" w:hAnsi="Arial" w:cs="Arial"/>
        </w:rPr>
      </w:pPr>
    </w:p>
    <w:p w14:paraId="7A7DD24B" w14:textId="77777777" w:rsidR="005C58F1" w:rsidRPr="00183FDD" w:rsidRDefault="005C58F1" w:rsidP="005C58F1">
      <w:pPr>
        <w:pStyle w:val="Heading2"/>
        <w:rPr>
          <w:rFonts w:ascii="Arial" w:hAnsi="Arial" w:cs="Arial"/>
        </w:rPr>
      </w:pPr>
      <w:r w:rsidRPr="00183FDD">
        <w:rPr>
          <w:rFonts w:ascii="Arial" w:hAnsi="Arial" w:cs="Arial"/>
        </w:rPr>
        <w:t>Version History</w:t>
      </w:r>
    </w:p>
    <w:tbl>
      <w:tblPr>
        <w:tblStyle w:val="TableGrid"/>
        <w:tblW w:w="0" w:type="auto"/>
        <w:tblLook w:val="04A0" w:firstRow="1" w:lastRow="0" w:firstColumn="1" w:lastColumn="0" w:noHBand="0" w:noVBand="1"/>
      </w:tblPr>
      <w:tblGrid>
        <w:gridCol w:w="2254"/>
        <w:gridCol w:w="2254"/>
        <w:gridCol w:w="2254"/>
        <w:gridCol w:w="2254"/>
      </w:tblGrid>
      <w:tr w:rsidR="005C58F1" w:rsidRPr="00183FDD" w14:paraId="521ACE5C" w14:textId="77777777">
        <w:tc>
          <w:tcPr>
            <w:tcW w:w="2254" w:type="dxa"/>
          </w:tcPr>
          <w:p w14:paraId="47F98A98" w14:textId="77777777" w:rsidR="005C58F1" w:rsidRPr="00183FDD" w:rsidRDefault="005C58F1">
            <w:pPr>
              <w:rPr>
                <w:rFonts w:ascii="Arial" w:hAnsi="Arial" w:cs="Arial"/>
                <w:b/>
                <w:bCs/>
              </w:rPr>
            </w:pPr>
            <w:r w:rsidRPr="00183FDD">
              <w:rPr>
                <w:rFonts w:ascii="Arial" w:hAnsi="Arial" w:cs="Arial"/>
                <w:b/>
                <w:bCs/>
              </w:rPr>
              <w:t>Date</w:t>
            </w:r>
          </w:p>
        </w:tc>
        <w:tc>
          <w:tcPr>
            <w:tcW w:w="2254" w:type="dxa"/>
          </w:tcPr>
          <w:p w14:paraId="4B46D318" w14:textId="77777777" w:rsidR="005C58F1" w:rsidRPr="00183FDD" w:rsidRDefault="005C58F1">
            <w:pPr>
              <w:rPr>
                <w:rFonts w:ascii="Arial" w:hAnsi="Arial" w:cs="Arial"/>
                <w:b/>
                <w:bCs/>
              </w:rPr>
            </w:pPr>
            <w:r w:rsidRPr="00183FDD">
              <w:rPr>
                <w:rFonts w:ascii="Arial" w:hAnsi="Arial" w:cs="Arial"/>
                <w:b/>
                <w:bCs/>
              </w:rPr>
              <w:t>Version</w:t>
            </w:r>
          </w:p>
        </w:tc>
        <w:tc>
          <w:tcPr>
            <w:tcW w:w="2254" w:type="dxa"/>
          </w:tcPr>
          <w:p w14:paraId="771D0C71" w14:textId="77777777" w:rsidR="005C58F1" w:rsidRPr="00183FDD" w:rsidRDefault="005C58F1">
            <w:pPr>
              <w:rPr>
                <w:rFonts w:ascii="Arial" w:hAnsi="Arial" w:cs="Arial"/>
                <w:b/>
                <w:bCs/>
              </w:rPr>
            </w:pPr>
            <w:r w:rsidRPr="00183FDD">
              <w:rPr>
                <w:rFonts w:ascii="Arial" w:hAnsi="Arial" w:cs="Arial"/>
                <w:b/>
                <w:bCs/>
              </w:rPr>
              <w:t>Approval</w:t>
            </w:r>
          </w:p>
        </w:tc>
        <w:tc>
          <w:tcPr>
            <w:tcW w:w="2254" w:type="dxa"/>
          </w:tcPr>
          <w:p w14:paraId="30734B41" w14:textId="77777777" w:rsidR="005C58F1" w:rsidRPr="00183FDD" w:rsidRDefault="005C58F1">
            <w:pPr>
              <w:rPr>
                <w:rFonts w:ascii="Arial" w:hAnsi="Arial" w:cs="Arial"/>
                <w:b/>
                <w:bCs/>
              </w:rPr>
            </w:pPr>
            <w:r w:rsidRPr="00183FDD">
              <w:rPr>
                <w:rFonts w:ascii="Arial" w:hAnsi="Arial" w:cs="Arial"/>
                <w:b/>
                <w:bCs/>
              </w:rPr>
              <w:t>Status</w:t>
            </w:r>
          </w:p>
        </w:tc>
      </w:tr>
      <w:tr w:rsidR="005C58F1" w:rsidRPr="00183FDD" w14:paraId="41657480" w14:textId="77777777">
        <w:tc>
          <w:tcPr>
            <w:tcW w:w="2254" w:type="dxa"/>
          </w:tcPr>
          <w:p w14:paraId="696B7FC7" w14:textId="0D6906F1" w:rsidR="005C58F1" w:rsidRPr="00183FDD" w:rsidRDefault="00C93409">
            <w:pPr>
              <w:rPr>
                <w:rFonts w:ascii="Arial" w:hAnsi="Arial" w:cs="Arial"/>
              </w:rPr>
            </w:pPr>
            <w:r w:rsidRPr="00183FDD">
              <w:rPr>
                <w:rFonts w:ascii="Arial" w:hAnsi="Arial" w:cs="Arial"/>
              </w:rPr>
              <w:t>May 2022</w:t>
            </w:r>
          </w:p>
        </w:tc>
        <w:tc>
          <w:tcPr>
            <w:tcW w:w="2254" w:type="dxa"/>
          </w:tcPr>
          <w:p w14:paraId="5C11E5C2" w14:textId="77777777" w:rsidR="005C58F1" w:rsidRPr="00183FDD" w:rsidRDefault="005C58F1">
            <w:pPr>
              <w:rPr>
                <w:rFonts w:ascii="Arial" w:hAnsi="Arial" w:cs="Arial"/>
              </w:rPr>
            </w:pPr>
            <w:r w:rsidRPr="00183FDD">
              <w:rPr>
                <w:rFonts w:ascii="Arial" w:hAnsi="Arial" w:cs="Arial"/>
              </w:rPr>
              <w:t>0.1</w:t>
            </w:r>
          </w:p>
        </w:tc>
        <w:tc>
          <w:tcPr>
            <w:tcW w:w="2254" w:type="dxa"/>
          </w:tcPr>
          <w:p w14:paraId="35A835F8" w14:textId="7205592F" w:rsidR="005C58F1" w:rsidRPr="00183FDD" w:rsidRDefault="002B05CD">
            <w:pPr>
              <w:rPr>
                <w:rFonts w:ascii="Arial" w:hAnsi="Arial" w:cs="Arial"/>
              </w:rPr>
            </w:pPr>
            <w:r>
              <w:rPr>
                <w:rFonts w:ascii="Arial" w:hAnsi="Arial" w:cs="Arial"/>
              </w:rPr>
              <w:t>Full Council</w:t>
            </w:r>
          </w:p>
        </w:tc>
        <w:tc>
          <w:tcPr>
            <w:tcW w:w="2254" w:type="dxa"/>
          </w:tcPr>
          <w:p w14:paraId="112B338D" w14:textId="58E04130" w:rsidR="005C58F1" w:rsidRPr="00183FDD" w:rsidRDefault="00C93409">
            <w:pPr>
              <w:rPr>
                <w:rFonts w:ascii="Arial" w:hAnsi="Arial" w:cs="Arial"/>
              </w:rPr>
            </w:pPr>
            <w:r w:rsidRPr="00183FDD">
              <w:rPr>
                <w:rFonts w:ascii="Arial" w:hAnsi="Arial" w:cs="Arial"/>
              </w:rPr>
              <w:t xml:space="preserve">Adopted </w:t>
            </w:r>
            <w:r w:rsidR="005C58F1" w:rsidRPr="00183FDD">
              <w:rPr>
                <w:rFonts w:ascii="Arial" w:hAnsi="Arial" w:cs="Arial"/>
              </w:rPr>
              <w:t>Policy</w:t>
            </w:r>
          </w:p>
        </w:tc>
      </w:tr>
      <w:tr w:rsidR="002B05CD" w:rsidRPr="00183FDD" w14:paraId="4854EC58" w14:textId="77777777">
        <w:tc>
          <w:tcPr>
            <w:tcW w:w="2254" w:type="dxa"/>
          </w:tcPr>
          <w:p w14:paraId="03937E48" w14:textId="7DD43377" w:rsidR="002B05CD" w:rsidRPr="00183FDD" w:rsidRDefault="002B05CD" w:rsidP="002B05CD">
            <w:pPr>
              <w:rPr>
                <w:rFonts w:ascii="Arial" w:hAnsi="Arial" w:cs="Arial"/>
              </w:rPr>
            </w:pPr>
            <w:r w:rsidRPr="00183FDD">
              <w:rPr>
                <w:rFonts w:ascii="Arial" w:hAnsi="Arial" w:cs="Arial"/>
              </w:rPr>
              <w:t>May 2023</w:t>
            </w:r>
          </w:p>
        </w:tc>
        <w:tc>
          <w:tcPr>
            <w:tcW w:w="2254" w:type="dxa"/>
          </w:tcPr>
          <w:p w14:paraId="4C60431B" w14:textId="239DFC44" w:rsidR="002B05CD" w:rsidRPr="00183FDD" w:rsidRDefault="002B05CD" w:rsidP="002B05CD">
            <w:pPr>
              <w:rPr>
                <w:rFonts w:ascii="Arial" w:hAnsi="Arial" w:cs="Arial"/>
              </w:rPr>
            </w:pPr>
            <w:r w:rsidRPr="00183FDD">
              <w:rPr>
                <w:rFonts w:ascii="Arial" w:hAnsi="Arial" w:cs="Arial"/>
              </w:rPr>
              <w:t>0.2</w:t>
            </w:r>
          </w:p>
        </w:tc>
        <w:tc>
          <w:tcPr>
            <w:tcW w:w="2254" w:type="dxa"/>
          </w:tcPr>
          <w:p w14:paraId="23FB506E" w14:textId="086FDB53" w:rsidR="002B05CD" w:rsidRPr="00183FDD" w:rsidRDefault="002B05CD" w:rsidP="002B05CD">
            <w:pPr>
              <w:rPr>
                <w:rFonts w:ascii="Arial" w:hAnsi="Arial" w:cs="Arial"/>
              </w:rPr>
            </w:pPr>
            <w:r>
              <w:rPr>
                <w:rFonts w:ascii="Arial" w:hAnsi="Arial" w:cs="Arial"/>
              </w:rPr>
              <w:t>Full Council</w:t>
            </w:r>
          </w:p>
        </w:tc>
        <w:tc>
          <w:tcPr>
            <w:tcW w:w="2254" w:type="dxa"/>
          </w:tcPr>
          <w:p w14:paraId="7B495BD5" w14:textId="49988989" w:rsidR="002B05CD" w:rsidRPr="00183FDD" w:rsidRDefault="002B05CD" w:rsidP="002B05CD">
            <w:pPr>
              <w:rPr>
                <w:rFonts w:ascii="Arial" w:hAnsi="Arial" w:cs="Arial"/>
              </w:rPr>
            </w:pPr>
            <w:r w:rsidRPr="00183FDD">
              <w:rPr>
                <w:rFonts w:ascii="Arial" w:hAnsi="Arial" w:cs="Arial"/>
              </w:rPr>
              <w:t>Adopted Policy</w:t>
            </w:r>
          </w:p>
        </w:tc>
      </w:tr>
    </w:tbl>
    <w:p w14:paraId="69D44554" w14:textId="77777777" w:rsidR="005C58F1" w:rsidRPr="00183FDD" w:rsidRDefault="005C58F1" w:rsidP="005C58F1">
      <w:pPr>
        <w:rPr>
          <w:rFonts w:ascii="Arial" w:hAnsi="Arial" w:cs="Arial"/>
        </w:rPr>
      </w:pPr>
    </w:p>
    <w:p w14:paraId="0E833F66" w14:textId="77777777" w:rsidR="00DB5D16" w:rsidRPr="00183FDD" w:rsidRDefault="00DB5D16" w:rsidP="00DB5D16">
      <w:pPr>
        <w:pStyle w:val="Heading2"/>
        <w:rPr>
          <w:rFonts w:ascii="Arial" w:hAnsi="Arial" w:cs="Arial"/>
        </w:rPr>
      </w:pPr>
      <w:r w:rsidRPr="00183FDD">
        <w:rPr>
          <w:rFonts w:ascii="Arial" w:hAnsi="Arial" w:cs="Arial"/>
        </w:rPr>
        <w:t>Related Policies and Other References</w:t>
      </w:r>
    </w:p>
    <w:tbl>
      <w:tblPr>
        <w:tblStyle w:val="TableGrid"/>
        <w:tblW w:w="0" w:type="auto"/>
        <w:tblLook w:val="04A0" w:firstRow="1" w:lastRow="0" w:firstColumn="1" w:lastColumn="0" w:noHBand="0" w:noVBand="1"/>
      </w:tblPr>
      <w:tblGrid>
        <w:gridCol w:w="2263"/>
        <w:gridCol w:w="6753"/>
      </w:tblGrid>
      <w:tr w:rsidR="00DB5D16" w:rsidRPr="00183FDD" w14:paraId="74CD1038" w14:textId="77777777">
        <w:tc>
          <w:tcPr>
            <w:tcW w:w="2263" w:type="dxa"/>
          </w:tcPr>
          <w:p w14:paraId="5C23E96B" w14:textId="77777777" w:rsidR="00DB5D16" w:rsidRPr="00183FDD" w:rsidRDefault="00DB5D16">
            <w:pPr>
              <w:rPr>
                <w:rFonts w:ascii="Arial" w:hAnsi="Arial" w:cs="Arial"/>
              </w:rPr>
            </w:pPr>
            <w:r w:rsidRPr="00183FDD">
              <w:rPr>
                <w:rFonts w:ascii="Arial" w:hAnsi="Arial" w:cs="Arial"/>
                <w:b/>
                <w:bCs/>
              </w:rPr>
              <w:t>Policy Reference Code</w:t>
            </w:r>
          </w:p>
        </w:tc>
        <w:tc>
          <w:tcPr>
            <w:tcW w:w="6753" w:type="dxa"/>
          </w:tcPr>
          <w:p w14:paraId="68BEA501" w14:textId="77777777" w:rsidR="00DB5D16" w:rsidRPr="00183FDD" w:rsidRDefault="00DB5D16">
            <w:pPr>
              <w:rPr>
                <w:rFonts w:ascii="Arial" w:hAnsi="Arial" w:cs="Arial"/>
              </w:rPr>
            </w:pPr>
            <w:r w:rsidRPr="00183FDD">
              <w:rPr>
                <w:rFonts w:ascii="Arial" w:hAnsi="Arial" w:cs="Arial"/>
                <w:b/>
                <w:bCs/>
              </w:rPr>
              <w:t>Policy Name</w:t>
            </w:r>
          </w:p>
        </w:tc>
      </w:tr>
      <w:tr w:rsidR="00DB5D16" w:rsidRPr="00183FDD" w14:paraId="4DE445A3" w14:textId="77777777">
        <w:tc>
          <w:tcPr>
            <w:tcW w:w="2263" w:type="dxa"/>
          </w:tcPr>
          <w:p w14:paraId="79F43405" w14:textId="5C07F8C5" w:rsidR="00DB5D16" w:rsidRPr="004507A7" w:rsidRDefault="004507A7">
            <w:pPr>
              <w:rPr>
                <w:rFonts w:ascii="Arial" w:hAnsi="Arial" w:cs="Arial"/>
              </w:rPr>
            </w:pPr>
            <w:r w:rsidRPr="004507A7">
              <w:rPr>
                <w:rFonts w:ascii="Arial" w:hAnsi="Arial" w:cs="Arial"/>
              </w:rPr>
              <w:t>C10</w:t>
            </w:r>
          </w:p>
        </w:tc>
        <w:tc>
          <w:tcPr>
            <w:tcW w:w="6753" w:type="dxa"/>
          </w:tcPr>
          <w:p w14:paraId="287C9170" w14:textId="6273CCE7" w:rsidR="00DB5D16" w:rsidRPr="00183FDD" w:rsidRDefault="00202AD1">
            <w:pPr>
              <w:rPr>
                <w:rFonts w:ascii="Arial" w:hAnsi="Arial" w:cs="Arial"/>
              </w:rPr>
            </w:pPr>
            <w:r w:rsidRPr="00183FDD">
              <w:rPr>
                <w:rFonts w:ascii="Arial" w:hAnsi="Arial" w:cs="Arial"/>
              </w:rPr>
              <w:t>Standing Orders</w:t>
            </w:r>
            <w:r w:rsidR="00DB5D16" w:rsidRPr="00183FDD">
              <w:rPr>
                <w:rFonts w:ascii="Arial" w:hAnsi="Arial" w:cs="Arial"/>
              </w:rPr>
              <w:t xml:space="preserve"> Policy</w:t>
            </w:r>
          </w:p>
        </w:tc>
      </w:tr>
      <w:tr w:rsidR="00DB5D16" w:rsidRPr="00183FDD" w14:paraId="66AFE678" w14:textId="77777777">
        <w:tc>
          <w:tcPr>
            <w:tcW w:w="2263" w:type="dxa"/>
          </w:tcPr>
          <w:p w14:paraId="495050C9" w14:textId="71560404" w:rsidR="00DB5D16" w:rsidRPr="004507A7" w:rsidRDefault="004507A7">
            <w:pPr>
              <w:rPr>
                <w:rFonts w:ascii="Arial" w:hAnsi="Arial" w:cs="Arial"/>
              </w:rPr>
            </w:pPr>
            <w:r w:rsidRPr="004507A7">
              <w:rPr>
                <w:rFonts w:ascii="Arial" w:hAnsi="Arial" w:cs="Arial"/>
              </w:rPr>
              <w:t>F7</w:t>
            </w:r>
          </w:p>
        </w:tc>
        <w:tc>
          <w:tcPr>
            <w:tcW w:w="6753" w:type="dxa"/>
          </w:tcPr>
          <w:p w14:paraId="29380F4E" w14:textId="5F56760C" w:rsidR="00DB5D16" w:rsidRPr="00183FDD" w:rsidRDefault="00202AD1">
            <w:pPr>
              <w:rPr>
                <w:rFonts w:ascii="Arial" w:hAnsi="Arial" w:cs="Arial"/>
              </w:rPr>
            </w:pPr>
            <w:r w:rsidRPr="00183FDD">
              <w:rPr>
                <w:rFonts w:ascii="Arial" w:hAnsi="Arial" w:cs="Arial"/>
              </w:rPr>
              <w:t>Financial Regulations</w:t>
            </w:r>
          </w:p>
        </w:tc>
      </w:tr>
      <w:tr w:rsidR="00202AD1" w:rsidRPr="00183FDD" w14:paraId="44B131D4" w14:textId="77777777">
        <w:tc>
          <w:tcPr>
            <w:tcW w:w="2263" w:type="dxa"/>
          </w:tcPr>
          <w:p w14:paraId="3CF78D05" w14:textId="0FDD8D98" w:rsidR="00202AD1" w:rsidRPr="00183FDD" w:rsidRDefault="004507A7">
            <w:pPr>
              <w:rPr>
                <w:rFonts w:ascii="Arial" w:hAnsi="Arial" w:cs="Arial"/>
              </w:rPr>
            </w:pPr>
            <w:r>
              <w:rPr>
                <w:rFonts w:ascii="Arial" w:hAnsi="Arial" w:cs="Arial"/>
              </w:rPr>
              <w:t>HRP25</w:t>
            </w:r>
          </w:p>
        </w:tc>
        <w:tc>
          <w:tcPr>
            <w:tcW w:w="6753" w:type="dxa"/>
          </w:tcPr>
          <w:p w14:paraId="7FE9BAD3" w14:textId="08F19466" w:rsidR="00202AD1" w:rsidRPr="00183FDD" w:rsidRDefault="00202AD1">
            <w:pPr>
              <w:rPr>
                <w:rFonts w:ascii="Arial" w:hAnsi="Arial" w:cs="Arial"/>
              </w:rPr>
            </w:pPr>
            <w:r w:rsidRPr="00183FDD">
              <w:rPr>
                <w:rFonts w:ascii="Arial" w:hAnsi="Arial" w:cs="Arial"/>
              </w:rPr>
              <w:t>Staff Handbook</w:t>
            </w:r>
          </w:p>
        </w:tc>
      </w:tr>
      <w:tr w:rsidR="0050726F" w:rsidRPr="00183FDD" w14:paraId="023175C9" w14:textId="77777777">
        <w:tc>
          <w:tcPr>
            <w:tcW w:w="2263" w:type="dxa"/>
          </w:tcPr>
          <w:p w14:paraId="32D9BC37" w14:textId="54321F35" w:rsidR="0050726F" w:rsidRPr="00183FDD" w:rsidRDefault="004507A7">
            <w:pPr>
              <w:rPr>
                <w:rFonts w:ascii="Arial" w:hAnsi="Arial" w:cs="Arial"/>
              </w:rPr>
            </w:pPr>
            <w:r>
              <w:rPr>
                <w:rFonts w:ascii="Arial" w:hAnsi="Arial" w:cs="Arial"/>
              </w:rPr>
              <w:t>C4</w:t>
            </w:r>
          </w:p>
        </w:tc>
        <w:tc>
          <w:tcPr>
            <w:tcW w:w="6753" w:type="dxa"/>
          </w:tcPr>
          <w:p w14:paraId="661657C1" w14:textId="77F6CC3D" w:rsidR="0050726F" w:rsidRPr="00183FDD" w:rsidRDefault="003320E9">
            <w:pPr>
              <w:rPr>
                <w:rFonts w:ascii="Arial" w:hAnsi="Arial" w:cs="Arial"/>
              </w:rPr>
            </w:pPr>
            <w:r>
              <w:rPr>
                <w:rFonts w:ascii="Arial" w:hAnsi="Arial" w:cs="Arial"/>
              </w:rPr>
              <w:t>Committee Terms of Reference</w:t>
            </w:r>
          </w:p>
        </w:tc>
      </w:tr>
    </w:tbl>
    <w:p w14:paraId="78093339" w14:textId="2D06B1DF" w:rsidR="0042125E" w:rsidRPr="00183FDD" w:rsidRDefault="0042125E" w:rsidP="005C58F1">
      <w:pPr>
        <w:rPr>
          <w:rFonts w:ascii="Arial" w:hAnsi="Arial" w:cs="Arial"/>
        </w:rPr>
      </w:pPr>
    </w:p>
    <w:p w14:paraId="40FE60A0" w14:textId="77777777" w:rsidR="005C58F1" w:rsidRPr="00183FDD" w:rsidRDefault="005C58F1" w:rsidP="005C58F1">
      <w:pPr>
        <w:pStyle w:val="Heading2"/>
        <w:rPr>
          <w:rFonts w:ascii="Arial" w:hAnsi="Arial" w:cs="Arial"/>
        </w:rPr>
      </w:pPr>
      <w:bookmarkStart w:id="0" w:name="_Hlk213749486"/>
      <w:r w:rsidRPr="00183FDD">
        <w:rPr>
          <w:rFonts w:ascii="Arial" w:hAnsi="Arial" w:cs="Arial"/>
        </w:rPr>
        <w:t>Table of Contents</w:t>
      </w:r>
    </w:p>
    <w:tbl>
      <w:tblPr>
        <w:tblStyle w:val="TableGrid"/>
        <w:tblW w:w="0" w:type="auto"/>
        <w:tblLook w:val="04A0" w:firstRow="1" w:lastRow="0" w:firstColumn="1" w:lastColumn="0" w:noHBand="0" w:noVBand="1"/>
      </w:tblPr>
      <w:tblGrid>
        <w:gridCol w:w="2263"/>
        <w:gridCol w:w="6753"/>
      </w:tblGrid>
      <w:tr w:rsidR="005C58F1" w:rsidRPr="00183FDD" w14:paraId="1047B754" w14:textId="77777777" w:rsidTr="004E091B">
        <w:tc>
          <w:tcPr>
            <w:tcW w:w="2263" w:type="dxa"/>
          </w:tcPr>
          <w:p w14:paraId="79CDA75F" w14:textId="77777777" w:rsidR="005C58F1" w:rsidRPr="00183FDD" w:rsidRDefault="005C58F1">
            <w:pPr>
              <w:rPr>
                <w:rFonts w:ascii="Arial" w:hAnsi="Arial" w:cs="Arial"/>
                <w:b/>
                <w:bCs/>
              </w:rPr>
            </w:pPr>
            <w:r w:rsidRPr="00183FDD">
              <w:rPr>
                <w:rFonts w:ascii="Arial" w:hAnsi="Arial" w:cs="Arial"/>
                <w:b/>
                <w:bCs/>
              </w:rPr>
              <w:t>Section</w:t>
            </w:r>
          </w:p>
        </w:tc>
        <w:tc>
          <w:tcPr>
            <w:tcW w:w="6753" w:type="dxa"/>
          </w:tcPr>
          <w:p w14:paraId="619AF221" w14:textId="77777777" w:rsidR="005C58F1" w:rsidRPr="00183FDD" w:rsidRDefault="005C58F1">
            <w:pPr>
              <w:rPr>
                <w:rFonts w:ascii="Arial" w:hAnsi="Arial" w:cs="Arial"/>
                <w:b/>
                <w:bCs/>
              </w:rPr>
            </w:pPr>
            <w:r w:rsidRPr="00183FDD">
              <w:rPr>
                <w:rFonts w:ascii="Arial" w:hAnsi="Arial" w:cs="Arial"/>
                <w:b/>
                <w:bCs/>
              </w:rPr>
              <w:t>Title</w:t>
            </w:r>
          </w:p>
        </w:tc>
      </w:tr>
      <w:tr w:rsidR="005C58F1" w:rsidRPr="00183FDD" w14:paraId="3D53ACCC" w14:textId="77777777" w:rsidTr="004E091B">
        <w:tc>
          <w:tcPr>
            <w:tcW w:w="2263" w:type="dxa"/>
          </w:tcPr>
          <w:p w14:paraId="2A50D51A" w14:textId="77777777" w:rsidR="005C58F1" w:rsidRPr="00183FDD" w:rsidRDefault="005C58F1">
            <w:pPr>
              <w:rPr>
                <w:rFonts w:ascii="Arial" w:hAnsi="Arial" w:cs="Arial"/>
              </w:rPr>
            </w:pPr>
            <w:r w:rsidRPr="00183FDD">
              <w:rPr>
                <w:rFonts w:ascii="Arial" w:hAnsi="Arial" w:cs="Arial"/>
              </w:rPr>
              <w:t>1.0</w:t>
            </w:r>
          </w:p>
        </w:tc>
        <w:tc>
          <w:tcPr>
            <w:tcW w:w="6753" w:type="dxa"/>
          </w:tcPr>
          <w:p w14:paraId="7A0C1A23" w14:textId="77777777" w:rsidR="005C58F1" w:rsidRPr="00183FDD" w:rsidRDefault="005C58F1">
            <w:pPr>
              <w:rPr>
                <w:rFonts w:ascii="Arial" w:hAnsi="Arial" w:cs="Arial"/>
              </w:rPr>
            </w:pPr>
            <w:r w:rsidRPr="00183FDD">
              <w:rPr>
                <w:rFonts w:ascii="Arial" w:hAnsi="Arial" w:cs="Arial"/>
              </w:rPr>
              <w:t>Introduction</w:t>
            </w:r>
          </w:p>
        </w:tc>
      </w:tr>
      <w:tr w:rsidR="005C58F1" w:rsidRPr="00183FDD" w14:paraId="0B530D0B" w14:textId="77777777" w:rsidTr="004E091B">
        <w:tc>
          <w:tcPr>
            <w:tcW w:w="2263" w:type="dxa"/>
          </w:tcPr>
          <w:p w14:paraId="4E18E028" w14:textId="77777777" w:rsidR="005C58F1" w:rsidRPr="00183FDD" w:rsidRDefault="005C58F1">
            <w:pPr>
              <w:rPr>
                <w:rFonts w:ascii="Arial" w:hAnsi="Arial" w:cs="Arial"/>
              </w:rPr>
            </w:pPr>
            <w:r w:rsidRPr="00183FDD">
              <w:rPr>
                <w:rFonts w:ascii="Arial" w:hAnsi="Arial" w:cs="Arial"/>
              </w:rPr>
              <w:t>2.0</w:t>
            </w:r>
          </w:p>
        </w:tc>
        <w:tc>
          <w:tcPr>
            <w:tcW w:w="6753" w:type="dxa"/>
          </w:tcPr>
          <w:p w14:paraId="2B5C3467" w14:textId="54CF7129" w:rsidR="005C58F1" w:rsidRPr="00183FDD" w:rsidRDefault="00F410F8">
            <w:pPr>
              <w:rPr>
                <w:rFonts w:ascii="Arial" w:hAnsi="Arial" w:cs="Arial"/>
              </w:rPr>
            </w:pPr>
            <w:r w:rsidRPr="00183FDD">
              <w:rPr>
                <w:rFonts w:ascii="Arial" w:hAnsi="Arial" w:cs="Arial"/>
              </w:rPr>
              <w:t>Full Council and Committee Functions</w:t>
            </w:r>
          </w:p>
        </w:tc>
      </w:tr>
      <w:tr w:rsidR="005C58F1" w:rsidRPr="00183FDD" w14:paraId="655FF6B3" w14:textId="77777777" w:rsidTr="004E091B">
        <w:tc>
          <w:tcPr>
            <w:tcW w:w="2263" w:type="dxa"/>
          </w:tcPr>
          <w:p w14:paraId="0C280643" w14:textId="77777777" w:rsidR="005C58F1" w:rsidRPr="00183FDD" w:rsidRDefault="005C58F1">
            <w:pPr>
              <w:rPr>
                <w:rFonts w:ascii="Arial" w:hAnsi="Arial" w:cs="Arial"/>
              </w:rPr>
            </w:pPr>
            <w:r w:rsidRPr="00183FDD">
              <w:rPr>
                <w:rFonts w:ascii="Arial" w:hAnsi="Arial" w:cs="Arial"/>
              </w:rPr>
              <w:t>3.0</w:t>
            </w:r>
          </w:p>
        </w:tc>
        <w:tc>
          <w:tcPr>
            <w:tcW w:w="6753" w:type="dxa"/>
          </w:tcPr>
          <w:p w14:paraId="7684F2B5" w14:textId="6AEB940A" w:rsidR="005C58F1" w:rsidRPr="00183FDD" w:rsidRDefault="008B50E4">
            <w:pPr>
              <w:rPr>
                <w:rFonts w:ascii="Arial" w:hAnsi="Arial" w:cs="Arial"/>
              </w:rPr>
            </w:pPr>
            <w:r w:rsidRPr="00183FDD">
              <w:rPr>
                <w:rFonts w:ascii="Arial" w:hAnsi="Arial" w:cs="Arial"/>
              </w:rPr>
              <w:t>Delegation to Officers</w:t>
            </w:r>
          </w:p>
        </w:tc>
      </w:tr>
    </w:tbl>
    <w:bookmarkEnd w:id="0"/>
    <w:p w14:paraId="752CF916" w14:textId="77777777" w:rsidR="005C58F1" w:rsidRPr="00183FDD" w:rsidRDefault="005C58F1" w:rsidP="005C58F1">
      <w:pPr>
        <w:tabs>
          <w:tab w:val="left" w:pos="7300"/>
        </w:tabs>
        <w:rPr>
          <w:rFonts w:ascii="Arial" w:hAnsi="Arial" w:cs="Arial"/>
        </w:rPr>
      </w:pPr>
      <w:r w:rsidRPr="00183FDD">
        <w:rPr>
          <w:rFonts w:ascii="Arial" w:hAnsi="Arial" w:cs="Arial"/>
        </w:rPr>
        <w:tab/>
      </w:r>
    </w:p>
    <w:p w14:paraId="7018A040" w14:textId="77777777" w:rsidR="00B063A8" w:rsidRPr="00183FDD" w:rsidRDefault="00B063A8" w:rsidP="00717A3D">
      <w:pPr>
        <w:rPr>
          <w:rFonts w:ascii="Arial" w:hAnsi="Arial" w:cs="Arial"/>
        </w:rPr>
      </w:pPr>
    </w:p>
    <w:p w14:paraId="7EEAA8B8" w14:textId="77777777" w:rsidR="00596578" w:rsidRPr="00183FDD" w:rsidRDefault="00596578" w:rsidP="00717A3D">
      <w:pPr>
        <w:rPr>
          <w:rFonts w:ascii="Arial" w:hAnsi="Arial" w:cs="Arial"/>
        </w:rPr>
      </w:pPr>
    </w:p>
    <w:p w14:paraId="4B1E738C" w14:textId="77777777" w:rsidR="00FC5A8D" w:rsidRPr="00183FDD" w:rsidRDefault="00FC5A8D" w:rsidP="00717A3D">
      <w:pPr>
        <w:rPr>
          <w:rFonts w:ascii="Arial" w:hAnsi="Arial" w:cs="Arial"/>
        </w:rPr>
      </w:pPr>
    </w:p>
    <w:p w14:paraId="3DA5001D" w14:textId="77777777" w:rsidR="00FC5A8D" w:rsidRPr="00183FDD" w:rsidRDefault="00FC5A8D" w:rsidP="00717A3D">
      <w:pPr>
        <w:rPr>
          <w:rFonts w:ascii="Arial" w:hAnsi="Arial" w:cs="Arial"/>
        </w:rPr>
      </w:pPr>
    </w:p>
    <w:p w14:paraId="4E9AD300" w14:textId="77777777" w:rsidR="00934CEC" w:rsidRPr="00183FDD" w:rsidRDefault="00934CEC" w:rsidP="00717A3D">
      <w:pPr>
        <w:rPr>
          <w:rFonts w:ascii="Arial" w:hAnsi="Arial" w:cs="Arial"/>
        </w:rPr>
      </w:pPr>
    </w:p>
    <w:p w14:paraId="5E86BCF1" w14:textId="77777777" w:rsidR="008B50E4" w:rsidRDefault="008B50E4" w:rsidP="00717A3D">
      <w:pPr>
        <w:rPr>
          <w:rFonts w:ascii="Arial" w:hAnsi="Arial" w:cs="Arial"/>
        </w:rPr>
      </w:pPr>
    </w:p>
    <w:p w14:paraId="64980842" w14:textId="77777777" w:rsidR="008031F9" w:rsidRDefault="008031F9" w:rsidP="00717A3D">
      <w:pPr>
        <w:rPr>
          <w:rFonts w:ascii="Arial" w:hAnsi="Arial" w:cs="Arial"/>
        </w:rPr>
      </w:pPr>
    </w:p>
    <w:p w14:paraId="0660E4DB" w14:textId="77777777" w:rsidR="008031F9" w:rsidRPr="00183FDD" w:rsidRDefault="008031F9" w:rsidP="00717A3D">
      <w:pPr>
        <w:rPr>
          <w:rFonts w:ascii="Arial" w:hAnsi="Arial" w:cs="Arial"/>
        </w:rPr>
      </w:pPr>
    </w:p>
    <w:p w14:paraId="3F0F8437" w14:textId="77777777" w:rsidR="008B50E4" w:rsidRPr="00183FDD" w:rsidRDefault="008B50E4" w:rsidP="00717A3D">
      <w:pPr>
        <w:rPr>
          <w:rFonts w:ascii="Arial" w:hAnsi="Arial" w:cs="Arial"/>
        </w:rPr>
      </w:pPr>
    </w:p>
    <w:p w14:paraId="2D3F9E8E" w14:textId="77777777" w:rsidR="005C58F1" w:rsidRPr="00183FDD" w:rsidRDefault="005C58F1" w:rsidP="00717A3D">
      <w:pPr>
        <w:rPr>
          <w:rFonts w:ascii="Arial" w:hAnsi="Arial" w:cs="Arial"/>
        </w:rPr>
      </w:pPr>
    </w:p>
    <w:p w14:paraId="706D6C52" w14:textId="77777777" w:rsidR="00CA02E8" w:rsidRPr="00183FDD" w:rsidRDefault="00CA02E8" w:rsidP="00B93D3E">
      <w:pPr>
        <w:pStyle w:val="Heading2"/>
        <w:numPr>
          <w:ilvl w:val="0"/>
          <w:numId w:val="2"/>
        </w:numPr>
        <w:rPr>
          <w:rFonts w:ascii="Arial" w:hAnsi="Arial" w:cs="Arial"/>
          <w:b/>
          <w:bCs/>
          <w:color w:val="auto"/>
          <w:sz w:val="24"/>
          <w:szCs w:val="24"/>
        </w:rPr>
      </w:pPr>
      <w:r w:rsidRPr="00183FDD">
        <w:rPr>
          <w:rFonts w:ascii="Arial" w:hAnsi="Arial" w:cs="Arial"/>
          <w:b/>
          <w:bCs/>
          <w:color w:val="auto"/>
          <w:sz w:val="24"/>
          <w:szCs w:val="24"/>
        </w:rPr>
        <w:lastRenderedPageBreak/>
        <w:t>Introduction</w:t>
      </w:r>
    </w:p>
    <w:p w14:paraId="3F4A3A3B" w14:textId="77777777" w:rsidR="003B638D" w:rsidRPr="00183FDD" w:rsidRDefault="003B638D" w:rsidP="003B638D">
      <w:pPr>
        <w:rPr>
          <w:rFonts w:ascii="Arial" w:hAnsi="Arial" w:cs="Arial"/>
        </w:rPr>
      </w:pPr>
    </w:p>
    <w:p w14:paraId="3DD3E087" w14:textId="6CADB0A6" w:rsidR="008A759A" w:rsidRPr="00183FDD" w:rsidRDefault="00D63499" w:rsidP="00CF1558">
      <w:pPr>
        <w:pStyle w:val="ListParagraph"/>
        <w:numPr>
          <w:ilvl w:val="1"/>
          <w:numId w:val="1"/>
        </w:numPr>
        <w:ind w:left="1440"/>
        <w:rPr>
          <w:rFonts w:ascii="Arial" w:hAnsi="Arial" w:cs="Arial"/>
        </w:rPr>
      </w:pPr>
      <w:r w:rsidRPr="00183FDD">
        <w:rPr>
          <w:rFonts w:ascii="Arial" w:hAnsi="Arial" w:cs="Arial"/>
        </w:rPr>
        <w:t xml:space="preserve">Seaford </w:t>
      </w:r>
      <w:r w:rsidR="00441F3B" w:rsidRPr="00183FDD">
        <w:rPr>
          <w:rFonts w:ascii="Arial" w:hAnsi="Arial" w:cs="Arial"/>
        </w:rPr>
        <w:t xml:space="preserve">Town </w:t>
      </w:r>
      <w:r w:rsidRPr="00183FDD">
        <w:rPr>
          <w:rFonts w:ascii="Arial" w:hAnsi="Arial" w:cs="Arial"/>
        </w:rPr>
        <w:t>Council</w:t>
      </w:r>
      <w:r w:rsidR="00CF1558">
        <w:rPr>
          <w:rFonts w:ascii="Arial" w:hAnsi="Arial" w:cs="Arial"/>
        </w:rPr>
        <w:t>’</w:t>
      </w:r>
      <w:r w:rsidR="00815FD0" w:rsidRPr="00183FDD">
        <w:rPr>
          <w:rFonts w:ascii="Arial" w:hAnsi="Arial" w:cs="Arial"/>
        </w:rPr>
        <w:t>s Scheme of Delegation to Officers is an essential policy to enable the</w:t>
      </w:r>
      <w:r w:rsidR="00F6047C">
        <w:rPr>
          <w:rFonts w:ascii="Arial" w:hAnsi="Arial" w:cs="Arial"/>
        </w:rPr>
        <w:t xml:space="preserve"> </w:t>
      </w:r>
      <w:r w:rsidR="00F0681D">
        <w:rPr>
          <w:rFonts w:ascii="Arial" w:hAnsi="Arial" w:cs="Arial"/>
        </w:rPr>
        <w:t xml:space="preserve">efficient operation of the Town </w:t>
      </w:r>
      <w:r w:rsidR="00815FD0" w:rsidRPr="00183FDD">
        <w:rPr>
          <w:rFonts w:ascii="Arial" w:hAnsi="Arial" w:cs="Arial"/>
        </w:rPr>
        <w:t>Council</w:t>
      </w:r>
      <w:r w:rsidR="004E091B">
        <w:rPr>
          <w:rFonts w:ascii="Arial" w:hAnsi="Arial" w:cs="Arial"/>
        </w:rPr>
        <w:t xml:space="preserve"> (the Council)</w:t>
      </w:r>
      <w:r w:rsidR="00F0681D">
        <w:rPr>
          <w:rFonts w:ascii="Arial" w:hAnsi="Arial" w:cs="Arial"/>
        </w:rPr>
        <w:t>.</w:t>
      </w:r>
    </w:p>
    <w:p w14:paraId="21D62D3D" w14:textId="7F5B6580" w:rsidR="00815FD0" w:rsidRPr="00183FDD" w:rsidRDefault="00815FD0" w:rsidP="00CF1558">
      <w:pPr>
        <w:pStyle w:val="ListParagraph"/>
        <w:numPr>
          <w:ilvl w:val="1"/>
          <w:numId w:val="1"/>
        </w:numPr>
        <w:ind w:left="1440"/>
        <w:rPr>
          <w:rFonts w:ascii="Arial" w:hAnsi="Arial" w:cs="Arial"/>
        </w:rPr>
      </w:pPr>
      <w:r w:rsidRPr="00183FDD">
        <w:rPr>
          <w:rFonts w:ascii="Arial" w:hAnsi="Arial" w:cs="Arial"/>
        </w:rPr>
        <w:t>The Policy sits alongside the Committee Terms of Reference Policy document giving powers to officers and committees respectively</w:t>
      </w:r>
      <w:r w:rsidR="00A81579">
        <w:rPr>
          <w:rFonts w:ascii="Arial" w:hAnsi="Arial" w:cs="Arial"/>
        </w:rPr>
        <w:t>,</w:t>
      </w:r>
      <w:r w:rsidRPr="00183FDD">
        <w:rPr>
          <w:rFonts w:ascii="Arial" w:hAnsi="Arial" w:cs="Arial"/>
        </w:rPr>
        <w:t xml:space="preserve"> to enable the</w:t>
      </w:r>
      <w:r w:rsidR="00F6047C">
        <w:rPr>
          <w:rFonts w:ascii="Arial" w:hAnsi="Arial" w:cs="Arial"/>
        </w:rPr>
        <w:t xml:space="preserve"> </w:t>
      </w:r>
      <w:r w:rsidRPr="00183FDD">
        <w:rPr>
          <w:rFonts w:ascii="Arial" w:hAnsi="Arial" w:cs="Arial"/>
        </w:rPr>
        <w:t xml:space="preserve">Council to react to circumstances and operate effectively. Without these two policy documents and delegations in place, every </w:t>
      </w:r>
      <w:r w:rsidR="00F0681D">
        <w:rPr>
          <w:rFonts w:ascii="Arial" w:hAnsi="Arial" w:cs="Arial"/>
        </w:rPr>
        <w:t xml:space="preserve">single </w:t>
      </w:r>
      <w:r w:rsidRPr="00183FDD">
        <w:rPr>
          <w:rFonts w:ascii="Arial" w:hAnsi="Arial" w:cs="Arial"/>
        </w:rPr>
        <w:t xml:space="preserve">decision would </w:t>
      </w:r>
      <w:r w:rsidR="007E46FF">
        <w:rPr>
          <w:rFonts w:ascii="Arial" w:hAnsi="Arial" w:cs="Arial"/>
        </w:rPr>
        <w:t>need</w:t>
      </w:r>
      <w:r w:rsidR="007E46FF" w:rsidRPr="00183FDD">
        <w:rPr>
          <w:rFonts w:ascii="Arial" w:hAnsi="Arial" w:cs="Arial"/>
        </w:rPr>
        <w:t xml:space="preserve"> </w:t>
      </w:r>
      <w:r w:rsidRPr="00183FDD">
        <w:rPr>
          <w:rFonts w:ascii="Arial" w:hAnsi="Arial" w:cs="Arial"/>
        </w:rPr>
        <w:t>to be taken by Full Council</w:t>
      </w:r>
      <w:r w:rsidR="00A81579">
        <w:rPr>
          <w:rFonts w:ascii="Arial" w:hAnsi="Arial" w:cs="Arial"/>
        </w:rPr>
        <w:t xml:space="preserve"> which would be unworkable</w:t>
      </w:r>
      <w:r w:rsidR="007E46FF">
        <w:rPr>
          <w:rFonts w:ascii="Arial" w:hAnsi="Arial" w:cs="Arial"/>
        </w:rPr>
        <w:t>, disproportionate</w:t>
      </w:r>
      <w:r w:rsidR="00A81579">
        <w:rPr>
          <w:rFonts w:ascii="Arial" w:hAnsi="Arial" w:cs="Arial"/>
        </w:rPr>
        <w:t xml:space="preserve"> and inefficient</w:t>
      </w:r>
      <w:r w:rsidRPr="00183FDD">
        <w:rPr>
          <w:rFonts w:ascii="Arial" w:hAnsi="Arial" w:cs="Arial"/>
        </w:rPr>
        <w:t>.</w:t>
      </w:r>
    </w:p>
    <w:p w14:paraId="79CD4F07" w14:textId="77777777" w:rsidR="00815FD0" w:rsidRPr="00183FDD" w:rsidRDefault="00815FD0" w:rsidP="00CF1558">
      <w:pPr>
        <w:pStyle w:val="ListParagraph"/>
        <w:numPr>
          <w:ilvl w:val="1"/>
          <w:numId w:val="1"/>
        </w:numPr>
        <w:ind w:left="1440"/>
        <w:rPr>
          <w:rFonts w:ascii="Arial" w:hAnsi="Arial" w:cs="Arial"/>
        </w:rPr>
      </w:pPr>
      <w:r w:rsidRPr="00183FDD">
        <w:rPr>
          <w:rFonts w:ascii="Arial" w:hAnsi="Arial" w:cs="Arial"/>
        </w:rPr>
        <w:t>In addition to the delegations set out in this policy, other policies also assign specific tasks, responsibilities, and processes to officers; these are not duplicated within this document.</w:t>
      </w:r>
    </w:p>
    <w:p w14:paraId="29EB1FC3" w14:textId="35FBF826" w:rsidR="00815FD0" w:rsidRPr="00183FDD" w:rsidRDefault="00815FD0" w:rsidP="00CF1558">
      <w:pPr>
        <w:pStyle w:val="ListParagraph"/>
        <w:numPr>
          <w:ilvl w:val="1"/>
          <w:numId w:val="1"/>
        </w:numPr>
        <w:ind w:left="1440"/>
        <w:rPr>
          <w:rFonts w:ascii="Arial" w:hAnsi="Arial" w:cs="Arial"/>
        </w:rPr>
      </w:pPr>
      <w:r w:rsidRPr="00183FDD">
        <w:rPr>
          <w:rFonts w:ascii="Arial" w:hAnsi="Arial" w:cs="Arial"/>
        </w:rPr>
        <w:t>There</w:t>
      </w:r>
      <w:r w:rsidR="00F6047C">
        <w:rPr>
          <w:rFonts w:ascii="Arial" w:hAnsi="Arial" w:cs="Arial"/>
        </w:rPr>
        <w:t xml:space="preserve"> </w:t>
      </w:r>
      <w:r w:rsidR="00F6047C" w:rsidRPr="00275E94">
        <w:rPr>
          <w:rFonts w:ascii="Arial" w:hAnsi="Arial" w:cs="Arial"/>
          <w:color w:val="000000" w:themeColor="text1"/>
        </w:rPr>
        <w:t xml:space="preserve">will be times when one-off </w:t>
      </w:r>
      <w:r w:rsidR="00F6047C">
        <w:rPr>
          <w:rFonts w:ascii="Arial" w:hAnsi="Arial" w:cs="Arial"/>
          <w:color w:val="000000" w:themeColor="text1"/>
        </w:rPr>
        <w:t xml:space="preserve">or </w:t>
      </w:r>
      <w:r w:rsidR="00F6047C" w:rsidRPr="00275E94">
        <w:rPr>
          <w:rFonts w:ascii="Arial" w:hAnsi="Arial" w:cs="Arial"/>
          <w:color w:val="000000" w:themeColor="text1"/>
        </w:rPr>
        <w:t xml:space="preserve">temporary delegations are agreed by Full Council or </w:t>
      </w:r>
      <w:r w:rsidR="00F6047C">
        <w:rPr>
          <w:rFonts w:ascii="Arial" w:hAnsi="Arial" w:cs="Arial"/>
          <w:color w:val="000000" w:themeColor="text1"/>
        </w:rPr>
        <w:t>a c</w:t>
      </w:r>
      <w:r w:rsidR="00F6047C" w:rsidRPr="00275E94">
        <w:rPr>
          <w:rFonts w:ascii="Arial" w:hAnsi="Arial" w:cs="Arial"/>
          <w:color w:val="000000" w:themeColor="text1"/>
        </w:rPr>
        <w:t xml:space="preserve">ommittee </w:t>
      </w:r>
      <w:r w:rsidR="00F6047C">
        <w:rPr>
          <w:rFonts w:ascii="Arial" w:hAnsi="Arial" w:cs="Arial"/>
          <w:color w:val="000000" w:themeColor="text1"/>
        </w:rPr>
        <w:t xml:space="preserve">to officers and </w:t>
      </w:r>
      <w:r w:rsidR="00F6047C" w:rsidRPr="00275E94">
        <w:rPr>
          <w:rFonts w:ascii="Arial" w:hAnsi="Arial" w:cs="Arial"/>
          <w:color w:val="000000" w:themeColor="text1"/>
        </w:rPr>
        <w:t>the</w:t>
      </w:r>
      <w:r w:rsidR="00CF0128">
        <w:rPr>
          <w:rFonts w:ascii="Arial" w:hAnsi="Arial" w:cs="Arial"/>
          <w:color w:val="000000" w:themeColor="text1"/>
        </w:rPr>
        <w:t>se</w:t>
      </w:r>
      <w:r w:rsidR="00F6047C" w:rsidRPr="00275E94">
        <w:rPr>
          <w:rFonts w:ascii="Arial" w:hAnsi="Arial" w:cs="Arial"/>
          <w:color w:val="000000" w:themeColor="text1"/>
        </w:rPr>
        <w:t xml:space="preserve"> will not be recorded in this document.</w:t>
      </w:r>
    </w:p>
    <w:p w14:paraId="512D3660" w14:textId="26807A93" w:rsidR="00815FD0" w:rsidRDefault="00815FD0" w:rsidP="00CF1558">
      <w:pPr>
        <w:pStyle w:val="ListParagraph"/>
        <w:numPr>
          <w:ilvl w:val="1"/>
          <w:numId w:val="1"/>
        </w:numPr>
        <w:ind w:left="1440"/>
        <w:rPr>
          <w:rFonts w:ascii="Arial" w:hAnsi="Arial" w:cs="Arial"/>
        </w:rPr>
      </w:pPr>
      <w:r w:rsidRPr="00183FDD">
        <w:rPr>
          <w:rFonts w:ascii="Arial" w:hAnsi="Arial" w:cs="Arial"/>
        </w:rPr>
        <w:t>Additional permanent delegations will be added to this document at the next available review.</w:t>
      </w:r>
    </w:p>
    <w:p w14:paraId="3DBFDB38" w14:textId="77777777" w:rsidR="00CF1558" w:rsidRPr="00183FDD" w:rsidRDefault="00CF1558" w:rsidP="00CF1558">
      <w:pPr>
        <w:pStyle w:val="ListParagraph"/>
        <w:ind w:left="1440"/>
        <w:rPr>
          <w:rFonts w:ascii="Arial" w:hAnsi="Arial" w:cs="Arial"/>
        </w:rPr>
      </w:pPr>
    </w:p>
    <w:p w14:paraId="2229A2D8" w14:textId="2AC86380" w:rsidR="00815FD0" w:rsidRPr="00183FDD" w:rsidRDefault="00815FD0" w:rsidP="00CF1558">
      <w:pPr>
        <w:pStyle w:val="Heading2"/>
        <w:numPr>
          <w:ilvl w:val="0"/>
          <w:numId w:val="2"/>
        </w:numPr>
        <w:rPr>
          <w:rFonts w:ascii="Arial" w:hAnsi="Arial" w:cs="Arial"/>
          <w:b/>
          <w:bCs/>
          <w:color w:val="auto"/>
          <w:sz w:val="24"/>
          <w:szCs w:val="24"/>
        </w:rPr>
      </w:pPr>
      <w:r w:rsidRPr="00183FDD">
        <w:rPr>
          <w:rFonts w:ascii="Arial" w:hAnsi="Arial" w:cs="Arial"/>
          <w:b/>
          <w:bCs/>
          <w:color w:val="auto"/>
          <w:sz w:val="24"/>
          <w:szCs w:val="24"/>
        </w:rPr>
        <w:t>Full Council and Committee Functions</w:t>
      </w:r>
    </w:p>
    <w:p w14:paraId="144922A4" w14:textId="77777777" w:rsidR="00430028" w:rsidRPr="00183FDD" w:rsidRDefault="00430028" w:rsidP="00CF1558">
      <w:pPr>
        <w:rPr>
          <w:rFonts w:ascii="Arial" w:hAnsi="Arial" w:cs="Arial"/>
        </w:rPr>
      </w:pPr>
    </w:p>
    <w:p w14:paraId="25AD080D" w14:textId="2EED71B6" w:rsidR="00F410F8" w:rsidRPr="00183FDD" w:rsidRDefault="00F410F8" w:rsidP="00CF1558">
      <w:pPr>
        <w:pStyle w:val="ListParagraph"/>
        <w:numPr>
          <w:ilvl w:val="1"/>
          <w:numId w:val="2"/>
        </w:numPr>
        <w:rPr>
          <w:rFonts w:ascii="Arial" w:hAnsi="Arial" w:cs="Arial"/>
        </w:rPr>
      </w:pPr>
      <w:r w:rsidRPr="00183FDD">
        <w:rPr>
          <w:rFonts w:ascii="Arial" w:hAnsi="Arial" w:cs="Arial"/>
        </w:rPr>
        <w:t>The Council</w:t>
      </w:r>
      <w:r w:rsidR="00CF1558">
        <w:rPr>
          <w:rFonts w:ascii="Arial" w:hAnsi="Arial" w:cs="Arial"/>
        </w:rPr>
        <w:t>’</w:t>
      </w:r>
      <w:r w:rsidRPr="00183FDD">
        <w:rPr>
          <w:rFonts w:ascii="Arial" w:hAnsi="Arial" w:cs="Arial"/>
        </w:rPr>
        <w:t>s Committee Terms of Reference sets out the functions that are retained by Full Council and those that are delegated to a committee.</w:t>
      </w:r>
    </w:p>
    <w:p w14:paraId="089CE2C1" w14:textId="76B11A20" w:rsidR="00F410F8" w:rsidRPr="00183FDD" w:rsidRDefault="00F410F8" w:rsidP="00CF1558">
      <w:pPr>
        <w:pStyle w:val="ListParagraph"/>
        <w:numPr>
          <w:ilvl w:val="1"/>
          <w:numId w:val="2"/>
        </w:numPr>
        <w:rPr>
          <w:rFonts w:ascii="Arial" w:hAnsi="Arial" w:cs="Arial"/>
        </w:rPr>
      </w:pPr>
      <w:r w:rsidRPr="00183FDD">
        <w:rPr>
          <w:rFonts w:ascii="Arial" w:hAnsi="Arial" w:cs="Arial"/>
        </w:rPr>
        <w:t xml:space="preserve">In the absence of </w:t>
      </w:r>
      <w:r w:rsidR="00D71C18">
        <w:rPr>
          <w:rFonts w:ascii="Arial" w:hAnsi="Arial" w:cs="Arial"/>
        </w:rPr>
        <w:t xml:space="preserve">a </w:t>
      </w:r>
      <w:r w:rsidRPr="00183FDD">
        <w:rPr>
          <w:rFonts w:ascii="Arial" w:hAnsi="Arial" w:cs="Arial"/>
        </w:rPr>
        <w:t>specific delegation to officers, either in this or another policy document</w:t>
      </w:r>
      <w:r w:rsidR="00D71C18">
        <w:rPr>
          <w:rFonts w:ascii="Arial" w:hAnsi="Arial" w:cs="Arial"/>
        </w:rPr>
        <w:t>,</w:t>
      </w:r>
      <w:r w:rsidRPr="00183FDD">
        <w:rPr>
          <w:rFonts w:ascii="Arial" w:hAnsi="Arial" w:cs="Arial"/>
        </w:rPr>
        <w:t xml:space="preserve"> or by a motion from the relevant committee or Full Council, those functions </w:t>
      </w:r>
      <w:r w:rsidR="00D71C18">
        <w:rPr>
          <w:rFonts w:ascii="Arial" w:hAnsi="Arial" w:cs="Arial"/>
        </w:rPr>
        <w:t>are</w:t>
      </w:r>
      <w:r w:rsidRPr="00183FDD">
        <w:rPr>
          <w:rFonts w:ascii="Arial" w:hAnsi="Arial" w:cs="Arial"/>
        </w:rPr>
        <w:t xml:space="preserve"> reserved for decision making by the committee or Full Council.</w:t>
      </w:r>
    </w:p>
    <w:p w14:paraId="087C134F" w14:textId="6AE82C7D" w:rsidR="00F410F8" w:rsidRPr="00183FDD" w:rsidRDefault="00F410F8" w:rsidP="00CF1558">
      <w:pPr>
        <w:pStyle w:val="ListParagraph"/>
        <w:numPr>
          <w:ilvl w:val="1"/>
          <w:numId w:val="2"/>
        </w:numPr>
        <w:rPr>
          <w:rFonts w:ascii="Arial" w:hAnsi="Arial" w:cs="Arial"/>
        </w:rPr>
      </w:pPr>
      <w:r w:rsidRPr="00183FDD">
        <w:rPr>
          <w:rFonts w:ascii="Arial" w:hAnsi="Arial" w:cs="Arial"/>
        </w:rPr>
        <w:t>Decisions on Council business cannot be delegated to individual councillors or working groups.</w:t>
      </w:r>
    </w:p>
    <w:p w14:paraId="08E65CA0" w14:textId="77777777" w:rsidR="00F410F8" w:rsidRPr="00183FDD" w:rsidRDefault="00F410F8" w:rsidP="00CF1558">
      <w:pPr>
        <w:ind w:left="720"/>
        <w:rPr>
          <w:rFonts w:ascii="Arial" w:hAnsi="Arial" w:cs="Arial"/>
        </w:rPr>
      </w:pPr>
    </w:p>
    <w:p w14:paraId="13CEFF10" w14:textId="5D54321D" w:rsidR="006F524A" w:rsidRPr="00183FDD" w:rsidRDefault="00F410F8" w:rsidP="00CF1558">
      <w:pPr>
        <w:pStyle w:val="ListParagraph"/>
        <w:numPr>
          <w:ilvl w:val="0"/>
          <w:numId w:val="2"/>
        </w:numPr>
        <w:rPr>
          <w:rFonts w:ascii="Arial" w:hAnsi="Arial" w:cs="Arial"/>
          <w:b/>
          <w:bCs/>
        </w:rPr>
      </w:pPr>
      <w:r w:rsidRPr="00183FDD">
        <w:rPr>
          <w:rFonts w:ascii="Arial" w:hAnsi="Arial" w:cs="Arial"/>
          <w:b/>
          <w:bCs/>
        </w:rPr>
        <w:t>Delegation to Officers</w:t>
      </w:r>
    </w:p>
    <w:p w14:paraId="40800A5C" w14:textId="77777777" w:rsidR="00F410F8" w:rsidRPr="00183FDD" w:rsidRDefault="00F410F8" w:rsidP="00CF1558">
      <w:pPr>
        <w:pStyle w:val="ListParagraph"/>
        <w:rPr>
          <w:rFonts w:ascii="Arial" w:hAnsi="Arial" w:cs="Arial"/>
          <w:b/>
          <w:bCs/>
        </w:rPr>
      </w:pPr>
    </w:p>
    <w:p w14:paraId="09C06571" w14:textId="67FFA927" w:rsidR="00F410F8" w:rsidRPr="00183FDD" w:rsidRDefault="00F410F8" w:rsidP="00CF1558">
      <w:pPr>
        <w:pStyle w:val="ListParagraph"/>
        <w:numPr>
          <w:ilvl w:val="1"/>
          <w:numId w:val="2"/>
        </w:numPr>
        <w:rPr>
          <w:rFonts w:ascii="Arial" w:hAnsi="Arial" w:cs="Arial"/>
        </w:rPr>
      </w:pPr>
      <w:r w:rsidRPr="00183FDD">
        <w:rPr>
          <w:rFonts w:ascii="Arial" w:hAnsi="Arial" w:cs="Arial"/>
        </w:rPr>
        <w:t xml:space="preserve">The following matters are delegated to the </w:t>
      </w:r>
      <w:r w:rsidR="00D71C18">
        <w:rPr>
          <w:rFonts w:ascii="Arial" w:hAnsi="Arial" w:cs="Arial"/>
        </w:rPr>
        <w:t>o</w:t>
      </w:r>
      <w:r w:rsidRPr="00183FDD">
        <w:rPr>
          <w:rFonts w:ascii="Arial" w:hAnsi="Arial" w:cs="Arial"/>
        </w:rPr>
        <w:t>fficers to make decisions on behalf of the</w:t>
      </w:r>
      <w:r w:rsidR="00F6047C">
        <w:rPr>
          <w:rFonts w:ascii="Arial" w:hAnsi="Arial" w:cs="Arial"/>
        </w:rPr>
        <w:t xml:space="preserve"> </w:t>
      </w:r>
      <w:r w:rsidRPr="00183FDD">
        <w:rPr>
          <w:rFonts w:ascii="Arial" w:hAnsi="Arial" w:cs="Arial"/>
        </w:rPr>
        <w:t>Council.</w:t>
      </w:r>
    </w:p>
    <w:p w14:paraId="440BEC8C" w14:textId="217B9294" w:rsidR="00F410F8" w:rsidRPr="00183FDD" w:rsidRDefault="00F410F8" w:rsidP="00CF1558">
      <w:pPr>
        <w:pStyle w:val="ListParagraph"/>
        <w:numPr>
          <w:ilvl w:val="1"/>
          <w:numId w:val="2"/>
        </w:numPr>
        <w:rPr>
          <w:rFonts w:ascii="Arial" w:hAnsi="Arial" w:cs="Arial"/>
        </w:rPr>
      </w:pPr>
      <w:r w:rsidRPr="00183FDD">
        <w:rPr>
          <w:rFonts w:ascii="Arial" w:hAnsi="Arial" w:cs="Arial"/>
        </w:rPr>
        <w:t>These delegations are made to the Town Clerk who, through the</w:t>
      </w:r>
      <w:r w:rsidR="008031F9">
        <w:rPr>
          <w:rFonts w:ascii="Arial" w:hAnsi="Arial" w:cs="Arial"/>
        </w:rPr>
        <w:t xml:space="preserve"> </w:t>
      </w:r>
      <w:r w:rsidRPr="00183FDD">
        <w:rPr>
          <w:rFonts w:ascii="Arial" w:hAnsi="Arial" w:cs="Arial"/>
        </w:rPr>
        <w:t>Council’s staff structure and associated job descriptions, further delegates specific tasks, responsibilities and decision-making powers.</w:t>
      </w:r>
      <w:r w:rsidR="00E65150" w:rsidRPr="00183FDD">
        <w:rPr>
          <w:rFonts w:ascii="Arial" w:hAnsi="Arial" w:cs="Arial"/>
        </w:rPr>
        <w:t xml:space="preserve"> Please note:</w:t>
      </w:r>
    </w:p>
    <w:p w14:paraId="04E16F36" w14:textId="7051D762" w:rsidR="00E65150" w:rsidRPr="00183FDD" w:rsidRDefault="00E65150" w:rsidP="00CF1558">
      <w:pPr>
        <w:pStyle w:val="ListParagraph"/>
        <w:numPr>
          <w:ilvl w:val="0"/>
          <w:numId w:val="3"/>
        </w:numPr>
        <w:ind w:left="1843" w:hanging="425"/>
        <w:rPr>
          <w:rFonts w:ascii="Arial" w:hAnsi="Arial" w:cs="Arial"/>
        </w:rPr>
      </w:pPr>
      <w:r w:rsidRPr="00183FDD">
        <w:rPr>
          <w:rFonts w:ascii="Arial" w:hAnsi="Arial" w:cs="Arial"/>
        </w:rPr>
        <w:lastRenderedPageBreak/>
        <w:t>These decisions must be exercised in accordance with the law, the Council’s Standing Orders</w:t>
      </w:r>
      <w:r w:rsidR="006627FA">
        <w:rPr>
          <w:rFonts w:ascii="Arial" w:hAnsi="Arial" w:cs="Arial"/>
        </w:rPr>
        <w:t>,</w:t>
      </w:r>
      <w:r w:rsidRPr="00183FDD">
        <w:rPr>
          <w:rFonts w:ascii="Arial" w:hAnsi="Arial" w:cs="Arial"/>
        </w:rPr>
        <w:t xml:space="preserve"> and Financial Regulations</w:t>
      </w:r>
      <w:r w:rsidR="009A2EA7">
        <w:rPr>
          <w:rFonts w:ascii="Arial" w:hAnsi="Arial" w:cs="Arial"/>
        </w:rPr>
        <w:t>,</w:t>
      </w:r>
      <w:r w:rsidRPr="00183FDD">
        <w:rPr>
          <w:rFonts w:ascii="Arial" w:hAnsi="Arial" w:cs="Arial"/>
        </w:rPr>
        <w:t xml:space="preserve"> and any approved policy framework and budget.</w:t>
      </w:r>
    </w:p>
    <w:p w14:paraId="1869CD1B" w14:textId="65F43612" w:rsidR="00E65150" w:rsidRPr="00183FDD" w:rsidRDefault="00E65150" w:rsidP="00CF1558">
      <w:pPr>
        <w:pStyle w:val="ListParagraph"/>
        <w:numPr>
          <w:ilvl w:val="0"/>
          <w:numId w:val="3"/>
        </w:numPr>
        <w:ind w:left="1843" w:hanging="425"/>
        <w:rPr>
          <w:rFonts w:ascii="Arial" w:hAnsi="Arial" w:cs="Arial"/>
        </w:rPr>
      </w:pPr>
      <w:r w:rsidRPr="00183FDD">
        <w:rPr>
          <w:rFonts w:ascii="Arial" w:hAnsi="Arial" w:cs="Arial"/>
        </w:rPr>
        <w:t>Full Council may at any time, following resolution, revoke any delegated authority.</w:t>
      </w:r>
    </w:p>
    <w:p w14:paraId="4471B973" w14:textId="2499E492" w:rsidR="00E65150" w:rsidRPr="00183FDD" w:rsidRDefault="00E65150" w:rsidP="00CF1558">
      <w:pPr>
        <w:pStyle w:val="ListParagraph"/>
        <w:numPr>
          <w:ilvl w:val="0"/>
          <w:numId w:val="3"/>
        </w:numPr>
        <w:ind w:left="1843" w:hanging="425"/>
        <w:rPr>
          <w:rFonts w:ascii="Arial" w:hAnsi="Arial" w:cs="Arial"/>
        </w:rPr>
      </w:pPr>
      <w:r w:rsidRPr="00183FDD">
        <w:rPr>
          <w:rFonts w:ascii="Arial" w:hAnsi="Arial" w:cs="Arial"/>
        </w:rPr>
        <w:t xml:space="preserve">Officers may decide not to exercise delegated responsibilities and may instead make a recommendation to a committee or Full Council. Similarly, where officers have no delegated power to make a decision, they </w:t>
      </w:r>
      <w:r w:rsidR="009A2EA7">
        <w:rPr>
          <w:rFonts w:ascii="Arial" w:hAnsi="Arial" w:cs="Arial"/>
        </w:rPr>
        <w:t xml:space="preserve">will </w:t>
      </w:r>
      <w:r w:rsidRPr="00183FDD">
        <w:rPr>
          <w:rFonts w:ascii="Arial" w:hAnsi="Arial" w:cs="Arial"/>
        </w:rPr>
        <w:t>report the matter to committee or Full Council for a decision.</w:t>
      </w:r>
    </w:p>
    <w:p w14:paraId="29453917" w14:textId="13092B6B" w:rsidR="00E65150" w:rsidRPr="00183FDD" w:rsidRDefault="00E65150" w:rsidP="00CF1558">
      <w:pPr>
        <w:pStyle w:val="ListParagraph"/>
        <w:numPr>
          <w:ilvl w:val="1"/>
          <w:numId w:val="2"/>
        </w:numPr>
        <w:rPr>
          <w:rFonts w:ascii="Arial" w:hAnsi="Arial" w:cs="Arial"/>
        </w:rPr>
      </w:pPr>
      <w:r w:rsidRPr="00183FDD">
        <w:rPr>
          <w:rFonts w:ascii="Arial" w:hAnsi="Arial" w:cs="Arial"/>
        </w:rPr>
        <w:t>The Town Clerk shall be the Proper Officer of the</w:t>
      </w:r>
      <w:r w:rsidR="00F6047C">
        <w:rPr>
          <w:rFonts w:ascii="Arial" w:hAnsi="Arial" w:cs="Arial"/>
        </w:rPr>
        <w:t xml:space="preserve"> </w:t>
      </w:r>
      <w:r w:rsidRPr="00183FDD">
        <w:rPr>
          <w:rFonts w:ascii="Arial" w:hAnsi="Arial" w:cs="Arial"/>
        </w:rPr>
        <w:t>Council as defined in law and set out in Council polic</w:t>
      </w:r>
      <w:r w:rsidR="00304029">
        <w:rPr>
          <w:rFonts w:ascii="Arial" w:hAnsi="Arial" w:cs="Arial"/>
        </w:rPr>
        <w:t>ies</w:t>
      </w:r>
      <w:r w:rsidRPr="00183FDD">
        <w:rPr>
          <w:rFonts w:ascii="Arial" w:hAnsi="Arial" w:cs="Arial"/>
        </w:rPr>
        <w:t xml:space="preserve">. The table </w:t>
      </w:r>
      <w:r w:rsidR="00304029">
        <w:rPr>
          <w:rFonts w:ascii="Arial" w:hAnsi="Arial" w:cs="Arial"/>
        </w:rPr>
        <w:t xml:space="preserve">below </w:t>
      </w:r>
      <w:r w:rsidRPr="00183FDD">
        <w:rPr>
          <w:rFonts w:ascii="Arial" w:hAnsi="Arial" w:cs="Arial"/>
        </w:rPr>
        <w:t>identifies the delegations</w:t>
      </w:r>
      <w:r w:rsidR="00304029">
        <w:rPr>
          <w:rFonts w:ascii="Arial" w:hAnsi="Arial" w:cs="Arial"/>
        </w:rPr>
        <w:t xml:space="preserve"> currently</w:t>
      </w:r>
      <w:r w:rsidRPr="00183FDD">
        <w:rPr>
          <w:rFonts w:ascii="Arial" w:hAnsi="Arial" w:cs="Arial"/>
        </w:rPr>
        <w:t xml:space="preserve"> in place to the Town Clerk</w:t>
      </w:r>
      <w:r w:rsidR="00304029">
        <w:rPr>
          <w:rFonts w:ascii="Arial" w:hAnsi="Arial" w:cs="Arial"/>
        </w:rPr>
        <w:t>,</w:t>
      </w:r>
      <w:r w:rsidRPr="00183FDD">
        <w:rPr>
          <w:rFonts w:ascii="Arial" w:hAnsi="Arial" w:cs="Arial"/>
        </w:rPr>
        <w:t xml:space="preserve"> and who shall take on these responsibilities in the </w:t>
      </w:r>
      <w:r w:rsidR="00304029">
        <w:rPr>
          <w:rFonts w:ascii="Arial" w:hAnsi="Arial" w:cs="Arial"/>
        </w:rPr>
        <w:t xml:space="preserve">absence of the </w:t>
      </w:r>
      <w:r w:rsidRPr="00183FDD">
        <w:rPr>
          <w:rFonts w:ascii="Arial" w:hAnsi="Arial" w:cs="Arial"/>
        </w:rPr>
        <w:t>Town</w:t>
      </w:r>
      <w:r w:rsidR="00840C2C">
        <w:rPr>
          <w:rFonts w:ascii="Arial" w:hAnsi="Arial" w:cs="Arial"/>
        </w:rPr>
        <w:t xml:space="preserve"> </w:t>
      </w:r>
      <w:r w:rsidR="00EB1E39">
        <w:rPr>
          <w:rFonts w:ascii="Arial" w:hAnsi="Arial" w:cs="Arial"/>
        </w:rPr>
        <w:t>Clerk</w:t>
      </w:r>
      <w:r w:rsidRPr="00183FDD">
        <w:rPr>
          <w:rFonts w:ascii="Arial" w:hAnsi="Arial" w:cs="Arial"/>
        </w:rPr>
        <w:t>.</w:t>
      </w:r>
    </w:p>
    <w:p w14:paraId="14237717" w14:textId="3D3981B3" w:rsidR="008B50E4" w:rsidRDefault="008B50E4" w:rsidP="00CF1558">
      <w:pPr>
        <w:pStyle w:val="ListParagraph"/>
        <w:numPr>
          <w:ilvl w:val="1"/>
          <w:numId w:val="2"/>
        </w:numPr>
        <w:rPr>
          <w:rFonts w:ascii="Arial" w:hAnsi="Arial" w:cs="Arial"/>
        </w:rPr>
      </w:pPr>
      <w:r w:rsidRPr="00183FDD">
        <w:rPr>
          <w:rFonts w:ascii="Arial" w:hAnsi="Arial" w:cs="Arial"/>
        </w:rPr>
        <w:t>The Deputy Town Clerk shall be the Responsible Financial Officer (RFO) of the</w:t>
      </w:r>
      <w:r w:rsidR="008031F9">
        <w:rPr>
          <w:rFonts w:ascii="Arial" w:hAnsi="Arial" w:cs="Arial"/>
        </w:rPr>
        <w:t xml:space="preserve"> </w:t>
      </w:r>
      <w:r w:rsidRPr="00183FDD">
        <w:rPr>
          <w:rFonts w:ascii="Arial" w:hAnsi="Arial" w:cs="Arial"/>
        </w:rPr>
        <w:t>Council as defined in law and set out in</w:t>
      </w:r>
      <w:r w:rsidR="008031F9">
        <w:rPr>
          <w:rFonts w:ascii="Arial" w:hAnsi="Arial" w:cs="Arial"/>
        </w:rPr>
        <w:t xml:space="preserve"> </w:t>
      </w:r>
      <w:r w:rsidRPr="00183FDD">
        <w:rPr>
          <w:rFonts w:ascii="Arial" w:hAnsi="Arial" w:cs="Arial"/>
        </w:rPr>
        <w:t>Council polic</w:t>
      </w:r>
      <w:r w:rsidR="00304029">
        <w:rPr>
          <w:rFonts w:ascii="Arial" w:hAnsi="Arial" w:cs="Arial"/>
        </w:rPr>
        <w:t>ies</w:t>
      </w:r>
      <w:r w:rsidRPr="00183FDD">
        <w:rPr>
          <w:rFonts w:ascii="Arial" w:hAnsi="Arial" w:cs="Arial"/>
        </w:rPr>
        <w:t>.</w:t>
      </w:r>
    </w:p>
    <w:p w14:paraId="798678A4" w14:textId="0D3EF6C0" w:rsidR="003A0D62" w:rsidRPr="00183FDD" w:rsidRDefault="003A0D62" w:rsidP="00CF1558">
      <w:pPr>
        <w:pStyle w:val="ListParagraph"/>
        <w:numPr>
          <w:ilvl w:val="1"/>
          <w:numId w:val="2"/>
        </w:numPr>
        <w:rPr>
          <w:rFonts w:ascii="Arial" w:hAnsi="Arial" w:cs="Arial"/>
        </w:rPr>
      </w:pPr>
      <w:r>
        <w:rPr>
          <w:rFonts w:ascii="Arial" w:hAnsi="Arial" w:cs="Arial"/>
        </w:rPr>
        <w:t>Permanent delegation of power to the Town Clerk to update the Staff Travel Expenses Policy in the event of any further mileage claim rate changes by the Government, reporting any updates back to the Finance &amp; General Purposes Committee at the next available opportunity.</w:t>
      </w:r>
    </w:p>
    <w:p w14:paraId="632E1388" w14:textId="77777777" w:rsidR="00A47912" w:rsidRDefault="008B50E4" w:rsidP="00CF1558">
      <w:pPr>
        <w:pStyle w:val="ListParagraph"/>
        <w:numPr>
          <w:ilvl w:val="1"/>
          <w:numId w:val="2"/>
        </w:numPr>
        <w:rPr>
          <w:rFonts w:ascii="Arial" w:hAnsi="Arial" w:cs="Arial"/>
        </w:rPr>
      </w:pPr>
      <w:r w:rsidRPr="00183FDD">
        <w:rPr>
          <w:rFonts w:ascii="Arial" w:hAnsi="Arial" w:cs="Arial"/>
        </w:rPr>
        <w:t xml:space="preserve">In the absence of the RFO for a significant period of time, the Proper Officer shall assume the legal responsibilities of RFO, and the Finance Manager shall assist in covering other aspects of the RFO’s workload, where required. </w:t>
      </w:r>
    </w:p>
    <w:p w14:paraId="5A389E72" w14:textId="04C3B61C" w:rsidR="00183FDD" w:rsidRDefault="008B50E4" w:rsidP="00CF1558">
      <w:pPr>
        <w:pStyle w:val="ListParagraph"/>
        <w:numPr>
          <w:ilvl w:val="1"/>
          <w:numId w:val="2"/>
        </w:numPr>
        <w:rPr>
          <w:rFonts w:ascii="Arial" w:hAnsi="Arial" w:cs="Arial"/>
        </w:rPr>
      </w:pPr>
      <w:r w:rsidRPr="00183FDD">
        <w:rPr>
          <w:rFonts w:ascii="Arial" w:hAnsi="Arial" w:cs="Arial"/>
        </w:rPr>
        <w:t>A detailed breakdown is provided below:</w:t>
      </w:r>
    </w:p>
    <w:p w14:paraId="11F8EAD1" w14:textId="77777777" w:rsidR="00F6047C" w:rsidRPr="00C04274" w:rsidRDefault="00F6047C" w:rsidP="00F6047C">
      <w:pPr>
        <w:pStyle w:val="ListParagraph"/>
        <w:ind w:left="1440"/>
        <w:jc w:val="both"/>
        <w:rPr>
          <w:rFonts w:ascii="Arial" w:hAnsi="Arial" w:cs="Arial"/>
        </w:rPr>
      </w:pPr>
    </w:p>
    <w:tbl>
      <w:tblPr>
        <w:tblStyle w:val="TableGrid"/>
        <w:tblW w:w="9067" w:type="dxa"/>
        <w:tblLook w:val="04A0" w:firstRow="1" w:lastRow="0" w:firstColumn="1" w:lastColumn="0" w:noHBand="0" w:noVBand="1"/>
      </w:tblPr>
      <w:tblGrid>
        <w:gridCol w:w="704"/>
        <w:gridCol w:w="5381"/>
        <w:gridCol w:w="2982"/>
      </w:tblGrid>
      <w:tr w:rsidR="00A47912" w:rsidRPr="00A47912" w14:paraId="18E07BDC" w14:textId="77777777" w:rsidTr="004E091B">
        <w:tc>
          <w:tcPr>
            <w:tcW w:w="704" w:type="dxa"/>
          </w:tcPr>
          <w:p w14:paraId="1072EA1F" w14:textId="761CA5D2" w:rsidR="00A47912" w:rsidRPr="004E091B" w:rsidRDefault="00A47912" w:rsidP="00AF22F8">
            <w:pPr>
              <w:pStyle w:val="ListParagraph"/>
              <w:ind w:left="-113"/>
              <w:jc w:val="center"/>
              <w:rPr>
                <w:rFonts w:ascii="Arial" w:hAnsi="Arial" w:cs="Arial"/>
              </w:rPr>
            </w:pPr>
          </w:p>
        </w:tc>
        <w:tc>
          <w:tcPr>
            <w:tcW w:w="5381" w:type="dxa"/>
          </w:tcPr>
          <w:p w14:paraId="238C52CC" w14:textId="2C0A1EF8" w:rsidR="00A47912" w:rsidRPr="00A47912" w:rsidRDefault="00411DC5" w:rsidP="00C04274">
            <w:pPr>
              <w:rPr>
                <w:rFonts w:ascii="Arial" w:hAnsi="Arial" w:cs="Arial"/>
              </w:rPr>
            </w:pPr>
            <w:r>
              <w:rPr>
                <w:rFonts w:ascii="Arial" w:hAnsi="Arial" w:cs="Arial"/>
              </w:rPr>
              <w:t>Delegation to the Town Clerk</w:t>
            </w:r>
            <w:r w:rsidR="00B93D3E">
              <w:rPr>
                <w:rFonts w:ascii="Arial" w:hAnsi="Arial" w:cs="Arial"/>
              </w:rPr>
              <w:t>:</w:t>
            </w:r>
          </w:p>
        </w:tc>
        <w:tc>
          <w:tcPr>
            <w:tcW w:w="2982" w:type="dxa"/>
          </w:tcPr>
          <w:p w14:paraId="5951240A" w14:textId="18D0AE70" w:rsidR="00A47912" w:rsidRPr="00A47912" w:rsidRDefault="00B93D3E" w:rsidP="00C04274">
            <w:pPr>
              <w:rPr>
                <w:rFonts w:ascii="Arial" w:hAnsi="Arial" w:cs="Arial"/>
              </w:rPr>
            </w:pPr>
            <w:r>
              <w:rPr>
                <w:rFonts w:ascii="Arial" w:hAnsi="Arial" w:cs="Arial"/>
              </w:rPr>
              <w:t>Authorised Officer to</w:t>
            </w:r>
            <w:r w:rsidR="00411DC5">
              <w:rPr>
                <w:rFonts w:ascii="Arial" w:hAnsi="Arial" w:cs="Arial"/>
              </w:rPr>
              <w:t xml:space="preserve"> Undertake in the Town Clerk’s Absence</w:t>
            </w:r>
            <w:r>
              <w:rPr>
                <w:rFonts w:ascii="Arial" w:hAnsi="Arial" w:cs="Arial"/>
              </w:rPr>
              <w:t>:</w:t>
            </w:r>
          </w:p>
        </w:tc>
      </w:tr>
      <w:tr w:rsidR="00183FDD" w:rsidRPr="00A47912" w14:paraId="247463E1" w14:textId="77777777" w:rsidTr="004E091B">
        <w:tc>
          <w:tcPr>
            <w:tcW w:w="704" w:type="dxa"/>
          </w:tcPr>
          <w:p w14:paraId="74A3A0C7" w14:textId="6227DF27" w:rsidR="00183FDD" w:rsidRPr="004E091B" w:rsidRDefault="004E091B" w:rsidP="00AF22F8">
            <w:pPr>
              <w:ind w:left="-113"/>
              <w:jc w:val="center"/>
              <w:rPr>
                <w:rFonts w:ascii="Arial" w:hAnsi="Arial" w:cs="Arial"/>
              </w:rPr>
            </w:pPr>
            <w:r w:rsidRPr="004E091B">
              <w:rPr>
                <w:rFonts w:ascii="Arial" w:hAnsi="Arial" w:cs="Arial"/>
              </w:rPr>
              <w:t>1</w:t>
            </w:r>
          </w:p>
        </w:tc>
        <w:tc>
          <w:tcPr>
            <w:tcW w:w="5381" w:type="dxa"/>
          </w:tcPr>
          <w:p w14:paraId="445BF21F" w14:textId="3C4102BE" w:rsidR="00183FDD" w:rsidRPr="00A47912" w:rsidRDefault="00183FDD" w:rsidP="00B22B01">
            <w:pPr>
              <w:spacing w:after="120"/>
              <w:rPr>
                <w:rFonts w:ascii="Arial" w:hAnsi="Arial" w:cs="Arial"/>
              </w:rPr>
            </w:pPr>
            <w:r w:rsidRPr="00A47912">
              <w:rPr>
                <w:rFonts w:ascii="Arial" w:hAnsi="Arial" w:cs="Arial"/>
              </w:rPr>
              <w:t xml:space="preserve">The responsibilities and duties of the role of Proper Officer as set out within law and </w:t>
            </w:r>
            <w:r w:rsidR="00C8490D" w:rsidRPr="00A47912">
              <w:rPr>
                <w:rFonts w:ascii="Arial" w:hAnsi="Arial" w:cs="Arial"/>
              </w:rPr>
              <w:t xml:space="preserve">the </w:t>
            </w:r>
            <w:r w:rsidRPr="00A47912">
              <w:rPr>
                <w:rFonts w:ascii="Arial" w:hAnsi="Arial" w:cs="Arial"/>
              </w:rPr>
              <w:t>Council</w:t>
            </w:r>
            <w:r w:rsidR="00840C2C">
              <w:rPr>
                <w:rFonts w:ascii="Arial" w:hAnsi="Arial" w:cs="Arial"/>
              </w:rPr>
              <w:t>’s</w:t>
            </w:r>
            <w:r w:rsidRPr="00A47912">
              <w:rPr>
                <w:rFonts w:ascii="Arial" w:hAnsi="Arial" w:cs="Arial"/>
              </w:rPr>
              <w:t xml:space="preserve"> policies</w:t>
            </w:r>
          </w:p>
        </w:tc>
        <w:tc>
          <w:tcPr>
            <w:tcW w:w="2982" w:type="dxa"/>
          </w:tcPr>
          <w:p w14:paraId="1664649C" w14:textId="0263DDDE" w:rsidR="00183FDD" w:rsidRPr="00A47912" w:rsidRDefault="00183FDD" w:rsidP="00B22B01">
            <w:pPr>
              <w:spacing w:after="120"/>
              <w:rPr>
                <w:rFonts w:ascii="Arial" w:hAnsi="Arial" w:cs="Arial"/>
              </w:rPr>
            </w:pPr>
            <w:r w:rsidRPr="00A47912">
              <w:rPr>
                <w:rFonts w:ascii="Arial" w:hAnsi="Arial" w:cs="Arial"/>
              </w:rPr>
              <w:t>Deputy Town Clerk &amp; RFO</w:t>
            </w:r>
          </w:p>
        </w:tc>
      </w:tr>
      <w:tr w:rsidR="00183FDD" w:rsidRPr="00A47912" w14:paraId="6734ABB0" w14:textId="77777777" w:rsidTr="004E091B">
        <w:tc>
          <w:tcPr>
            <w:tcW w:w="704" w:type="dxa"/>
          </w:tcPr>
          <w:p w14:paraId="202872DA" w14:textId="2EA8C7F7" w:rsidR="00183FDD" w:rsidRPr="004E091B" w:rsidRDefault="004E091B" w:rsidP="00AF22F8">
            <w:pPr>
              <w:ind w:left="-113"/>
              <w:jc w:val="center"/>
              <w:rPr>
                <w:rFonts w:ascii="Arial" w:hAnsi="Arial" w:cs="Arial"/>
              </w:rPr>
            </w:pPr>
            <w:r w:rsidRPr="004E091B">
              <w:rPr>
                <w:rFonts w:ascii="Arial" w:hAnsi="Arial" w:cs="Arial"/>
              </w:rPr>
              <w:t>2</w:t>
            </w:r>
          </w:p>
        </w:tc>
        <w:tc>
          <w:tcPr>
            <w:tcW w:w="5381" w:type="dxa"/>
          </w:tcPr>
          <w:p w14:paraId="4ACACCF1" w14:textId="1B49C185" w:rsidR="00183FDD" w:rsidRPr="00A47912" w:rsidRDefault="00183FDD" w:rsidP="00B22B01">
            <w:pPr>
              <w:spacing w:after="120"/>
              <w:rPr>
                <w:rFonts w:ascii="Arial" w:hAnsi="Arial" w:cs="Arial"/>
              </w:rPr>
            </w:pPr>
            <w:r w:rsidRPr="00A47912">
              <w:rPr>
                <w:rFonts w:ascii="Arial" w:hAnsi="Arial" w:cs="Arial"/>
              </w:rPr>
              <w:t>Issue all statutory notifications</w:t>
            </w:r>
          </w:p>
        </w:tc>
        <w:tc>
          <w:tcPr>
            <w:tcW w:w="2982" w:type="dxa"/>
          </w:tcPr>
          <w:p w14:paraId="612518C8" w14:textId="4AD03AA4" w:rsidR="00183FDD" w:rsidRPr="00A47912" w:rsidRDefault="00183FDD" w:rsidP="00B22B01">
            <w:pPr>
              <w:spacing w:after="120"/>
              <w:rPr>
                <w:rFonts w:ascii="Arial" w:hAnsi="Arial" w:cs="Arial"/>
              </w:rPr>
            </w:pPr>
            <w:r w:rsidRPr="00A47912">
              <w:rPr>
                <w:rFonts w:ascii="Arial" w:hAnsi="Arial" w:cs="Arial"/>
              </w:rPr>
              <w:t>Deputy Town Clerk &amp; RFO</w:t>
            </w:r>
          </w:p>
        </w:tc>
      </w:tr>
      <w:tr w:rsidR="00183FDD" w:rsidRPr="00A47912" w14:paraId="75A729D8" w14:textId="77777777" w:rsidTr="004E091B">
        <w:tc>
          <w:tcPr>
            <w:tcW w:w="704" w:type="dxa"/>
          </w:tcPr>
          <w:p w14:paraId="6AAB6284" w14:textId="1C0C1EAE" w:rsidR="00183FDD" w:rsidRPr="004E091B" w:rsidRDefault="004E091B" w:rsidP="00AF22F8">
            <w:pPr>
              <w:ind w:left="-113"/>
              <w:jc w:val="center"/>
              <w:rPr>
                <w:rFonts w:ascii="Arial" w:hAnsi="Arial" w:cs="Arial"/>
              </w:rPr>
            </w:pPr>
            <w:r w:rsidRPr="004E091B">
              <w:rPr>
                <w:rFonts w:ascii="Arial" w:hAnsi="Arial" w:cs="Arial"/>
              </w:rPr>
              <w:t>3</w:t>
            </w:r>
          </w:p>
        </w:tc>
        <w:tc>
          <w:tcPr>
            <w:tcW w:w="5381" w:type="dxa"/>
          </w:tcPr>
          <w:p w14:paraId="4BEF4B27" w14:textId="5D5150A4" w:rsidR="00183FDD" w:rsidRPr="00A47912" w:rsidRDefault="00183FDD" w:rsidP="00B22B01">
            <w:pPr>
              <w:spacing w:after="120"/>
              <w:rPr>
                <w:rFonts w:ascii="Arial" w:hAnsi="Arial" w:cs="Arial"/>
              </w:rPr>
            </w:pPr>
            <w:r w:rsidRPr="00A47912">
              <w:rPr>
                <w:rFonts w:ascii="Arial" w:hAnsi="Arial" w:cs="Arial"/>
              </w:rPr>
              <w:t>Receive Declarations of Acceptance of Office</w:t>
            </w:r>
          </w:p>
        </w:tc>
        <w:tc>
          <w:tcPr>
            <w:tcW w:w="2982" w:type="dxa"/>
          </w:tcPr>
          <w:p w14:paraId="3622F1E8" w14:textId="43C52D82" w:rsidR="00183FDD" w:rsidRPr="00A47912" w:rsidRDefault="00183FDD" w:rsidP="00B22B01">
            <w:pPr>
              <w:spacing w:after="120"/>
              <w:rPr>
                <w:rFonts w:ascii="Arial" w:hAnsi="Arial" w:cs="Arial"/>
              </w:rPr>
            </w:pPr>
            <w:r w:rsidRPr="00A47912">
              <w:rPr>
                <w:rFonts w:ascii="Arial" w:hAnsi="Arial" w:cs="Arial"/>
              </w:rPr>
              <w:t>Deputy Town Clerk &amp; RFO</w:t>
            </w:r>
            <w:r w:rsidR="00715632">
              <w:rPr>
                <w:rFonts w:ascii="Arial" w:hAnsi="Arial" w:cs="Arial"/>
              </w:rPr>
              <w:t xml:space="preserve"> and Head of Place</w:t>
            </w:r>
          </w:p>
        </w:tc>
      </w:tr>
      <w:tr w:rsidR="00183FDD" w:rsidRPr="00A47912" w14:paraId="492018A0" w14:textId="77777777" w:rsidTr="004E091B">
        <w:tc>
          <w:tcPr>
            <w:tcW w:w="704" w:type="dxa"/>
          </w:tcPr>
          <w:p w14:paraId="28FD3822" w14:textId="1801CBC9" w:rsidR="00183FDD" w:rsidRPr="004E091B" w:rsidRDefault="004E091B" w:rsidP="00AF22F8">
            <w:pPr>
              <w:ind w:left="-113"/>
              <w:jc w:val="center"/>
              <w:rPr>
                <w:rFonts w:ascii="Arial" w:hAnsi="Arial" w:cs="Arial"/>
              </w:rPr>
            </w:pPr>
            <w:r w:rsidRPr="004E091B">
              <w:rPr>
                <w:rFonts w:ascii="Arial" w:hAnsi="Arial" w:cs="Arial"/>
              </w:rPr>
              <w:t>4</w:t>
            </w:r>
          </w:p>
        </w:tc>
        <w:tc>
          <w:tcPr>
            <w:tcW w:w="5381" w:type="dxa"/>
          </w:tcPr>
          <w:p w14:paraId="155F4326" w14:textId="46840EF5" w:rsidR="00183FDD" w:rsidRPr="00A47912" w:rsidRDefault="00183FDD" w:rsidP="00B22B01">
            <w:pPr>
              <w:spacing w:after="120"/>
              <w:rPr>
                <w:rFonts w:ascii="Arial" w:hAnsi="Arial" w:cs="Arial"/>
              </w:rPr>
            </w:pPr>
            <w:r w:rsidRPr="00A47912">
              <w:rPr>
                <w:rFonts w:ascii="Arial" w:hAnsi="Arial" w:cs="Arial"/>
              </w:rPr>
              <w:t xml:space="preserve">Receive and record notices disclosing pecuniary interests from both </w:t>
            </w:r>
            <w:r w:rsidR="00C8490D" w:rsidRPr="00A47912">
              <w:rPr>
                <w:rFonts w:ascii="Arial" w:hAnsi="Arial" w:cs="Arial"/>
              </w:rPr>
              <w:t>c</w:t>
            </w:r>
            <w:r w:rsidRPr="00A47912">
              <w:rPr>
                <w:rFonts w:ascii="Arial" w:hAnsi="Arial" w:cs="Arial"/>
              </w:rPr>
              <w:t>ouncillor</w:t>
            </w:r>
            <w:r w:rsidR="003A2922">
              <w:rPr>
                <w:rFonts w:ascii="Arial" w:hAnsi="Arial" w:cs="Arial"/>
              </w:rPr>
              <w:t>s</w:t>
            </w:r>
            <w:r w:rsidRPr="00A47912">
              <w:rPr>
                <w:rFonts w:ascii="Arial" w:hAnsi="Arial" w:cs="Arial"/>
              </w:rPr>
              <w:t xml:space="preserve"> and </w:t>
            </w:r>
            <w:r w:rsidR="00C8490D" w:rsidRPr="00A47912">
              <w:rPr>
                <w:rFonts w:ascii="Arial" w:hAnsi="Arial" w:cs="Arial"/>
              </w:rPr>
              <w:t>o</w:t>
            </w:r>
            <w:r w:rsidRPr="00A47912">
              <w:rPr>
                <w:rFonts w:ascii="Arial" w:hAnsi="Arial" w:cs="Arial"/>
              </w:rPr>
              <w:t>fficers</w:t>
            </w:r>
          </w:p>
        </w:tc>
        <w:tc>
          <w:tcPr>
            <w:tcW w:w="2982" w:type="dxa"/>
          </w:tcPr>
          <w:p w14:paraId="029FD7A2" w14:textId="43524742" w:rsidR="00183FDD" w:rsidRPr="00A47912" w:rsidRDefault="00183FDD" w:rsidP="00B22B01">
            <w:pPr>
              <w:spacing w:after="120"/>
              <w:rPr>
                <w:rFonts w:ascii="Arial" w:hAnsi="Arial" w:cs="Arial"/>
              </w:rPr>
            </w:pPr>
            <w:r w:rsidRPr="00A47912">
              <w:rPr>
                <w:rFonts w:ascii="Arial" w:hAnsi="Arial" w:cs="Arial"/>
              </w:rPr>
              <w:t>Deputy Town Clerk &amp; RFO</w:t>
            </w:r>
          </w:p>
        </w:tc>
      </w:tr>
      <w:tr w:rsidR="00183FDD" w:rsidRPr="00A47912" w14:paraId="52B08505" w14:textId="77777777" w:rsidTr="004E091B">
        <w:tc>
          <w:tcPr>
            <w:tcW w:w="704" w:type="dxa"/>
          </w:tcPr>
          <w:p w14:paraId="6F5D837F" w14:textId="17F397F1" w:rsidR="00183FDD" w:rsidRPr="004E091B" w:rsidRDefault="004E091B" w:rsidP="00AF22F8">
            <w:pPr>
              <w:ind w:left="-113"/>
              <w:jc w:val="center"/>
              <w:rPr>
                <w:rFonts w:ascii="Arial" w:hAnsi="Arial" w:cs="Arial"/>
              </w:rPr>
            </w:pPr>
            <w:r w:rsidRPr="004E091B">
              <w:rPr>
                <w:rFonts w:ascii="Arial" w:hAnsi="Arial" w:cs="Arial"/>
              </w:rPr>
              <w:t>5</w:t>
            </w:r>
          </w:p>
        </w:tc>
        <w:tc>
          <w:tcPr>
            <w:tcW w:w="5381" w:type="dxa"/>
          </w:tcPr>
          <w:p w14:paraId="718A9A04" w14:textId="535A2F98" w:rsidR="00183FDD" w:rsidRPr="00A47912" w:rsidRDefault="00C8490D" w:rsidP="00B22B01">
            <w:pPr>
              <w:spacing w:after="120"/>
              <w:rPr>
                <w:rFonts w:ascii="Arial" w:hAnsi="Arial" w:cs="Arial"/>
              </w:rPr>
            </w:pPr>
            <w:r w:rsidRPr="00A47912">
              <w:rPr>
                <w:rFonts w:ascii="Arial" w:hAnsi="Arial" w:cs="Arial"/>
              </w:rPr>
              <w:t>Receive and retain documents and plans</w:t>
            </w:r>
          </w:p>
        </w:tc>
        <w:tc>
          <w:tcPr>
            <w:tcW w:w="2982" w:type="dxa"/>
          </w:tcPr>
          <w:p w14:paraId="6D438775" w14:textId="64BE1464" w:rsidR="00183FDD" w:rsidRPr="00A47912" w:rsidRDefault="00183FDD" w:rsidP="00B22B01">
            <w:pPr>
              <w:spacing w:after="120"/>
              <w:rPr>
                <w:rFonts w:ascii="Arial" w:hAnsi="Arial" w:cs="Arial"/>
              </w:rPr>
            </w:pPr>
            <w:r w:rsidRPr="00A47912">
              <w:rPr>
                <w:rFonts w:ascii="Arial" w:hAnsi="Arial" w:cs="Arial"/>
              </w:rPr>
              <w:t>Deputy Town Clerk &amp; RFO</w:t>
            </w:r>
          </w:p>
        </w:tc>
      </w:tr>
      <w:tr w:rsidR="00183FDD" w:rsidRPr="00A47912" w14:paraId="6732246B" w14:textId="77777777" w:rsidTr="004E091B">
        <w:tc>
          <w:tcPr>
            <w:tcW w:w="704" w:type="dxa"/>
          </w:tcPr>
          <w:p w14:paraId="58EBF1D9" w14:textId="7718BBAF" w:rsidR="00183FDD" w:rsidRPr="004E091B" w:rsidRDefault="004E091B" w:rsidP="00AF22F8">
            <w:pPr>
              <w:ind w:left="-113"/>
              <w:jc w:val="center"/>
              <w:rPr>
                <w:rFonts w:ascii="Arial" w:hAnsi="Arial" w:cs="Arial"/>
              </w:rPr>
            </w:pPr>
            <w:r w:rsidRPr="004E091B">
              <w:rPr>
                <w:rFonts w:ascii="Arial" w:hAnsi="Arial" w:cs="Arial"/>
              </w:rPr>
              <w:t>6</w:t>
            </w:r>
          </w:p>
        </w:tc>
        <w:tc>
          <w:tcPr>
            <w:tcW w:w="5381" w:type="dxa"/>
          </w:tcPr>
          <w:p w14:paraId="6EA9F449" w14:textId="72516D58" w:rsidR="00183FDD" w:rsidRPr="00A47912" w:rsidRDefault="00C8490D" w:rsidP="00B22B01">
            <w:pPr>
              <w:spacing w:after="120"/>
              <w:rPr>
                <w:rFonts w:ascii="Arial" w:hAnsi="Arial" w:cs="Arial"/>
              </w:rPr>
            </w:pPr>
            <w:r w:rsidRPr="00A47912">
              <w:rPr>
                <w:rFonts w:ascii="Arial" w:hAnsi="Arial" w:cs="Arial"/>
              </w:rPr>
              <w:t>Hold the Council’s seal and apply it to documents as approved</w:t>
            </w:r>
          </w:p>
        </w:tc>
        <w:tc>
          <w:tcPr>
            <w:tcW w:w="2982" w:type="dxa"/>
          </w:tcPr>
          <w:p w14:paraId="090D884A" w14:textId="71A4E1E4" w:rsidR="00183FDD" w:rsidRPr="00A47912" w:rsidRDefault="00183FDD" w:rsidP="00B22B01">
            <w:pPr>
              <w:spacing w:after="120"/>
              <w:rPr>
                <w:rFonts w:ascii="Arial" w:hAnsi="Arial" w:cs="Arial"/>
              </w:rPr>
            </w:pPr>
            <w:r w:rsidRPr="00A47912">
              <w:rPr>
                <w:rFonts w:ascii="Arial" w:hAnsi="Arial" w:cs="Arial"/>
              </w:rPr>
              <w:t>Deputy Town Clerk &amp; RFO</w:t>
            </w:r>
          </w:p>
        </w:tc>
      </w:tr>
      <w:tr w:rsidR="00183FDD" w:rsidRPr="00A47912" w14:paraId="5B35F52C" w14:textId="77777777" w:rsidTr="004E091B">
        <w:tc>
          <w:tcPr>
            <w:tcW w:w="704" w:type="dxa"/>
          </w:tcPr>
          <w:p w14:paraId="09AC1D27" w14:textId="0AE51F30" w:rsidR="00183FDD" w:rsidRPr="004E091B" w:rsidRDefault="004E091B" w:rsidP="00AF22F8">
            <w:pPr>
              <w:ind w:left="-113"/>
              <w:jc w:val="center"/>
              <w:rPr>
                <w:rFonts w:ascii="Arial" w:hAnsi="Arial" w:cs="Arial"/>
              </w:rPr>
            </w:pPr>
            <w:r w:rsidRPr="004E091B">
              <w:rPr>
                <w:rFonts w:ascii="Arial" w:hAnsi="Arial" w:cs="Arial"/>
              </w:rPr>
              <w:lastRenderedPageBreak/>
              <w:t>7</w:t>
            </w:r>
          </w:p>
        </w:tc>
        <w:tc>
          <w:tcPr>
            <w:tcW w:w="5381" w:type="dxa"/>
          </w:tcPr>
          <w:p w14:paraId="2AE71372" w14:textId="39B60873" w:rsidR="00183FDD" w:rsidRPr="00A47912" w:rsidRDefault="00C8490D" w:rsidP="00B22B01">
            <w:pPr>
              <w:spacing w:after="120"/>
              <w:rPr>
                <w:rFonts w:ascii="Arial" w:hAnsi="Arial" w:cs="Arial"/>
              </w:rPr>
            </w:pPr>
            <w:r w:rsidRPr="00A47912">
              <w:rPr>
                <w:rFonts w:ascii="Arial" w:hAnsi="Arial" w:cs="Arial"/>
              </w:rPr>
              <w:t>Sign notices or other documents on behalf of the Council</w:t>
            </w:r>
          </w:p>
        </w:tc>
        <w:tc>
          <w:tcPr>
            <w:tcW w:w="2982" w:type="dxa"/>
          </w:tcPr>
          <w:p w14:paraId="7DE1D1AE" w14:textId="5CA7D1F6" w:rsidR="00183FDD" w:rsidRPr="00A47912" w:rsidRDefault="00C8490D" w:rsidP="00B22B01">
            <w:pPr>
              <w:spacing w:after="120"/>
              <w:rPr>
                <w:rFonts w:ascii="Arial" w:hAnsi="Arial" w:cs="Arial"/>
              </w:rPr>
            </w:pPr>
            <w:r w:rsidRPr="00A47912">
              <w:rPr>
                <w:rFonts w:ascii="Arial" w:hAnsi="Arial" w:cs="Arial"/>
              </w:rPr>
              <w:t>Deputy Town Clerk &amp; RFO and Head of Place</w:t>
            </w:r>
          </w:p>
        </w:tc>
      </w:tr>
      <w:tr w:rsidR="00C8490D" w:rsidRPr="00A47912" w14:paraId="24E36A18" w14:textId="77777777" w:rsidTr="004E091B">
        <w:tc>
          <w:tcPr>
            <w:tcW w:w="704" w:type="dxa"/>
          </w:tcPr>
          <w:p w14:paraId="400B87A7" w14:textId="12EA3C99" w:rsidR="00C8490D" w:rsidRPr="004E091B" w:rsidRDefault="004E091B" w:rsidP="00AF22F8">
            <w:pPr>
              <w:ind w:left="-113"/>
              <w:jc w:val="center"/>
              <w:rPr>
                <w:rFonts w:ascii="Arial" w:hAnsi="Arial" w:cs="Arial"/>
              </w:rPr>
            </w:pPr>
            <w:r w:rsidRPr="004E091B">
              <w:rPr>
                <w:rFonts w:ascii="Arial" w:hAnsi="Arial" w:cs="Arial"/>
              </w:rPr>
              <w:t>8</w:t>
            </w:r>
          </w:p>
        </w:tc>
        <w:tc>
          <w:tcPr>
            <w:tcW w:w="5381" w:type="dxa"/>
          </w:tcPr>
          <w:p w14:paraId="155FF660" w14:textId="6DB5D502" w:rsidR="00C8490D" w:rsidRPr="00A47912" w:rsidRDefault="00C8490D" w:rsidP="00B22B01">
            <w:pPr>
              <w:spacing w:after="120"/>
              <w:rPr>
                <w:rFonts w:ascii="Arial" w:hAnsi="Arial" w:cs="Arial"/>
              </w:rPr>
            </w:pPr>
            <w:r w:rsidRPr="00A47912">
              <w:rPr>
                <w:rFonts w:ascii="Arial" w:hAnsi="Arial" w:cs="Arial"/>
              </w:rPr>
              <w:t>Receive copies of bylaws made by a principal authority</w:t>
            </w:r>
          </w:p>
        </w:tc>
        <w:tc>
          <w:tcPr>
            <w:tcW w:w="2982" w:type="dxa"/>
          </w:tcPr>
          <w:p w14:paraId="1D7B7926" w14:textId="73B9ADDA" w:rsidR="00C8490D" w:rsidRPr="00A47912" w:rsidRDefault="00C8490D" w:rsidP="00B22B01">
            <w:pPr>
              <w:spacing w:after="120"/>
              <w:rPr>
                <w:rFonts w:ascii="Arial" w:hAnsi="Arial" w:cs="Arial"/>
              </w:rPr>
            </w:pPr>
            <w:r w:rsidRPr="00A47912">
              <w:rPr>
                <w:rFonts w:ascii="Arial" w:hAnsi="Arial" w:cs="Arial"/>
              </w:rPr>
              <w:t>Deputy Town Clerk &amp; RFO</w:t>
            </w:r>
          </w:p>
        </w:tc>
      </w:tr>
      <w:tr w:rsidR="0078129B" w:rsidRPr="00A47912" w14:paraId="5AD57E56" w14:textId="77777777" w:rsidTr="004E091B">
        <w:tc>
          <w:tcPr>
            <w:tcW w:w="704" w:type="dxa"/>
          </w:tcPr>
          <w:p w14:paraId="4369D28A" w14:textId="3F2369FC" w:rsidR="0078129B" w:rsidRPr="004E091B" w:rsidRDefault="004E091B" w:rsidP="00AF22F8">
            <w:pPr>
              <w:ind w:left="-113"/>
              <w:jc w:val="center"/>
              <w:rPr>
                <w:rFonts w:ascii="Arial" w:hAnsi="Arial" w:cs="Arial"/>
              </w:rPr>
            </w:pPr>
            <w:r w:rsidRPr="004E091B">
              <w:rPr>
                <w:rFonts w:ascii="Arial" w:hAnsi="Arial" w:cs="Arial"/>
              </w:rPr>
              <w:t>9</w:t>
            </w:r>
          </w:p>
        </w:tc>
        <w:tc>
          <w:tcPr>
            <w:tcW w:w="5381" w:type="dxa"/>
          </w:tcPr>
          <w:p w14:paraId="4DBEDE56" w14:textId="76766FA6" w:rsidR="0078129B" w:rsidRPr="00A47912" w:rsidRDefault="0078129B" w:rsidP="00B22B01">
            <w:pPr>
              <w:spacing w:after="120"/>
              <w:rPr>
                <w:rFonts w:ascii="Arial" w:hAnsi="Arial" w:cs="Arial"/>
              </w:rPr>
            </w:pPr>
            <w:r w:rsidRPr="00A47912">
              <w:rPr>
                <w:rFonts w:ascii="Arial" w:hAnsi="Arial" w:cs="Arial"/>
              </w:rPr>
              <w:t>Certify copies of bylaws made by the Town Council</w:t>
            </w:r>
          </w:p>
        </w:tc>
        <w:tc>
          <w:tcPr>
            <w:tcW w:w="2982" w:type="dxa"/>
          </w:tcPr>
          <w:p w14:paraId="2E6459CB" w14:textId="38A62040" w:rsidR="0078129B" w:rsidRPr="00A47912" w:rsidRDefault="0078129B" w:rsidP="00B22B01">
            <w:pPr>
              <w:spacing w:after="120"/>
              <w:rPr>
                <w:rFonts w:ascii="Arial" w:hAnsi="Arial" w:cs="Arial"/>
              </w:rPr>
            </w:pPr>
            <w:r w:rsidRPr="00A47912">
              <w:rPr>
                <w:rFonts w:ascii="Arial" w:hAnsi="Arial" w:cs="Arial"/>
              </w:rPr>
              <w:t>Deputy Town Clerk &amp; RFO</w:t>
            </w:r>
          </w:p>
        </w:tc>
      </w:tr>
      <w:tr w:rsidR="0078129B" w:rsidRPr="00A47912" w14:paraId="24CCB30D" w14:textId="77777777" w:rsidTr="004E091B">
        <w:tc>
          <w:tcPr>
            <w:tcW w:w="704" w:type="dxa"/>
          </w:tcPr>
          <w:p w14:paraId="4B5C8EEB" w14:textId="10134B23" w:rsidR="0078129B" w:rsidRPr="004E091B" w:rsidRDefault="004E091B" w:rsidP="00AF22F8">
            <w:pPr>
              <w:ind w:left="-113"/>
              <w:jc w:val="center"/>
              <w:rPr>
                <w:rFonts w:ascii="Arial" w:hAnsi="Arial" w:cs="Arial"/>
              </w:rPr>
            </w:pPr>
            <w:r w:rsidRPr="004E091B">
              <w:rPr>
                <w:rFonts w:ascii="Arial" w:hAnsi="Arial" w:cs="Arial"/>
              </w:rPr>
              <w:t>10</w:t>
            </w:r>
          </w:p>
        </w:tc>
        <w:tc>
          <w:tcPr>
            <w:tcW w:w="5381" w:type="dxa"/>
          </w:tcPr>
          <w:p w14:paraId="38E3B9DE" w14:textId="216E4DFE" w:rsidR="0078129B" w:rsidRPr="00A47912" w:rsidRDefault="0078129B" w:rsidP="00B22B01">
            <w:pPr>
              <w:spacing w:after="120"/>
              <w:rPr>
                <w:rFonts w:ascii="Arial" w:hAnsi="Arial" w:cs="Arial"/>
              </w:rPr>
            </w:pPr>
            <w:r w:rsidRPr="00A47912">
              <w:rPr>
                <w:rFonts w:ascii="Arial" w:hAnsi="Arial" w:cs="Arial"/>
              </w:rPr>
              <w:t>Sign summons to attend meetings</w:t>
            </w:r>
          </w:p>
        </w:tc>
        <w:tc>
          <w:tcPr>
            <w:tcW w:w="2982" w:type="dxa"/>
          </w:tcPr>
          <w:p w14:paraId="135E5417" w14:textId="6D8CFED2" w:rsidR="0078129B" w:rsidRPr="00A47912" w:rsidRDefault="0078129B" w:rsidP="00B22B01">
            <w:pPr>
              <w:spacing w:after="120"/>
              <w:rPr>
                <w:rFonts w:ascii="Arial" w:hAnsi="Arial" w:cs="Arial"/>
              </w:rPr>
            </w:pPr>
            <w:r w:rsidRPr="00A47912">
              <w:rPr>
                <w:rFonts w:ascii="Arial" w:hAnsi="Arial" w:cs="Arial"/>
              </w:rPr>
              <w:t>Deputy Town Clerk &amp; RFO</w:t>
            </w:r>
            <w:r w:rsidR="002F68DC">
              <w:rPr>
                <w:rFonts w:ascii="Arial" w:hAnsi="Arial" w:cs="Arial"/>
              </w:rPr>
              <w:t xml:space="preserve"> and Head of Place </w:t>
            </w:r>
          </w:p>
        </w:tc>
      </w:tr>
      <w:tr w:rsidR="0078129B" w:rsidRPr="00A47912" w14:paraId="502722FA" w14:textId="77777777" w:rsidTr="004E091B">
        <w:tc>
          <w:tcPr>
            <w:tcW w:w="704" w:type="dxa"/>
          </w:tcPr>
          <w:p w14:paraId="5BFDB224" w14:textId="6EBEE2D0" w:rsidR="0078129B" w:rsidRPr="004E091B" w:rsidRDefault="004E091B" w:rsidP="00AF22F8">
            <w:pPr>
              <w:ind w:left="-113"/>
              <w:jc w:val="center"/>
              <w:rPr>
                <w:rFonts w:ascii="Arial" w:hAnsi="Arial" w:cs="Arial"/>
              </w:rPr>
            </w:pPr>
            <w:r w:rsidRPr="004E091B">
              <w:rPr>
                <w:rFonts w:ascii="Arial" w:hAnsi="Arial" w:cs="Arial"/>
              </w:rPr>
              <w:t>11</w:t>
            </w:r>
          </w:p>
        </w:tc>
        <w:tc>
          <w:tcPr>
            <w:tcW w:w="5381" w:type="dxa"/>
          </w:tcPr>
          <w:p w14:paraId="2EA806AA" w14:textId="29CEDCAE" w:rsidR="0078129B" w:rsidRPr="00A47912" w:rsidRDefault="0078129B" w:rsidP="00B22B01">
            <w:pPr>
              <w:spacing w:after="120"/>
              <w:rPr>
                <w:rFonts w:ascii="Arial" w:hAnsi="Arial" w:cs="Arial"/>
              </w:rPr>
            </w:pPr>
            <w:r w:rsidRPr="00A47912">
              <w:rPr>
                <w:rFonts w:ascii="Arial" w:hAnsi="Arial" w:cs="Arial"/>
              </w:rPr>
              <w:t>Manage all the Council staff, either directly or indirectly</w:t>
            </w:r>
            <w:r w:rsidR="00B93D3E">
              <w:rPr>
                <w:rFonts w:ascii="Arial" w:hAnsi="Arial" w:cs="Arial"/>
              </w:rPr>
              <w:t>, and delegate as appropriate</w:t>
            </w:r>
            <w:r w:rsidR="00B93D3E" w:rsidRPr="00183FDD">
              <w:rPr>
                <w:rFonts w:ascii="Arial" w:hAnsi="Arial" w:cs="Arial"/>
              </w:rPr>
              <w:t xml:space="preserve"> specific tasks, responsibilities and decision-making powers</w:t>
            </w:r>
            <w:r w:rsidRPr="00A47912">
              <w:rPr>
                <w:rFonts w:ascii="Arial" w:hAnsi="Arial" w:cs="Arial"/>
              </w:rPr>
              <w:tab/>
            </w:r>
          </w:p>
        </w:tc>
        <w:tc>
          <w:tcPr>
            <w:tcW w:w="2982" w:type="dxa"/>
          </w:tcPr>
          <w:p w14:paraId="7F147DB2" w14:textId="11F8CCE9" w:rsidR="0078129B" w:rsidRPr="00A47912" w:rsidRDefault="0078129B" w:rsidP="00B22B01">
            <w:pPr>
              <w:spacing w:after="120"/>
              <w:rPr>
                <w:rFonts w:ascii="Arial" w:hAnsi="Arial" w:cs="Arial"/>
              </w:rPr>
            </w:pPr>
            <w:r w:rsidRPr="00A47912">
              <w:rPr>
                <w:rFonts w:ascii="Arial" w:hAnsi="Arial" w:cs="Arial"/>
              </w:rPr>
              <w:t>Deputy Town Clerk &amp; RFO and Head of Place</w:t>
            </w:r>
          </w:p>
        </w:tc>
      </w:tr>
      <w:tr w:rsidR="0078129B" w:rsidRPr="00A47912" w14:paraId="535554EB" w14:textId="77777777" w:rsidTr="004E091B">
        <w:tc>
          <w:tcPr>
            <w:tcW w:w="704" w:type="dxa"/>
          </w:tcPr>
          <w:p w14:paraId="0875C0D8" w14:textId="055D1875" w:rsidR="0078129B" w:rsidRPr="004E091B" w:rsidRDefault="004E091B" w:rsidP="00AF22F8">
            <w:pPr>
              <w:ind w:left="-113"/>
              <w:jc w:val="center"/>
              <w:rPr>
                <w:rFonts w:ascii="Arial" w:hAnsi="Arial" w:cs="Arial"/>
              </w:rPr>
            </w:pPr>
            <w:r w:rsidRPr="004E091B">
              <w:rPr>
                <w:rFonts w:ascii="Arial" w:hAnsi="Arial" w:cs="Arial"/>
              </w:rPr>
              <w:t>12</w:t>
            </w:r>
          </w:p>
        </w:tc>
        <w:tc>
          <w:tcPr>
            <w:tcW w:w="5381" w:type="dxa"/>
          </w:tcPr>
          <w:p w14:paraId="2873C0CA" w14:textId="457DCB82" w:rsidR="0078129B" w:rsidRPr="00A47912" w:rsidRDefault="0078129B" w:rsidP="00B22B01">
            <w:pPr>
              <w:spacing w:after="120"/>
              <w:rPr>
                <w:rFonts w:ascii="Arial" w:hAnsi="Arial" w:cs="Arial"/>
              </w:rPr>
            </w:pPr>
            <w:r w:rsidRPr="00A47912">
              <w:rPr>
                <w:rFonts w:ascii="Arial" w:hAnsi="Arial" w:cs="Arial"/>
              </w:rPr>
              <w:t>Manage the provision of the Council services, buildings, land and resources</w:t>
            </w:r>
          </w:p>
        </w:tc>
        <w:tc>
          <w:tcPr>
            <w:tcW w:w="2982" w:type="dxa"/>
          </w:tcPr>
          <w:p w14:paraId="7BB7C033" w14:textId="17AF67ED" w:rsidR="0078129B" w:rsidRPr="00A47912" w:rsidRDefault="0078129B" w:rsidP="00B22B01">
            <w:pPr>
              <w:spacing w:after="120"/>
              <w:rPr>
                <w:rFonts w:ascii="Arial" w:hAnsi="Arial" w:cs="Arial"/>
              </w:rPr>
            </w:pPr>
            <w:r w:rsidRPr="00A47912">
              <w:rPr>
                <w:rFonts w:ascii="Arial" w:hAnsi="Arial" w:cs="Arial"/>
              </w:rPr>
              <w:t>Deputy Town Clerk &amp; RFO and Head of Place</w:t>
            </w:r>
          </w:p>
        </w:tc>
      </w:tr>
      <w:tr w:rsidR="0078129B" w:rsidRPr="00A47912" w14:paraId="0AE14583" w14:textId="77777777" w:rsidTr="004E091B">
        <w:tc>
          <w:tcPr>
            <w:tcW w:w="704" w:type="dxa"/>
          </w:tcPr>
          <w:p w14:paraId="0BA7A6E6" w14:textId="49F39F0A" w:rsidR="0078129B" w:rsidRPr="004E091B" w:rsidRDefault="004E091B" w:rsidP="00AF22F8">
            <w:pPr>
              <w:ind w:left="-113"/>
              <w:jc w:val="center"/>
              <w:rPr>
                <w:rFonts w:ascii="Arial" w:hAnsi="Arial" w:cs="Arial"/>
              </w:rPr>
            </w:pPr>
            <w:r w:rsidRPr="004E091B">
              <w:rPr>
                <w:rFonts w:ascii="Arial" w:hAnsi="Arial" w:cs="Arial"/>
              </w:rPr>
              <w:t>13</w:t>
            </w:r>
          </w:p>
        </w:tc>
        <w:tc>
          <w:tcPr>
            <w:tcW w:w="5381" w:type="dxa"/>
          </w:tcPr>
          <w:p w14:paraId="39BA6BC5" w14:textId="7AFD915E" w:rsidR="0078129B" w:rsidRPr="00A47912" w:rsidRDefault="0078129B" w:rsidP="00B22B01">
            <w:pPr>
              <w:spacing w:after="120"/>
              <w:ind w:right="-188"/>
              <w:rPr>
                <w:rFonts w:ascii="Arial" w:hAnsi="Arial" w:cs="Arial"/>
              </w:rPr>
            </w:pPr>
            <w:r w:rsidRPr="00A47912">
              <w:rPr>
                <w:rFonts w:ascii="Arial" w:hAnsi="Arial" w:cs="Arial"/>
              </w:rPr>
              <w:t>Incur expenditure in an emergency up to £10,000 whether budgeted or not (see Financial Regulations 5.15)</w:t>
            </w:r>
          </w:p>
        </w:tc>
        <w:tc>
          <w:tcPr>
            <w:tcW w:w="2982" w:type="dxa"/>
          </w:tcPr>
          <w:p w14:paraId="3FC53078" w14:textId="6E97C44A" w:rsidR="0078129B" w:rsidRPr="00A47912" w:rsidRDefault="0078129B" w:rsidP="00B22B01">
            <w:pPr>
              <w:spacing w:after="120"/>
              <w:rPr>
                <w:rFonts w:ascii="Arial" w:hAnsi="Arial" w:cs="Arial"/>
              </w:rPr>
            </w:pPr>
            <w:r w:rsidRPr="00A47912">
              <w:rPr>
                <w:rFonts w:ascii="Arial" w:hAnsi="Arial" w:cs="Arial"/>
              </w:rPr>
              <w:t>Deputy Town Clerk &amp; RFO</w:t>
            </w:r>
          </w:p>
        </w:tc>
      </w:tr>
      <w:tr w:rsidR="0078129B" w:rsidRPr="00A47912" w14:paraId="79343E6D" w14:textId="77777777" w:rsidTr="004E091B">
        <w:tc>
          <w:tcPr>
            <w:tcW w:w="704" w:type="dxa"/>
          </w:tcPr>
          <w:p w14:paraId="7F3464DD" w14:textId="1BFFD91C" w:rsidR="0078129B" w:rsidRPr="004E091B" w:rsidRDefault="004E091B" w:rsidP="00AF22F8">
            <w:pPr>
              <w:ind w:left="-113"/>
              <w:jc w:val="center"/>
              <w:rPr>
                <w:rFonts w:ascii="Arial" w:hAnsi="Arial" w:cs="Arial"/>
              </w:rPr>
            </w:pPr>
            <w:r w:rsidRPr="004E091B">
              <w:rPr>
                <w:rFonts w:ascii="Arial" w:hAnsi="Arial" w:cs="Arial"/>
              </w:rPr>
              <w:t>14</w:t>
            </w:r>
          </w:p>
        </w:tc>
        <w:tc>
          <w:tcPr>
            <w:tcW w:w="5381" w:type="dxa"/>
          </w:tcPr>
          <w:p w14:paraId="180E6DEB" w14:textId="575FB9F8" w:rsidR="0078129B" w:rsidRPr="00A47912" w:rsidRDefault="0078129B" w:rsidP="00B22B01">
            <w:pPr>
              <w:spacing w:after="120"/>
              <w:ind w:right="-188"/>
              <w:rPr>
                <w:rFonts w:ascii="Arial" w:hAnsi="Arial" w:cs="Arial"/>
              </w:rPr>
            </w:pPr>
            <w:r w:rsidRPr="00A47912">
              <w:rPr>
                <w:rFonts w:ascii="Arial" w:hAnsi="Arial" w:cs="Arial"/>
              </w:rPr>
              <w:t>Act on behalf of the Council in an urgent situation and report back to the Town Council as soon as practical</w:t>
            </w:r>
          </w:p>
        </w:tc>
        <w:tc>
          <w:tcPr>
            <w:tcW w:w="2982" w:type="dxa"/>
          </w:tcPr>
          <w:p w14:paraId="7C9B9F1E" w14:textId="284CF152" w:rsidR="0078129B" w:rsidRPr="00A47912" w:rsidRDefault="0078129B" w:rsidP="00B22B01">
            <w:pPr>
              <w:spacing w:after="120"/>
              <w:rPr>
                <w:rFonts w:ascii="Arial" w:hAnsi="Arial" w:cs="Arial"/>
              </w:rPr>
            </w:pPr>
            <w:r w:rsidRPr="00A47912">
              <w:rPr>
                <w:rFonts w:ascii="Arial" w:hAnsi="Arial" w:cs="Arial"/>
              </w:rPr>
              <w:t>Deputy Town Clerk &amp; RFO and Head of Place</w:t>
            </w:r>
          </w:p>
        </w:tc>
      </w:tr>
      <w:tr w:rsidR="0078129B" w:rsidRPr="00A47912" w14:paraId="0AEC8D25" w14:textId="77777777" w:rsidTr="004E091B">
        <w:tc>
          <w:tcPr>
            <w:tcW w:w="704" w:type="dxa"/>
          </w:tcPr>
          <w:p w14:paraId="644BD79A" w14:textId="393A9A05" w:rsidR="0078129B" w:rsidRPr="004E091B" w:rsidRDefault="004E091B" w:rsidP="00AF22F8">
            <w:pPr>
              <w:ind w:left="-113"/>
              <w:jc w:val="center"/>
              <w:rPr>
                <w:rFonts w:ascii="Arial" w:hAnsi="Arial" w:cs="Arial"/>
              </w:rPr>
            </w:pPr>
            <w:r w:rsidRPr="004E091B">
              <w:rPr>
                <w:rFonts w:ascii="Arial" w:hAnsi="Arial" w:cs="Arial"/>
              </w:rPr>
              <w:t>15</w:t>
            </w:r>
          </w:p>
        </w:tc>
        <w:tc>
          <w:tcPr>
            <w:tcW w:w="5381" w:type="dxa"/>
          </w:tcPr>
          <w:p w14:paraId="4C9B2076" w14:textId="3FE2F0A2" w:rsidR="0078129B" w:rsidRPr="00A47912" w:rsidRDefault="0078129B" w:rsidP="00B22B01">
            <w:pPr>
              <w:spacing w:after="120"/>
              <w:ind w:right="-188"/>
              <w:rPr>
                <w:rFonts w:ascii="Arial" w:hAnsi="Arial" w:cs="Arial"/>
              </w:rPr>
            </w:pPr>
            <w:r w:rsidRPr="00A47912">
              <w:rPr>
                <w:rFonts w:ascii="Arial" w:hAnsi="Arial" w:cs="Arial"/>
              </w:rPr>
              <w:t>Deal with dispensation requests from Members under the Code of Conduct</w:t>
            </w:r>
          </w:p>
        </w:tc>
        <w:tc>
          <w:tcPr>
            <w:tcW w:w="2982" w:type="dxa"/>
          </w:tcPr>
          <w:p w14:paraId="76392FD2" w14:textId="41B2B706" w:rsidR="0078129B" w:rsidRPr="00A47912" w:rsidRDefault="0078129B" w:rsidP="00B22B01">
            <w:pPr>
              <w:spacing w:after="120"/>
              <w:rPr>
                <w:rFonts w:ascii="Arial" w:hAnsi="Arial" w:cs="Arial"/>
              </w:rPr>
            </w:pPr>
            <w:r w:rsidRPr="00A47912">
              <w:rPr>
                <w:rFonts w:ascii="Arial" w:hAnsi="Arial" w:cs="Arial"/>
              </w:rPr>
              <w:t>Deputy Town Clerk &amp; RFO and Head of Place</w:t>
            </w:r>
          </w:p>
        </w:tc>
      </w:tr>
      <w:tr w:rsidR="0078129B" w:rsidRPr="00A47912" w14:paraId="4B70B4E3" w14:textId="77777777" w:rsidTr="004E091B">
        <w:tc>
          <w:tcPr>
            <w:tcW w:w="704" w:type="dxa"/>
          </w:tcPr>
          <w:p w14:paraId="2FEF6FAD" w14:textId="0AE0B075" w:rsidR="0078129B" w:rsidRPr="004E091B" w:rsidRDefault="004E091B" w:rsidP="00AF22F8">
            <w:pPr>
              <w:ind w:left="-113"/>
              <w:jc w:val="center"/>
              <w:rPr>
                <w:rFonts w:ascii="Arial" w:hAnsi="Arial" w:cs="Arial"/>
              </w:rPr>
            </w:pPr>
            <w:r w:rsidRPr="004E091B">
              <w:rPr>
                <w:rFonts w:ascii="Arial" w:hAnsi="Arial" w:cs="Arial"/>
              </w:rPr>
              <w:t>16</w:t>
            </w:r>
          </w:p>
        </w:tc>
        <w:tc>
          <w:tcPr>
            <w:tcW w:w="5381" w:type="dxa"/>
          </w:tcPr>
          <w:p w14:paraId="0F9C1246" w14:textId="0E23AE31" w:rsidR="0078129B" w:rsidRPr="00A47912" w:rsidRDefault="0078129B" w:rsidP="00B22B01">
            <w:pPr>
              <w:spacing w:after="120"/>
              <w:ind w:right="-188"/>
              <w:rPr>
                <w:rFonts w:ascii="Arial" w:hAnsi="Arial" w:cs="Arial"/>
              </w:rPr>
            </w:pPr>
            <w:r w:rsidRPr="00A47912">
              <w:rPr>
                <w:rFonts w:ascii="Arial" w:hAnsi="Arial" w:cs="Arial"/>
              </w:rPr>
              <w:t>Deal with matters specifically delegated by Full Council or a committee</w:t>
            </w:r>
          </w:p>
        </w:tc>
        <w:tc>
          <w:tcPr>
            <w:tcW w:w="2982" w:type="dxa"/>
          </w:tcPr>
          <w:p w14:paraId="7175B369" w14:textId="343C7493" w:rsidR="0078129B" w:rsidRPr="00A47912" w:rsidRDefault="0078129B" w:rsidP="00B22B01">
            <w:pPr>
              <w:spacing w:after="120"/>
              <w:rPr>
                <w:rFonts w:ascii="Arial" w:hAnsi="Arial" w:cs="Arial"/>
              </w:rPr>
            </w:pPr>
            <w:r w:rsidRPr="00A47912">
              <w:rPr>
                <w:rFonts w:ascii="Arial" w:hAnsi="Arial" w:cs="Arial"/>
              </w:rPr>
              <w:t>Deputy Town Clerk &amp; RFO and Head of Place</w:t>
            </w:r>
          </w:p>
        </w:tc>
      </w:tr>
      <w:tr w:rsidR="0078129B" w:rsidRPr="00A47912" w14:paraId="0CF2DB8D" w14:textId="77777777" w:rsidTr="004E091B">
        <w:tc>
          <w:tcPr>
            <w:tcW w:w="704" w:type="dxa"/>
          </w:tcPr>
          <w:p w14:paraId="3DD8381D" w14:textId="3188C87B" w:rsidR="0078129B" w:rsidRPr="004E091B" w:rsidRDefault="004E091B" w:rsidP="00AF22F8">
            <w:pPr>
              <w:ind w:left="-113"/>
              <w:jc w:val="center"/>
              <w:rPr>
                <w:rFonts w:ascii="Arial" w:hAnsi="Arial" w:cs="Arial"/>
              </w:rPr>
            </w:pPr>
            <w:r w:rsidRPr="004E091B">
              <w:rPr>
                <w:rFonts w:ascii="Arial" w:hAnsi="Arial" w:cs="Arial"/>
              </w:rPr>
              <w:t>17</w:t>
            </w:r>
          </w:p>
        </w:tc>
        <w:tc>
          <w:tcPr>
            <w:tcW w:w="5381" w:type="dxa"/>
          </w:tcPr>
          <w:p w14:paraId="35FFB34C" w14:textId="68C778EE" w:rsidR="00C04274" w:rsidRPr="00A47912" w:rsidRDefault="0078129B" w:rsidP="00B22B01">
            <w:pPr>
              <w:spacing w:after="120"/>
              <w:ind w:right="-188"/>
              <w:rPr>
                <w:rFonts w:ascii="Arial" w:hAnsi="Arial" w:cs="Arial"/>
              </w:rPr>
            </w:pPr>
            <w:r w:rsidRPr="00A47912">
              <w:rPr>
                <w:rFonts w:ascii="Arial" w:hAnsi="Arial" w:cs="Arial"/>
              </w:rPr>
              <w:t xml:space="preserve">Appoint employees in accordance with the Council’s staff structure, with the exception of the statutory officers (the posts </w:t>
            </w:r>
          </w:p>
          <w:p w14:paraId="2AED8D99" w14:textId="7D86C34F" w:rsidR="0078129B" w:rsidRPr="00A47912" w:rsidRDefault="0078129B" w:rsidP="00B22B01">
            <w:pPr>
              <w:spacing w:after="120"/>
              <w:ind w:right="-188"/>
              <w:rPr>
                <w:rFonts w:ascii="Arial" w:hAnsi="Arial" w:cs="Arial"/>
              </w:rPr>
            </w:pPr>
            <w:r w:rsidRPr="00A47912">
              <w:rPr>
                <w:rFonts w:ascii="Arial" w:hAnsi="Arial" w:cs="Arial"/>
              </w:rPr>
              <w:t>of Proper Officer and Responsible Financial Officer)</w:t>
            </w:r>
          </w:p>
        </w:tc>
        <w:tc>
          <w:tcPr>
            <w:tcW w:w="2982" w:type="dxa"/>
          </w:tcPr>
          <w:p w14:paraId="765DF0FC" w14:textId="6231837F" w:rsidR="0078129B" w:rsidRPr="00A47912" w:rsidRDefault="0078129B" w:rsidP="00B22B01">
            <w:pPr>
              <w:spacing w:after="120"/>
              <w:rPr>
                <w:rFonts w:ascii="Arial" w:hAnsi="Arial" w:cs="Arial"/>
              </w:rPr>
            </w:pPr>
            <w:r w:rsidRPr="00A47912">
              <w:rPr>
                <w:rFonts w:ascii="Arial" w:hAnsi="Arial" w:cs="Arial"/>
              </w:rPr>
              <w:t xml:space="preserve">Deputy Town Clerk &amp; RFO </w:t>
            </w:r>
          </w:p>
        </w:tc>
      </w:tr>
      <w:tr w:rsidR="0078129B" w:rsidRPr="00A47912" w14:paraId="6DCFD242" w14:textId="77777777" w:rsidTr="004E091B">
        <w:tc>
          <w:tcPr>
            <w:tcW w:w="704" w:type="dxa"/>
          </w:tcPr>
          <w:p w14:paraId="5BDD6831" w14:textId="31E7BA1A" w:rsidR="0078129B" w:rsidRPr="004E091B" w:rsidRDefault="004E091B" w:rsidP="00AF22F8">
            <w:pPr>
              <w:ind w:left="-113"/>
              <w:jc w:val="center"/>
              <w:rPr>
                <w:rFonts w:ascii="Arial" w:hAnsi="Arial" w:cs="Arial"/>
              </w:rPr>
            </w:pPr>
            <w:r w:rsidRPr="004E091B">
              <w:rPr>
                <w:rFonts w:ascii="Arial" w:hAnsi="Arial" w:cs="Arial"/>
              </w:rPr>
              <w:t>18</w:t>
            </w:r>
          </w:p>
        </w:tc>
        <w:tc>
          <w:tcPr>
            <w:tcW w:w="5381" w:type="dxa"/>
          </w:tcPr>
          <w:p w14:paraId="57F313F0" w14:textId="3EF8A373" w:rsidR="0078129B" w:rsidRPr="00A47912" w:rsidRDefault="0078129B" w:rsidP="00B22B01">
            <w:pPr>
              <w:spacing w:after="120"/>
              <w:ind w:right="-188"/>
              <w:rPr>
                <w:rFonts w:ascii="Arial" w:hAnsi="Arial" w:cs="Arial"/>
              </w:rPr>
            </w:pPr>
            <w:r w:rsidRPr="00A47912">
              <w:rPr>
                <w:rFonts w:ascii="Arial" w:hAnsi="Arial" w:cs="Arial"/>
              </w:rPr>
              <w:t>Authorise minor non-fiscal adjustments to contracts of employment and job descriptions to meet the needs of the Council</w:t>
            </w:r>
          </w:p>
        </w:tc>
        <w:tc>
          <w:tcPr>
            <w:tcW w:w="2982" w:type="dxa"/>
          </w:tcPr>
          <w:p w14:paraId="2350CCDC" w14:textId="60A73EC0" w:rsidR="0078129B" w:rsidRPr="00A47912" w:rsidRDefault="0078129B" w:rsidP="00B22B01">
            <w:pPr>
              <w:spacing w:after="120"/>
              <w:rPr>
                <w:rFonts w:ascii="Arial" w:hAnsi="Arial" w:cs="Arial"/>
              </w:rPr>
            </w:pPr>
            <w:r w:rsidRPr="00A47912">
              <w:rPr>
                <w:rFonts w:ascii="Arial" w:hAnsi="Arial" w:cs="Arial"/>
              </w:rPr>
              <w:t>Deputy Town Clerk &amp; RFO</w:t>
            </w:r>
          </w:p>
        </w:tc>
      </w:tr>
      <w:tr w:rsidR="0078129B" w:rsidRPr="00A47912" w14:paraId="3F50895E" w14:textId="77777777" w:rsidTr="004E091B">
        <w:tc>
          <w:tcPr>
            <w:tcW w:w="704" w:type="dxa"/>
          </w:tcPr>
          <w:p w14:paraId="58C232F9" w14:textId="76628856" w:rsidR="0078129B" w:rsidRPr="004E091B" w:rsidRDefault="004E091B" w:rsidP="00AF22F8">
            <w:pPr>
              <w:ind w:left="-113"/>
              <w:jc w:val="center"/>
              <w:rPr>
                <w:rFonts w:ascii="Arial" w:hAnsi="Arial" w:cs="Arial"/>
              </w:rPr>
            </w:pPr>
            <w:r w:rsidRPr="004E091B">
              <w:rPr>
                <w:rFonts w:ascii="Arial" w:hAnsi="Arial" w:cs="Arial"/>
              </w:rPr>
              <w:t>19</w:t>
            </w:r>
          </w:p>
        </w:tc>
        <w:tc>
          <w:tcPr>
            <w:tcW w:w="5381" w:type="dxa"/>
          </w:tcPr>
          <w:p w14:paraId="2D2A642F" w14:textId="208E8651" w:rsidR="0078129B" w:rsidRPr="00A47912" w:rsidRDefault="0078129B" w:rsidP="00B22B01">
            <w:pPr>
              <w:spacing w:after="120"/>
              <w:rPr>
                <w:rFonts w:ascii="Arial" w:hAnsi="Arial" w:cs="Arial"/>
              </w:rPr>
            </w:pPr>
            <w:r w:rsidRPr="00A47912">
              <w:rPr>
                <w:rFonts w:ascii="Arial" w:hAnsi="Arial" w:cs="Arial"/>
              </w:rPr>
              <w:t>Appoint casual / temporary members of staff as needed to meet the business needs of the Council within existing budgets</w:t>
            </w:r>
          </w:p>
        </w:tc>
        <w:tc>
          <w:tcPr>
            <w:tcW w:w="2982" w:type="dxa"/>
          </w:tcPr>
          <w:p w14:paraId="4E521DDD" w14:textId="16C3897A" w:rsidR="0078129B" w:rsidRPr="00A47912" w:rsidRDefault="0078129B" w:rsidP="00B22B01">
            <w:pPr>
              <w:spacing w:after="120"/>
              <w:rPr>
                <w:rFonts w:ascii="Arial" w:hAnsi="Arial" w:cs="Arial"/>
              </w:rPr>
            </w:pPr>
            <w:r w:rsidRPr="00A47912">
              <w:rPr>
                <w:rFonts w:ascii="Arial" w:hAnsi="Arial" w:cs="Arial"/>
              </w:rPr>
              <w:t>Deputy Town Clerk &amp; RFO</w:t>
            </w:r>
          </w:p>
        </w:tc>
      </w:tr>
      <w:tr w:rsidR="0078129B" w:rsidRPr="00A47912" w14:paraId="3A78AF0D" w14:textId="77777777" w:rsidTr="004E091B">
        <w:tc>
          <w:tcPr>
            <w:tcW w:w="704" w:type="dxa"/>
          </w:tcPr>
          <w:p w14:paraId="24A3D11A" w14:textId="70EE74EB" w:rsidR="0078129B" w:rsidRPr="004E091B" w:rsidRDefault="004E091B" w:rsidP="00AF22F8">
            <w:pPr>
              <w:ind w:left="-113"/>
              <w:jc w:val="center"/>
              <w:rPr>
                <w:rFonts w:ascii="Arial" w:hAnsi="Arial" w:cs="Arial"/>
              </w:rPr>
            </w:pPr>
            <w:r w:rsidRPr="004E091B">
              <w:rPr>
                <w:rFonts w:ascii="Arial" w:hAnsi="Arial" w:cs="Arial"/>
              </w:rPr>
              <w:t>20</w:t>
            </w:r>
          </w:p>
        </w:tc>
        <w:tc>
          <w:tcPr>
            <w:tcW w:w="5381" w:type="dxa"/>
          </w:tcPr>
          <w:p w14:paraId="3B99AB03" w14:textId="6441BCC9" w:rsidR="0078129B" w:rsidRPr="00A47912" w:rsidRDefault="0078129B" w:rsidP="00B22B01">
            <w:pPr>
              <w:spacing w:after="120"/>
              <w:rPr>
                <w:rFonts w:ascii="Arial" w:hAnsi="Arial" w:cs="Arial"/>
              </w:rPr>
            </w:pPr>
            <w:r w:rsidRPr="00A47912">
              <w:rPr>
                <w:rFonts w:ascii="Arial" w:hAnsi="Arial" w:cs="Arial"/>
              </w:rPr>
              <w:t>Authorise additional paid hours of work for existing staff on a temporary basis to support the business needs of the Council</w:t>
            </w:r>
          </w:p>
        </w:tc>
        <w:tc>
          <w:tcPr>
            <w:tcW w:w="2982" w:type="dxa"/>
          </w:tcPr>
          <w:p w14:paraId="11426065" w14:textId="2F303265" w:rsidR="0078129B" w:rsidRPr="00A47912" w:rsidRDefault="0078129B" w:rsidP="00B22B01">
            <w:pPr>
              <w:spacing w:after="120"/>
              <w:rPr>
                <w:rFonts w:ascii="Arial" w:hAnsi="Arial" w:cs="Arial"/>
              </w:rPr>
            </w:pPr>
            <w:r w:rsidRPr="00A47912">
              <w:rPr>
                <w:rFonts w:ascii="Arial" w:hAnsi="Arial" w:cs="Arial"/>
              </w:rPr>
              <w:t>Deputy Town Clerk &amp; RFO and Head of Place</w:t>
            </w:r>
          </w:p>
        </w:tc>
      </w:tr>
      <w:tr w:rsidR="0078129B" w:rsidRPr="00A47912" w14:paraId="03BD383F" w14:textId="77777777" w:rsidTr="004E091B">
        <w:tc>
          <w:tcPr>
            <w:tcW w:w="704" w:type="dxa"/>
          </w:tcPr>
          <w:p w14:paraId="5B5C68BF" w14:textId="676E7F8F" w:rsidR="0078129B" w:rsidRPr="004E091B" w:rsidRDefault="004E091B" w:rsidP="00AF22F8">
            <w:pPr>
              <w:ind w:left="-113"/>
              <w:jc w:val="center"/>
              <w:rPr>
                <w:rFonts w:ascii="Arial" w:hAnsi="Arial" w:cs="Arial"/>
              </w:rPr>
            </w:pPr>
            <w:r w:rsidRPr="004E091B">
              <w:rPr>
                <w:rFonts w:ascii="Arial" w:hAnsi="Arial" w:cs="Arial"/>
              </w:rPr>
              <w:t>21</w:t>
            </w:r>
          </w:p>
        </w:tc>
        <w:tc>
          <w:tcPr>
            <w:tcW w:w="5381" w:type="dxa"/>
          </w:tcPr>
          <w:p w14:paraId="032B5AB5" w14:textId="2673ED3D" w:rsidR="0078129B" w:rsidRPr="00A47912" w:rsidRDefault="0078129B" w:rsidP="00B22B01">
            <w:pPr>
              <w:spacing w:after="120"/>
              <w:rPr>
                <w:rFonts w:ascii="Arial" w:hAnsi="Arial" w:cs="Arial"/>
              </w:rPr>
            </w:pPr>
            <w:r w:rsidRPr="00A47912">
              <w:rPr>
                <w:rFonts w:ascii="Arial" w:hAnsi="Arial" w:cs="Arial"/>
              </w:rPr>
              <w:t>Enter into settlement agreements with employees up to a maximum of two months’ salary where this is the prudent option for the Council</w:t>
            </w:r>
          </w:p>
        </w:tc>
        <w:tc>
          <w:tcPr>
            <w:tcW w:w="2982" w:type="dxa"/>
          </w:tcPr>
          <w:p w14:paraId="314373C6" w14:textId="6D107915" w:rsidR="0078129B" w:rsidRPr="00A47912" w:rsidRDefault="0078129B" w:rsidP="00B22B01">
            <w:pPr>
              <w:spacing w:after="120"/>
              <w:rPr>
                <w:rFonts w:ascii="Arial" w:hAnsi="Arial" w:cs="Arial"/>
              </w:rPr>
            </w:pPr>
            <w:r w:rsidRPr="00A47912">
              <w:rPr>
                <w:rFonts w:ascii="Arial" w:hAnsi="Arial" w:cs="Arial"/>
              </w:rPr>
              <w:t>Deputy Town Clerk &amp; RFO</w:t>
            </w:r>
          </w:p>
        </w:tc>
      </w:tr>
      <w:tr w:rsidR="0078129B" w:rsidRPr="00A47912" w14:paraId="45C39F0E" w14:textId="77777777" w:rsidTr="004E091B">
        <w:tc>
          <w:tcPr>
            <w:tcW w:w="704" w:type="dxa"/>
          </w:tcPr>
          <w:p w14:paraId="2740E9AD" w14:textId="1890AED7" w:rsidR="0078129B" w:rsidRPr="004E091B" w:rsidRDefault="004E091B" w:rsidP="00AF22F8">
            <w:pPr>
              <w:ind w:left="-113"/>
              <w:jc w:val="center"/>
              <w:rPr>
                <w:rFonts w:ascii="Arial" w:hAnsi="Arial" w:cs="Arial"/>
              </w:rPr>
            </w:pPr>
            <w:r w:rsidRPr="004E091B">
              <w:rPr>
                <w:rFonts w:ascii="Arial" w:hAnsi="Arial" w:cs="Arial"/>
              </w:rPr>
              <w:lastRenderedPageBreak/>
              <w:t>22</w:t>
            </w:r>
          </w:p>
        </w:tc>
        <w:tc>
          <w:tcPr>
            <w:tcW w:w="5381" w:type="dxa"/>
          </w:tcPr>
          <w:p w14:paraId="00515D4E" w14:textId="667DBBB3" w:rsidR="0078129B" w:rsidRPr="00A47912" w:rsidRDefault="006046E5" w:rsidP="00B22B01">
            <w:pPr>
              <w:spacing w:after="120"/>
              <w:rPr>
                <w:rFonts w:ascii="Arial" w:hAnsi="Arial" w:cs="Arial"/>
              </w:rPr>
            </w:pPr>
            <w:r>
              <w:rPr>
                <w:rFonts w:ascii="Arial" w:hAnsi="Arial" w:cs="Arial"/>
              </w:rPr>
              <w:t>I</w:t>
            </w:r>
            <w:r w:rsidR="0078129B" w:rsidRPr="00A47912">
              <w:rPr>
                <w:rFonts w:ascii="Arial" w:hAnsi="Arial" w:cs="Arial"/>
              </w:rPr>
              <w:t>ssue press releases on any Council activity, exercised in accordance with Council policy</w:t>
            </w:r>
          </w:p>
        </w:tc>
        <w:tc>
          <w:tcPr>
            <w:tcW w:w="2982" w:type="dxa"/>
          </w:tcPr>
          <w:p w14:paraId="4C752971" w14:textId="38DEFAB6" w:rsidR="0078129B" w:rsidRPr="00A47912" w:rsidRDefault="0078129B" w:rsidP="00B22B01">
            <w:pPr>
              <w:spacing w:after="120"/>
              <w:rPr>
                <w:rFonts w:ascii="Arial" w:hAnsi="Arial" w:cs="Arial"/>
              </w:rPr>
            </w:pPr>
            <w:r w:rsidRPr="00A47912">
              <w:rPr>
                <w:rFonts w:ascii="Arial" w:hAnsi="Arial" w:cs="Arial"/>
              </w:rPr>
              <w:t>Deputy Town Clerk &amp; RFO and Head of Place</w:t>
            </w:r>
          </w:p>
        </w:tc>
      </w:tr>
      <w:tr w:rsidR="0078129B" w:rsidRPr="00A47912" w14:paraId="2CD42007" w14:textId="77777777" w:rsidTr="004E091B">
        <w:tc>
          <w:tcPr>
            <w:tcW w:w="704" w:type="dxa"/>
          </w:tcPr>
          <w:p w14:paraId="578583F5" w14:textId="1E9C2128" w:rsidR="0078129B" w:rsidRPr="004E091B" w:rsidRDefault="004E091B" w:rsidP="00AF22F8">
            <w:pPr>
              <w:ind w:left="-113"/>
              <w:jc w:val="center"/>
              <w:rPr>
                <w:rFonts w:ascii="Arial" w:hAnsi="Arial" w:cs="Arial"/>
              </w:rPr>
            </w:pPr>
            <w:r w:rsidRPr="004E091B">
              <w:rPr>
                <w:rFonts w:ascii="Arial" w:hAnsi="Arial" w:cs="Arial"/>
              </w:rPr>
              <w:t>23</w:t>
            </w:r>
          </w:p>
        </w:tc>
        <w:tc>
          <w:tcPr>
            <w:tcW w:w="5381" w:type="dxa"/>
          </w:tcPr>
          <w:p w14:paraId="38243AA7" w14:textId="35F87D57" w:rsidR="0078129B" w:rsidRPr="00A47912" w:rsidRDefault="0078129B" w:rsidP="00B22B01">
            <w:pPr>
              <w:spacing w:after="120"/>
              <w:rPr>
                <w:rFonts w:ascii="Arial" w:hAnsi="Arial" w:cs="Arial"/>
              </w:rPr>
            </w:pPr>
            <w:r w:rsidRPr="00A47912">
              <w:rPr>
                <w:rFonts w:ascii="Arial" w:hAnsi="Arial" w:cs="Arial"/>
              </w:rPr>
              <w:t>Determin</w:t>
            </w:r>
            <w:r w:rsidR="00B93D3E">
              <w:rPr>
                <w:rFonts w:ascii="Arial" w:hAnsi="Arial" w:cs="Arial"/>
              </w:rPr>
              <w:t>e</w:t>
            </w:r>
            <w:r w:rsidRPr="00A47912">
              <w:rPr>
                <w:rFonts w:ascii="Arial" w:hAnsi="Arial" w:cs="Arial"/>
              </w:rPr>
              <w:t xml:space="preserve"> request for refunds/credits relating to membership, sports pitch hire, event or open space hire, beach hut hire, and concessions. This would also include amendments to hire fees based on seasonality and demand, </w:t>
            </w:r>
            <w:r w:rsidR="00B93D3E">
              <w:rPr>
                <w:rFonts w:ascii="Arial" w:hAnsi="Arial" w:cs="Arial"/>
              </w:rPr>
              <w:t xml:space="preserve">and </w:t>
            </w:r>
            <w:r w:rsidRPr="00A47912">
              <w:rPr>
                <w:rFonts w:ascii="Arial" w:hAnsi="Arial" w:cs="Arial"/>
              </w:rPr>
              <w:t>business interruption to a concession as a result of something that is within the Council</w:t>
            </w:r>
            <w:r w:rsidR="00B93D3E">
              <w:rPr>
                <w:rFonts w:ascii="Arial" w:hAnsi="Arial" w:cs="Arial"/>
              </w:rPr>
              <w:t>’s</w:t>
            </w:r>
            <w:r w:rsidRPr="00A47912">
              <w:rPr>
                <w:rFonts w:ascii="Arial" w:hAnsi="Arial" w:cs="Arial"/>
              </w:rPr>
              <w:t xml:space="preserve"> responsibility</w:t>
            </w:r>
          </w:p>
        </w:tc>
        <w:tc>
          <w:tcPr>
            <w:tcW w:w="2982" w:type="dxa"/>
          </w:tcPr>
          <w:p w14:paraId="60EADAAE" w14:textId="01541FBC" w:rsidR="0078129B" w:rsidRPr="00A47912" w:rsidRDefault="0078129B" w:rsidP="00B22B01">
            <w:pPr>
              <w:spacing w:after="120"/>
              <w:rPr>
                <w:rFonts w:ascii="Arial" w:hAnsi="Arial" w:cs="Arial"/>
              </w:rPr>
            </w:pPr>
            <w:r w:rsidRPr="00A47912">
              <w:rPr>
                <w:rFonts w:ascii="Arial" w:hAnsi="Arial" w:cs="Arial"/>
              </w:rPr>
              <w:t>Deputy Town Clerk &amp; RFO</w:t>
            </w:r>
          </w:p>
        </w:tc>
      </w:tr>
      <w:tr w:rsidR="0078129B" w:rsidRPr="00A47912" w14:paraId="68378478" w14:textId="77777777" w:rsidTr="004E091B">
        <w:tc>
          <w:tcPr>
            <w:tcW w:w="704" w:type="dxa"/>
          </w:tcPr>
          <w:p w14:paraId="084AD31D" w14:textId="27F0F1F5" w:rsidR="0078129B" w:rsidRPr="004E091B" w:rsidRDefault="004E091B" w:rsidP="00AF22F8">
            <w:pPr>
              <w:ind w:left="-113"/>
              <w:jc w:val="center"/>
              <w:rPr>
                <w:rFonts w:ascii="Arial" w:hAnsi="Arial" w:cs="Arial"/>
              </w:rPr>
            </w:pPr>
            <w:r w:rsidRPr="004E091B">
              <w:rPr>
                <w:rFonts w:ascii="Arial" w:hAnsi="Arial" w:cs="Arial"/>
              </w:rPr>
              <w:t>24</w:t>
            </w:r>
          </w:p>
        </w:tc>
        <w:tc>
          <w:tcPr>
            <w:tcW w:w="5381" w:type="dxa"/>
          </w:tcPr>
          <w:p w14:paraId="3991A5D3" w14:textId="4A50ACD9" w:rsidR="0078129B" w:rsidRPr="00A47912" w:rsidRDefault="00B93D3E" w:rsidP="00B22B01">
            <w:pPr>
              <w:spacing w:after="120"/>
              <w:rPr>
                <w:rFonts w:ascii="Arial" w:hAnsi="Arial" w:cs="Arial"/>
              </w:rPr>
            </w:pPr>
            <w:r>
              <w:rPr>
                <w:rFonts w:ascii="Arial" w:hAnsi="Arial" w:cs="Arial"/>
              </w:rPr>
              <w:t>A</w:t>
            </w:r>
            <w:r w:rsidR="0078129B" w:rsidRPr="00A47912">
              <w:rPr>
                <w:rFonts w:ascii="Arial" w:hAnsi="Arial" w:cs="Arial"/>
              </w:rPr>
              <w:t xml:space="preserve">mend/revise the representatives on </w:t>
            </w:r>
            <w:r w:rsidR="00135718">
              <w:rPr>
                <w:rFonts w:ascii="Arial" w:hAnsi="Arial" w:cs="Arial"/>
              </w:rPr>
              <w:t>O</w:t>
            </w:r>
            <w:r w:rsidR="0078129B" w:rsidRPr="00A47912">
              <w:rPr>
                <w:rFonts w:ascii="Arial" w:hAnsi="Arial" w:cs="Arial"/>
              </w:rPr>
              <w:t xml:space="preserve">utside </w:t>
            </w:r>
            <w:r w:rsidR="00135718">
              <w:rPr>
                <w:rFonts w:ascii="Arial" w:hAnsi="Arial" w:cs="Arial"/>
              </w:rPr>
              <w:t>B</w:t>
            </w:r>
            <w:r w:rsidR="0078129B" w:rsidRPr="00A47912">
              <w:rPr>
                <w:rFonts w:ascii="Arial" w:hAnsi="Arial" w:cs="Arial"/>
              </w:rPr>
              <w:t>odies as and when necessary, where consensus is achieved (except at the beginning of each municipal year when this is done at the annual meeting)</w:t>
            </w:r>
          </w:p>
        </w:tc>
        <w:tc>
          <w:tcPr>
            <w:tcW w:w="2982" w:type="dxa"/>
          </w:tcPr>
          <w:p w14:paraId="23936286" w14:textId="058DC6EE" w:rsidR="0078129B" w:rsidRPr="00A47912" w:rsidRDefault="0078129B" w:rsidP="00B22B01">
            <w:pPr>
              <w:spacing w:after="120"/>
              <w:rPr>
                <w:rFonts w:ascii="Arial" w:hAnsi="Arial" w:cs="Arial"/>
              </w:rPr>
            </w:pPr>
            <w:r w:rsidRPr="00A47912">
              <w:rPr>
                <w:rFonts w:ascii="Arial" w:hAnsi="Arial" w:cs="Arial"/>
              </w:rPr>
              <w:t>Deputy Town Clerk &amp; RFO</w:t>
            </w:r>
          </w:p>
        </w:tc>
      </w:tr>
      <w:tr w:rsidR="0078129B" w:rsidRPr="00A47912" w14:paraId="7FA337A0" w14:textId="77777777" w:rsidTr="004E091B">
        <w:tc>
          <w:tcPr>
            <w:tcW w:w="704" w:type="dxa"/>
          </w:tcPr>
          <w:p w14:paraId="214FCD0C" w14:textId="61F11870" w:rsidR="0078129B" w:rsidRPr="004E091B" w:rsidRDefault="004E091B" w:rsidP="00AF22F8">
            <w:pPr>
              <w:ind w:left="-113"/>
              <w:jc w:val="center"/>
              <w:rPr>
                <w:rFonts w:ascii="Arial" w:hAnsi="Arial" w:cs="Arial"/>
              </w:rPr>
            </w:pPr>
            <w:r w:rsidRPr="004E091B">
              <w:rPr>
                <w:rFonts w:ascii="Arial" w:hAnsi="Arial" w:cs="Arial"/>
              </w:rPr>
              <w:t>25</w:t>
            </w:r>
          </w:p>
        </w:tc>
        <w:tc>
          <w:tcPr>
            <w:tcW w:w="5381" w:type="dxa"/>
          </w:tcPr>
          <w:p w14:paraId="0D7A0E45" w14:textId="0E1EB30C" w:rsidR="0078129B" w:rsidRPr="00A47912" w:rsidRDefault="0078129B" w:rsidP="00B22B01">
            <w:pPr>
              <w:spacing w:after="120"/>
              <w:rPr>
                <w:rFonts w:ascii="Arial" w:hAnsi="Arial" w:cs="Arial"/>
              </w:rPr>
            </w:pPr>
            <w:r w:rsidRPr="00A47912">
              <w:rPr>
                <w:rFonts w:ascii="Arial" w:hAnsi="Arial" w:cs="Arial"/>
              </w:rPr>
              <w:t>In consultation with the members of the Committee Chairs Management Group (CCMG), determine appropriate meeting arrangements upon Government announcements, as required</w:t>
            </w:r>
          </w:p>
        </w:tc>
        <w:tc>
          <w:tcPr>
            <w:tcW w:w="2982" w:type="dxa"/>
          </w:tcPr>
          <w:p w14:paraId="1E82166E" w14:textId="2CB7B94D" w:rsidR="0078129B" w:rsidRPr="00A47912" w:rsidRDefault="0078129B" w:rsidP="00B22B01">
            <w:pPr>
              <w:spacing w:after="120"/>
              <w:rPr>
                <w:rFonts w:ascii="Arial" w:hAnsi="Arial" w:cs="Arial"/>
              </w:rPr>
            </w:pPr>
            <w:r w:rsidRPr="00A47912">
              <w:rPr>
                <w:rFonts w:ascii="Arial" w:hAnsi="Arial" w:cs="Arial"/>
              </w:rPr>
              <w:t>Deputy Town Clerk &amp; RFO</w:t>
            </w:r>
          </w:p>
        </w:tc>
      </w:tr>
      <w:tr w:rsidR="0078129B" w:rsidRPr="00A47912" w14:paraId="4678DAF3" w14:textId="77777777" w:rsidTr="004E091B">
        <w:tc>
          <w:tcPr>
            <w:tcW w:w="704" w:type="dxa"/>
          </w:tcPr>
          <w:p w14:paraId="43D3B51A" w14:textId="27DDBFC0" w:rsidR="0078129B" w:rsidRPr="004E091B" w:rsidRDefault="004E091B" w:rsidP="00AF22F8">
            <w:pPr>
              <w:ind w:left="-113"/>
              <w:jc w:val="center"/>
              <w:rPr>
                <w:rFonts w:ascii="Arial" w:hAnsi="Arial" w:cs="Arial"/>
              </w:rPr>
            </w:pPr>
            <w:r w:rsidRPr="004E091B">
              <w:rPr>
                <w:rFonts w:ascii="Arial" w:hAnsi="Arial" w:cs="Arial"/>
              </w:rPr>
              <w:t>26</w:t>
            </w:r>
          </w:p>
        </w:tc>
        <w:tc>
          <w:tcPr>
            <w:tcW w:w="5381" w:type="dxa"/>
          </w:tcPr>
          <w:p w14:paraId="2BD77160" w14:textId="6D10794B" w:rsidR="0078129B" w:rsidRPr="00A47912" w:rsidRDefault="0078129B" w:rsidP="00B22B01">
            <w:pPr>
              <w:spacing w:after="120"/>
              <w:rPr>
                <w:rFonts w:ascii="Arial" w:hAnsi="Arial" w:cs="Arial"/>
              </w:rPr>
            </w:pPr>
            <w:r w:rsidRPr="00A47912">
              <w:rPr>
                <w:rFonts w:ascii="Arial" w:hAnsi="Arial" w:cs="Arial"/>
              </w:rPr>
              <w:t xml:space="preserve">In consultation with the relevant chairs, </w:t>
            </w:r>
            <w:r w:rsidR="00B93D3E">
              <w:rPr>
                <w:rFonts w:ascii="Arial" w:hAnsi="Arial" w:cs="Arial"/>
              </w:rPr>
              <w:t xml:space="preserve">make </w:t>
            </w:r>
            <w:r w:rsidRPr="00A47912">
              <w:rPr>
                <w:rFonts w:ascii="Arial" w:hAnsi="Arial" w:cs="Arial"/>
              </w:rPr>
              <w:t>amendments to the meeting timetable where justified and required, ensuring that this does not reduce the number of Full Council</w:t>
            </w:r>
            <w:r w:rsidR="00C04274" w:rsidRPr="00A47912">
              <w:rPr>
                <w:rFonts w:ascii="Arial" w:hAnsi="Arial" w:cs="Arial"/>
              </w:rPr>
              <w:t xml:space="preserve"> or committee meetings held during the municipal year</w:t>
            </w:r>
          </w:p>
        </w:tc>
        <w:tc>
          <w:tcPr>
            <w:tcW w:w="2982" w:type="dxa"/>
          </w:tcPr>
          <w:p w14:paraId="03253BEE" w14:textId="6A015AAE" w:rsidR="0078129B" w:rsidRPr="00A47912" w:rsidRDefault="0078129B" w:rsidP="00B22B01">
            <w:pPr>
              <w:spacing w:after="120"/>
              <w:rPr>
                <w:rFonts w:ascii="Arial" w:hAnsi="Arial" w:cs="Arial"/>
              </w:rPr>
            </w:pPr>
            <w:r w:rsidRPr="00A47912">
              <w:rPr>
                <w:rFonts w:ascii="Arial" w:hAnsi="Arial" w:cs="Arial"/>
              </w:rPr>
              <w:t>Deputy Town Clerk &amp; RFO</w:t>
            </w:r>
          </w:p>
        </w:tc>
      </w:tr>
      <w:tr w:rsidR="0078129B" w:rsidRPr="00A47912" w14:paraId="7ECAFA22" w14:textId="77777777" w:rsidTr="004E091B">
        <w:tc>
          <w:tcPr>
            <w:tcW w:w="704" w:type="dxa"/>
          </w:tcPr>
          <w:p w14:paraId="6F567D38" w14:textId="2A1FB65C" w:rsidR="0078129B" w:rsidRPr="004E091B" w:rsidRDefault="004E091B" w:rsidP="00AF22F8">
            <w:pPr>
              <w:ind w:left="-113"/>
              <w:jc w:val="center"/>
              <w:rPr>
                <w:rFonts w:ascii="Arial" w:hAnsi="Arial" w:cs="Arial"/>
              </w:rPr>
            </w:pPr>
            <w:r w:rsidRPr="004E091B">
              <w:rPr>
                <w:rFonts w:ascii="Arial" w:hAnsi="Arial" w:cs="Arial"/>
              </w:rPr>
              <w:t>27</w:t>
            </w:r>
          </w:p>
        </w:tc>
        <w:tc>
          <w:tcPr>
            <w:tcW w:w="5381" w:type="dxa"/>
          </w:tcPr>
          <w:p w14:paraId="640EBCAF" w14:textId="33AE8C7C" w:rsidR="0078129B" w:rsidRPr="00A47912" w:rsidRDefault="00C04274" w:rsidP="00B22B01">
            <w:pPr>
              <w:spacing w:after="120"/>
              <w:rPr>
                <w:rFonts w:ascii="Arial" w:hAnsi="Arial" w:cs="Arial"/>
              </w:rPr>
            </w:pPr>
            <w:r w:rsidRPr="00A47912">
              <w:rPr>
                <w:rFonts w:ascii="Arial" w:hAnsi="Arial" w:cs="Arial"/>
              </w:rPr>
              <w:t>Having consulted with the Chair of Finance &amp; General Purposes, at the year end to earmark any underspends on any appropriate budget as long as there are sufficient underspends in the overall Council budget. Any such decisions are to be communicated promptly to the Finance &amp; General Purposes Committee</w:t>
            </w:r>
          </w:p>
        </w:tc>
        <w:tc>
          <w:tcPr>
            <w:tcW w:w="2982" w:type="dxa"/>
          </w:tcPr>
          <w:p w14:paraId="246982C8" w14:textId="3DB9320F" w:rsidR="0078129B" w:rsidRPr="00A47912" w:rsidRDefault="00C04274" w:rsidP="00B22B01">
            <w:pPr>
              <w:spacing w:after="120"/>
              <w:rPr>
                <w:rFonts w:ascii="Arial" w:hAnsi="Arial" w:cs="Arial"/>
              </w:rPr>
            </w:pPr>
            <w:r w:rsidRPr="00A47912">
              <w:rPr>
                <w:rFonts w:ascii="Arial" w:hAnsi="Arial" w:cs="Arial"/>
              </w:rPr>
              <w:t>Deputy Town Clerk &amp; RFO</w:t>
            </w:r>
          </w:p>
        </w:tc>
      </w:tr>
      <w:tr w:rsidR="004E091B" w:rsidRPr="00A47912" w14:paraId="354C64BA" w14:textId="77777777" w:rsidTr="004E091B">
        <w:tc>
          <w:tcPr>
            <w:tcW w:w="704" w:type="dxa"/>
          </w:tcPr>
          <w:p w14:paraId="6BDCEAD3" w14:textId="295A7CA4" w:rsidR="004E091B" w:rsidRPr="004E091B" w:rsidRDefault="004E091B" w:rsidP="00AF22F8">
            <w:pPr>
              <w:ind w:left="-113"/>
              <w:jc w:val="center"/>
              <w:rPr>
                <w:rFonts w:ascii="Arial" w:hAnsi="Arial" w:cs="Arial"/>
              </w:rPr>
            </w:pPr>
            <w:r w:rsidRPr="004E091B">
              <w:rPr>
                <w:rFonts w:ascii="Arial" w:hAnsi="Arial" w:cs="Arial"/>
              </w:rPr>
              <w:t>28</w:t>
            </w:r>
          </w:p>
        </w:tc>
        <w:tc>
          <w:tcPr>
            <w:tcW w:w="5381" w:type="dxa"/>
          </w:tcPr>
          <w:p w14:paraId="15298B81" w14:textId="58D52BA0" w:rsidR="004E091B" w:rsidRPr="00A47912" w:rsidRDefault="00706BDE" w:rsidP="00B22B01">
            <w:pPr>
              <w:spacing w:after="120"/>
              <w:rPr>
                <w:rFonts w:ascii="Arial" w:hAnsi="Arial" w:cs="Arial"/>
              </w:rPr>
            </w:pPr>
            <w:r>
              <w:rPr>
                <w:rFonts w:ascii="Arial" w:hAnsi="Arial" w:cs="Arial"/>
              </w:rPr>
              <w:t xml:space="preserve">Subject to achieving email </w:t>
            </w:r>
            <w:r w:rsidR="00587EC4">
              <w:rPr>
                <w:rFonts w:ascii="Arial" w:hAnsi="Arial" w:cs="Arial"/>
              </w:rPr>
              <w:t xml:space="preserve">consensus </w:t>
            </w:r>
            <w:r w:rsidR="0043653C">
              <w:rPr>
                <w:rFonts w:ascii="Arial" w:hAnsi="Arial" w:cs="Arial"/>
              </w:rPr>
              <w:t xml:space="preserve">(a majority of those who reply within </w:t>
            </w:r>
            <w:r w:rsidR="00B14FC0">
              <w:rPr>
                <w:rFonts w:ascii="Arial" w:hAnsi="Arial" w:cs="Arial"/>
              </w:rPr>
              <w:t>the</w:t>
            </w:r>
            <w:r w:rsidR="0043653C">
              <w:rPr>
                <w:rFonts w:ascii="Arial" w:hAnsi="Arial" w:cs="Arial"/>
              </w:rPr>
              <w:t xml:space="preserve"> given timeframe) </w:t>
            </w:r>
            <w:r w:rsidR="00587EC4">
              <w:rPr>
                <w:rFonts w:ascii="Arial" w:hAnsi="Arial" w:cs="Arial"/>
              </w:rPr>
              <w:t xml:space="preserve">from councillors, to appoint members to committees outside of the Annual Meeting. Where email consensus is not achieved, this must be referred to Full Council for </w:t>
            </w:r>
            <w:r w:rsidR="004B211A">
              <w:rPr>
                <w:rFonts w:ascii="Arial" w:hAnsi="Arial" w:cs="Arial"/>
              </w:rPr>
              <w:t>consideration.</w:t>
            </w:r>
          </w:p>
        </w:tc>
        <w:tc>
          <w:tcPr>
            <w:tcW w:w="2982" w:type="dxa"/>
          </w:tcPr>
          <w:p w14:paraId="75D9883C" w14:textId="10B74925" w:rsidR="004E091B" w:rsidRPr="00A47912" w:rsidRDefault="004B211A" w:rsidP="00B22B01">
            <w:pPr>
              <w:spacing w:after="120"/>
              <w:rPr>
                <w:rFonts w:ascii="Arial" w:hAnsi="Arial" w:cs="Arial"/>
              </w:rPr>
            </w:pPr>
            <w:r w:rsidRPr="00A47912">
              <w:rPr>
                <w:rFonts w:ascii="Arial" w:hAnsi="Arial" w:cs="Arial"/>
              </w:rPr>
              <w:t>Deputy Town Clerk &amp; RFO</w:t>
            </w:r>
          </w:p>
        </w:tc>
      </w:tr>
      <w:tr w:rsidR="00897483" w:rsidRPr="00A47912" w14:paraId="17FE8CFA" w14:textId="77777777" w:rsidTr="004E091B">
        <w:tc>
          <w:tcPr>
            <w:tcW w:w="704" w:type="dxa"/>
          </w:tcPr>
          <w:p w14:paraId="065F70E2" w14:textId="4365FB82" w:rsidR="00897483" w:rsidRPr="004E091B" w:rsidRDefault="00897483" w:rsidP="00AF22F8">
            <w:pPr>
              <w:ind w:left="-113"/>
              <w:jc w:val="center"/>
              <w:rPr>
                <w:rFonts w:ascii="Arial" w:hAnsi="Arial" w:cs="Arial"/>
              </w:rPr>
            </w:pPr>
            <w:r>
              <w:rPr>
                <w:rFonts w:ascii="Arial" w:hAnsi="Arial" w:cs="Arial"/>
              </w:rPr>
              <w:t>29</w:t>
            </w:r>
          </w:p>
        </w:tc>
        <w:tc>
          <w:tcPr>
            <w:tcW w:w="5381" w:type="dxa"/>
          </w:tcPr>
          <w:p w14:paraId="167A2F26" w14:textId="3BC2FB6F" w:rsidR="00897483" w:rsidRDefault="00897483" w:rsidP="00B22B01">
            <w:pPr>
              <w:spacing w:after="120"/>
              <w:rPr>
                <w:rFonts w:ascii="Arial" w:hAnsi="Arial" w:cs="Arial"/>
              </w:rPr>
            </w:pPr>
            <w:r>
              <w:rPr>
                <w:rFonts w:ascii="Arial" w:hAnsi="Arial" w:cs="Arial"/>
              </w:rPr>
              <w:t>Update the Staff Handbook as required</w:t>
            </w:r>
          </w:p>
        </w:tc>
        <w:tc>
          <w:tcPr>
            <w:tcW w:w="2982" w:type="dxa"/>
          </w:tcPr>
          <w:p w14:paraId="686F7C40" w14:textId="55AC3BA8" w:rsidR="00897483" w:rsidRPr="00A47912" w:rsidRDefault="00897483" w:rsidP="00B22B01">
            <w:pPr>
              <w:spacing w:after="120"/>
              <w:rPr>
                <w:rFonts w:ascii="Arial" w:hAnsi="Arial" w:cs="Arial"/>
              </w:rPr>
            </w:pPr>
            <w:r>
              <w:rPr>
                <w:rFonts w:ascii="Arial" w:hAnsi="Arial" w:cs="Arial"/>
              </w:rPr>
              <w:t>Deputy Town Clerk &amp; RFO</w:t>
            </w:r>
          </w:p>
        </w:tc>
      </w:tr>
    </w:tbl>
    <w:p w14:paraId="33CCFDCD" w14:textId="77777777" w:rsidR="00183FDD" w:rsidRPr="00183FDD" w:rsidRDefault="00183FDD" w:rsidP="00183FDD">
      <w:pPr>
        <w:pStyle w:val="ListParagraph"/>
        <w:rPr>
          <w:rFonts w:ascii="Arial" w:hAnsi="Arial" w:cs="Arial"/>
        </w:rPr>
      </w:pPr>
    </w:p>
    <w:p w14:paraId="259170A8" w14:textId="77777777" w:rsidR="00945BDB" w:rsidRPr="00183FDD" w:rsidRDefault="00945BDB" w:rsidP="00945BDB">
      <w:pPr>
        <w:rPr>
          <w:rFonts w:ascii="Arial" w:hAnsi="Arial" w:cs="Arial"/>
        </w:rPr>
      </w:pPr>
    </w:p>
    <w:sectPr w:rsidR="00945BDB" w:rsidRPr="00183FDD">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A174B" w14:textId="77777777" w:rsidR="007716D5" w:rsidRPr="00466443" w:rsidRDefault="007716D5" w:rsidP="0040382D">
      <w:pPr>
        <w:spacing w:after="0" w:line="240" w:lineRule="auto"/>
      </w:pPr>
      <w:r w:rsidRPr="00466443">
        <w:separator/>
      </w:r>
    </w:p>
  </w:endnote>
  <w:endnote w:type="continuationSeparator" w:id="0">
    <w:p w14:paraId="4380A59C" w14:textId="77777777" w:rsidR="007716D5" w:rsidRPr="00466443" w:rsidRDefault="007716D5" w:rsidP="0040382D">
      <w:pPr>
        <w:spacing w:after="0" w:line="240" w:lineRule="auto"/>
      </w:pPr>
      <w:r w:rsidRPr="00466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475773"/>
      <w:docPartObj>
        <w:docPartGallery w:val="Page Numbers (Bottom of Page)"/>
        <w:docPartUnique/>
      </w:docPartObj>
    </w:sdtPr>
    <w:sdtContent>
      <w:p w14:paraId="06B4BCF7" w14:textId="12037C32" w:rsidR="003E55A6" w:rsidRPr="00466443" w:rsidRDefault="003E55A6">
        <w:pPr>
          <w:pStyle w:val="Footer"/>
          <w:jc w:val="right"/>
        </w:pPr>
        <w:r w:rsidRPr="00466443">
          <w:fldChar w:fldCharType="begin"/>
        </w:r>
        <w:r w:rsidRPr="00466443">
          <w:instrText xml:space="preserve"> PAGE   \* MERGEFORMAT </w:instrText>
        </w:r>
        <w:r w:rsidRPr="00466443">
          <w:fldChar w:fldCharType="separate"/>
        </w:r>
        <w:r w:rsidRPr="00466443">
          <w:t>2</w:t>
        </w:r>
        <w:r w:rsidRPr="00466443">
          <w:fldChar w:fldCharType="end"/>
        </w:r>
      </w:p>
    </w:sdtContent>
  </w:sdt>
  <w:p w14:paraId="7C436461" w14:textId="77777777" w:rsidR="003E55A6" w:rsidRPr="00466443" w:rsidRDefault="003E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9579" w14:textId="77777777" w:rsidR="007716D5" w:rsidRPr="00466443" w:rsidRDefault="007716D5" w:rsidP="0040382D">
      <w:pPr>
        <w:spacing w:after="0" w:line="240" w:lineRule="auto"/>
      </w:pPr>
      <w:r w:rsidRPr="00466443">
        <w:separator/>
      </w:r>
    </w:p>
  </w:footnote>
  <w:footnote w:type="continuationSeparator" w:id="0">
    <w:p w14:paraId="4F8806EE" w14:textId="77777777" w:rsidR="007716D5" w:rsidRPr="00466443" w:rsidRDefault="007716D5" w:rsidP="0040382D">
      <w:pPr>
        <w:spacing w:after="0" w:line="240" w:lineRule="auto"/>
      </w:pPr>
      <w:r w:rsidRPr="00466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16EC" w14:textId="29F747C2" w:rsidR="00B93D3E" w:rsidRDefault="00B93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AB36" w14:textId="0E88A842" w:rsidR="00350EC9" w:rsidRPr="00034892" w:rsidRDefault="00350EC9" w:rsidP="003F1B12">
    <w:pPr>
      <w:pStyle w:val="Header"/>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8DB4" w14:textId="50B77B05" w:rsidR="00B93D3E" w:rsidRDefault="00B93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7BED"/>
    <w:multiLevelType w:val="multilevel"/>
    <w:tmpl w:val="B9D6B9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247A244D"/>
    <w:multiLevelType w:val="hybridMultilevel"/>
    <w:tmpl w:val="AF8E89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1221CF9"/>
    <w:multiLevelType w:val="hybridMultilevel"/>
    <w:tmpl w:val="AF2803F0"/>
    <w:lvl w:ilvl="0" w:tplc="84ECF72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AB363A"/>
    <w:multiLevelType w:val="multilevel"/>
    <w:tmpl w:val="DAFECF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0369568">
    <w:abstractNumId w:val="3"/>
  </w:num>
  <w:num w:numId="2" w16cid:durableId="1291739407">
    <w:abstractNumId w:val="0"/>
  </w:num>
  <w:num w:numId="3" w16cid:durableId="883374631">
    <w:abstractNumId w:val="1"/>
  </w:num>
  <w:num w:numId="4" w16cid:durableId="165571605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3D"/>
    <w:rsid w:val="000035FD"/>
    <w:rsid w:val="00006806"/>
    <w:rsid w:val="0001596B"/>
    <w:rsid w:val="00016D86"/>
    <w:rsid w:val="0001780C"/>
    <w:rsid w:val="00023790"/>
    <w:rsid w:val="0002627A"/>
    <w:rsid w:val="00034892"/>
    <w:rsid w:val="000402C7"/>
    <w:rsid w:val="00042896"/>
    <w:rsid w:val="000478AE"/>
    <w:rsid w:val="00051C9D"/>
    <w:rsid w:val="00072413"/>
    <w:rsid w:val="000805A4"/>
    <w:rsid w:val="00081431"/>
    <w:rsid w:val="000876A8"/>
    <w:rsid w:val="000A062D"/>
    <w:rsid w:val="000A1A13"/>
    <w:rsid w:val="000B2AD6"/>
    <w:rsid w:val="000B6F02"/>
    <w:rsid w:val="000C5A52"/>
    <w:rsid w:val="000F754E"/>
    <w:rsid w:val="00112B2F"/>
    <w:rsid w:val="00112D84"/>
    <w:rsid w:val="0011572F"/>
    <w:rsid w:val="00131983"/>
    <w:rsid w:val="00135718"/>
    <w:rsid w:val="00135797"/>
    <w:rsid w:val="001606AC"/>
    <w:rsid w:val="001635D4"/>
    <w:rsid w:val="00163AFD"/>
    <w:rsid w:val="001640D3"/>
    <w:rsid w:val="001678A4"/>
    <w:rsid w:val="00180A1F"/>
    <w:rsid w:val="00183FDD"/>
    <w:rsid w:val="00184EAA"/>
    <w:rsid w:val="00186BA6"/>
    <w:rsid w:val="00190F47"/>
    <w:rsid w:val="001A791B"/>
    <w:rsid w:val="001B36F3"/>
    <w:rsid w:val="001C2427"/>
    <w:rsid w:val="001C28AC"/>
    <w:rsid w:val="001D2173"/>
    <w:rsid w:val="001D4454"/>
    <w:rsid w:val="001F68E5"/>
    <w:rsid w:val="001F7ECF"/>
    <w:rsid w:val="00201171"/>
    <w:rsid w:val="00202AD1"/>
    <w:rsid w:val="00206A3A"/>
    <w:rsid w:val="00213915"/>
    <w:rsid w:val="00215A52"/>
    <w:rsid w:val="002170B7"/>
    <w:rsid w:val="00226FD5"/>
    <w:rsid w:val="00227665"/>
    <w:rsid w:val="0023056A"/>
    <w:rsid w:val="00246E1F"/>
    <w:rsid w:val="00251AD6"/>
    <w:rsid w:val="00251AFA"/>
    <w:rsid w:val="002618EA"/>
    <w:rsid w:val="00261CBD"/>
    <w:rsid w:val="002620CF"/>
    <w:rsid w:val="00263615"/>
    <w:rsid w:val="002675BD"/>
    <w:rsid w:val="00267DA9"/>
    <w:rsid w:val="002705E5"/>
    <w:rsid w:val="00272BEE"/>
    <w:rsid w:val="002839F9"/>
    <w:rsid w:val="00283FCF"/>
    <w:rsid w:val="00292512"/>
    <w:rsid w:val="002B05CD"/>
    <w:rsid w:val="002B55A5"/>
    <w:rsid w:val="002C1D31"/>
    <w:rsid w:val="002E380D"/>
    <w:rsid w:val="002E500B"/>
    <w:rsid w:val="002F68DC"/>
    <w:rsid w:val="002F7CDA"/>
    <w:rsid w:val="00304029"/>
    <w:rsid w:val="003070F8"/>
    <w:rsid w:val="003152DA"/>
    <w:rsid w:val="00317CA5"/>
    <w:rsid w:val="003320E9"/>
    <w:rsid w:val="00332F11"/>
    <w:rsid w:val="003345AA"/>
    <w:rsid w:val="00335CEF"/>
    <w:rsid w:val="00350EC9"/>
    <w:rsid w:val="0035556A"/>
    <w:rsid w:val="00375ABA"/>
    <w:rsid w:val="00380F35"/>
    <w:rsid w:val="0038163E"/>
    <w:rsid w:val="00390991"/>
    <w:rsid w:val="003A0D62"/>
    <w:rsid w:val="003A2922"/>
    <w:rsid w:val="003A3738"/>
    <w:rsid w:val="003A7319"/>
    <w:rsid w:val="003A7351"/>
    <w:rsid w:val="003B0E7F"/>
    <w:rsid w:val="003B638D"/>
    <w:rsid w:val="003C5678"/>
    <w:rsid w:val="003D22CC"/>
    <w:rsid w:val="003D66CF"/>
    <w:rsid w:val="003E0B3C"/>
    <w:rsid w:val="003E1918"/>
    <w:rsid w:val="003E55A6"/>
    <w:rsid w:val="003E6103"/>
    <w:rsid w:val="003F1857"/>
    <w:rsid w:val="003F1B12"/>
    <w:rsid w:val="003F5A9D"/>
    <w:rsid w:val="00401274"/>
    <w:rsid w:val="00402524"/>
    <w:rsid w:val="0040382D"/>
    <w:rsid w:val="00411DC5"/>
    <w:rsid w:val="0042125E"/>
    <w:rsid w:val="0042136C"/>
    <w:rsid w:val="00423722"/>
    <w:rsid w:val="00430028"/>
    <w:rsid w:val="0043653C"/>
    <w:rsid w:val="00440BCF"/>
    <w:rsid w:val="00441F3B"/>
    <w:rsid w:val="004507A7"/>
    <w:rsid w:val="004520F2"/>
    <w:rsid w:val="00454408"/>
    <w:rsid w:val="004548D4"/>
    <w:rsid w:val="00457310"/>
    <w:rsid w:val="0046519D"/>
    <w:rsid w:val="00466443"/>
    <w:rsid w:val="00467627"/>
    <w:rsid w:val="00477345"/>
    <w:rsid w:val="00481051"/>
    <w:rsid w:val="004869D4"/>
    <w:rsid w:val="00492C73"/>
    <w:rsid w:val="00495199"/>
    <w:rsid w:val="004A3803"/>
    <w:rsid w:val="004A46BA"/>
    <w:rsid w:val="004B211A"/>
    <w:rsid w:val="004C2BB0"/>
    <w:rsid w:val="004C6E1C"/>
    <w:rsid w:val="004D2F7A"/>
    <w:rsid w:val="004E091B"/>
    <w:rsid w:val="004F1921"/>
    <w:rsid w:val="004F374D"/>
    <w:rsid w:val="004F6F6C"/>
    <w:rsid w:val="0050327F"/>
    <w:rsid w:val="0050726F"/>
    <w:rsid w:val="00513CD1"/>
    <w:rsid w:val="00521DCD"/>
    <w:rsid w:val="005257F6"/>
    <w:rsid w:val="00534561"/>
    <w:rsid w:val="005404B6"/>
    <w:rsid w:val="00565B95"/>
    <w:rsid w:val="00570638"/>
    <w:rsid w:val="0057165E"/>
    <w:rsid w:val="00575B18"/>
    <w:rsid w:val="00587EC4"/>
    <w:rsid w:val="0059174E"/>
    <w:rsid w:val="005925EA"/>
    <w:rsid w:val="00593A26"/>
    <w:rsid w:val="00596578"/>
    <w:rsid w:val="005A1122"/>
    <w:rsid w:val="005B5985"/>
    <w:rsid w:val="005C5239"/>
    <w:rsid w:val="005C58F1"/>
    <w:rsid w:val="005E5C02"/>
    <w:rsid w:val="00601E1E"/>
    <w:rsid w:val="006046E5"/>
    <w:rsid w:val="00605392"/>
    <w:rsid w:val="006146F3"/>
    <w:rsid w:val="006171B3"/>
    <w:rsid w:val="00620B69"/>
    <w:rsid w:val="00623D73"/>
    <w:rsid w:val="00627053"/>
    <w:rsid w:val="006273D4"/>
    <w:rsid w:val="00645615"/>
    <w:rsid w:val="00645D18"/>
    <w:rsid w:val="006627FA"/>
    <w:rsid w:val="006701E0"/>
    <w:rsid w:val="0067371B"/>
    <w:rsid w:val="00681DB8"/>
    <w:rsid w:val="00692EA9"/>
    <w:rsid w:val="006A4B93"/>
    <w:rsid w:val="006A7263"/>
    <w:rsid w:val="006A7928"/>
    <w:rsid w:val="006A7A23"/>
    <w:rsid w:val="006B7F1E"/>
    <w:rsid w:val="006C0096"/>
    <w:rsid w:val="006C41FB"/>
    <w:rsid w:val="006D2A30"/>
    <w:rsid w:val="006F0719"/>
    <w:rsid w:val="006F4BB4"/>
    <w:rsid w:val="006F524A"/>
    <w:rsid w:val="006F7439"/>
    <w:rsid w:val="00704D72"/>
    <w:rsid w:val="00706BDE"/>
    <w:rsid w:val="00711171"/>
    <w:rsid w:val="00715632"/>
    <w:rsid w:val="00717A3D"/>
    <w:rsid w:val="0072510F"/>
    <w:rsid w:val="00731057"/>
    <w:rsid w:val="00734431"/>
    <w:rsid w:val="0074489A"/>
    <w:rsid w:val="0075670B"/>
    <w:rsid w:val="0076041E"/>
    <w:rsid w:val="007716D5"/>
    <w:rsid w:val="0078129B"/>
    <w:rsid w:val="00785FEB"/>
    <w:rsid w:val="007A21BD"/>
    <w:rsid w:val="007A44E0"/>
    <w:rsid w:val="007C252C"/>
    <w:rsid w:val="007E46FF"/>
    <w:rsid w:val="007E4AEC"/>
    <w:rsid w:val="007E5F63"/>
    <w:rsid w:val="007E6F54"/>
    <w:rsid w:val="007E7876"/>
    <w:rsid w:val="007F2ED9"/>
    <w:rsid w:val="007F2F93"/>
    <w:rsid w:val="007F35BF"/>
    <w:rsid w:val="007F59A3"/>
    <w:rsid w:val="008031F9"/>
    <w:rsid w:val="00810B26"/>
    <w:rsid w:val="00812EFD"/>
    <w:rsid w:val="00815FD0"/>
    <w:rsid w:val="008204E9"/>
    <w:rsid w:val="00840C2C"/>
    <w:rsid w:val="008520D7"/>
    <w:rsid w:val="00854D2B"/>
    <w:rsid w:val="00860857"/>
    <w:rsid w:val="00873E1E"/>
    <w:rsid w:val="00877C84"/>
    <w:rsid w:val="00882514"/>
    <w:rsid w:val="0088467A"/>
    <w:rsid w:val="00897483"/>
    <w:rsid w:val="008A5135"/>
    <w:rsid w:val="008A6DDE"/>
    <w:rsid w:val="008A759A"/>
    <w:rsid w:val="008B50E4"/>
    <w:rsid w:val="008C1C15"/>
    <w:rsid w:val="008C2428"/>
    <w:rsid w:val="008C46CE"/>
    <w:rsid w:val="008D260B"/>
    <w:rsid w:val="008D4385"/>
    <w:rsid w:val="008D7A0A"/>
    <w:rsid w:val="008F3E6A"/>
    <w:rsid w:val="008F53D8"/>
    <w:rsid w:val="008F7279"/>
    <w:rsid w:val="00900279"/>
    <w:rsid w:val="0090413F"/>
    <w:rsid w:val="009050CE"/>
    <w:rsid w:val="00906CDB"/>
    <w:rsid w:val="00911276"/>
    <w:rsid w:val="009174A0"/>
    <w:rsid w:val="00921F8D"/>
    <w:rsid w:val="00923907"/>
    <w:rsid w:val="00934CEC"/>
    <w:rsid w:val="00945BDB"/>
    <w:rsid w:val="00947A82"/>
    <w:rsid w:val="00960D81"/>
    <w:rsid w:val="00965D1E"/>
    <w:rsid w:val="00973138"/>
    <w:rsid w:val="0099392A"/>
    <w:rsid w:val="00997FBC"/>
    <w:rsid w:val="009A2EA7"/>
    <w:rsid w:val="009B0D30"/>
    <w:rsid w:val="009B2C23"/>
    <w:rsid w:val="009B6C1B"/>
    <w:rsid w:val="009B7559"/>
    <w:rsid w:val="009D1B78"/>
    <w:rsid w:val="009E18B5"/>
    <w:rsid w:val="009E4107"/>
    <w:rsid w:val="009E51EA"/>
    <w:rsid w:val="009E6EA4"/>
    <w:rsid w:val="00A17909"/>
    <w:rsid w:val="00A20D16"/>
    <w:rsid w:val="00A21948"/>
    <w:rsid w:val="00A262C0"/>
    <w:rsid w:val="00A47506"/>
    <w:rsid w:val="00A47912"/>
    <w:rsid w:val="00A6026A"/>
    <w:rsid w:val="00A6408E"/>
    <w:rsid w:val="00A6605E"/>
    <w:rsid w:val="00A67A96"/>
    <w:rsid w:val="00A75957"/>
    <w:rsid w:val="00A81579"/>
    <w:rsid w:val="00A82D1A"/>
    <w:rsid w:val="00A83091"/>
    <w:rsid w:val="00A9199A"/>
    <w:rsid w:val="00A92C1B"/>
    <w:rsid w:val="00AA426E"/>
    <w:rsid w:val="00AC1FAE"/>
    <w:rsid w:val="00AC22C0"/>
    <w:rsid w:val="00AD4A32"/>
    <w:rsid w:val="00AE4E33"/>
    <w:rsid w:val="00AE7C50"/>
    <w:rsid w:val="00AF220D"/>
    <w:rsid w:val="00AF22F8"/>
    <w:rsid w:val="00B0387A"/>
    <w:rsid w:val="00B063A8"/>
    <w:rsid w:val="00B104AD"/>
    <w:rsid w:val="00B14FC0"/>
    <w:rsid w:val="00B22B01"/>
    <w:rsid w:val="00B3247E"/>
    <w:rsid w:val="00B52934"/>
    <w:rsid w:val="00B77B57"/>
    <w:rsid w:val="00B93D3E"/>
    <w:rsid w:val="00B96EAC"/>
    <w:rsid w:val="00BA0D99"/>
    <w:rsid w:val="00BC1D86"/>
    <w:rsid w:val="00BC3F1B"/>
    <w:rsid w:val="00BD3B88"/>
    <w:rsid w:val="00BD532F"/>
    <w:rsid w:val="00BD598E"/>
    <w:rsid w:val="00BD7991"/>
    <w:rsid w:val="00BF051A"/>
    <w:rsid w:val="00BF70FF"/>
    <w:rsid w:val="00BF7A66"/>
    <w:rsid w:val="00C01FD8"/>
    <w:rsid w:val="00C04274"/>
    <w:rsid w:val="00C1332A"/>
    <w:rsid w:val="00C13CA6"/>
    <w:rsid w:val="00C30DBB"/>
    <w:rsid w:val="00C31E79"/>
    <w:rsid w:val="00C35EFA"/>
    <w:rsid w:val="00C361C5"/>
    <w:rsid w:val="00C56915"/>
    <w:rsid w:val="00C56B46"/>
    <w:rsid w:val="00C62265"/>
    <w:rsid w:val="00C67A9D"/>
    <w:rsid w:val="00C752BE"/>
    <w:rsid w:val="00C756C9"/>
    <w:rsid w:val="00C8490D"/>
    <w:rsid w:val="00C910E2"/>
    <w:rsid w:val="00C93409"/>
    <w:rsid w:val="00CA02E8"/>
    <w:rsid w:val="00CA2FFA"/>
    <w:rsid w:val="00CA7DDF"/>
    <w:rsid w:val="00CB2C0E"/>
    <w:rsid w:val="00CD502B"/>
    <w:rsid w:val="00CD62F8"/>
    <w:rsid w:val="00CE5830"/>
    <w:rsid w:val="00CF0128"/>
    <w:rsid w:val="00CF1558"/>
    <w:rsid w:val="00CF5F9B"/>
    <w:rsid w:val="00CF66EE"/>
    <w:rsid w:val="00D04C9C"/>
    <w:rsid w:val="00D0530B"/>
    <w:rsid w:val="00D0535C"/>
    <w:rsid w:val="00D06686"/>
    <w:rsid w:val="00D13614"/>
    <w:rsid w:val="00D355CE"/>
    <w:rsid w:val="00D40E84"/>
    <w:rsid w:val="00D53313"/>
    <w:rsid w:val="00D54F5A"/>
    <w:rsid w:val="00D63499"/>
    <w:rsid w:val="00D63906"/>
    <w:rsid w:val="00D70873"/>
    <w:rsid w:val="00D71566"/>
    <w:rsid w:val="00D71C18"/>
    <w:rsid w:val="00D82A29"/>
    <w:rsid w:val="00D9794C"/>
    <w:rsid w:val="00D97ACC"/>
    <w:rsid w:val="00DA6533"/>
    <w:rsid w:val="00DB36C7"/>
    <w:rsid w:val="00DB4A19"/>
    <w:rsid w:val="00DB5D16"/>
    <w:rsid w:val="00DC13B8"/>
    <w:rsid w:val="00DC20C1"/>
    <w:rsid w:val="00DC391D"/>
    <w:rsid w:val="00DC607A"/>
    <w:rsid w:val="00DD2AAB"/>
    <w:rsid w:val="00DE1BAD"/>
    <w:rsid w:val="00DE7F20"/>
    <w:rsid w:val="00DF2B52"/>
    <w:rsid w:val="00DF50E9"/>
    <w:rsid w:val="00DF6A16"/>
    <w:rsid w:val="00E02091"/>
    <w:rsid w:val="00E05F67"/>
    <w:rsid w:val="00E25056"/>
    <w:rsid w:val="00E2529A"/>
    <w:rsid w:val="00E3160F"/>
    <w:rsid w:val="00E32591"/>
    <w:rsid w:val="00E342DA"/>
    <w:rsid w:val="00E34870"/>
    <w:rsid w:val="00E44397"/>
    <w:rsid w:val="00E4457C"/>
    <w:rsid w:val="00E57B6D"/>
    <w:rsid w:val="00E63D0F"/>
    <w:rsid w:val="00E65150"/>
    <w:rsid w:val="00E73418"/>
    <w:rsid w:val="00E81941"/>
    <w:rsid w:val="00E9265D"/>
    <w:rsid w:val="00E9402A"/>
    <w:rsid w:val="00EA0E85"/>
    <w:rsid w:val="00EA4CAE"/>
    <w:rsid w:val="00EB1E39"/>
    <w:rsid w:val="00EC2692"/>
    <w:rsid w:val="00EC5113"/>
    <w:rsid w:val="00ED1FAA"/>
    <w:rsid w:val="00EE25D6"/>
    <w:rsid w:val="00EE5051"/>
    <w:rsid w:val="00F00D32"/>
    <w:rsid w:val="00F0406C"/>
    <w:rsid w:val="00F0681D"/>
    <w:rsid w:val="00F17B5C"/>
    <w:rsid w:val="00F410F8"/>
    <w:rsid w:val="00F516A3"/>
    <w:rsid w:val="00F574F0"/>
    <w:rsid w:val="00F6047C"/>
    <w:rsid w:val="00F63DE8"/>
    <w:rsid w:val="00F67FA4"/>
    <w:rsid w:val="00F709D2"/>
    <w:rsid w:val="00F70C23"/>
    <w:rsid w:val="00F77ADE"/>
    <w:rsid w:val="00F827D5"/>
    <w:rsid w:val="00F90E68"/>
    <w:rsid w:val="00F92DC1"/>
    <w:rsid w:val="00F96FA6"/>
    <w:rsid w:val="00FA2F2E"/>
    <w:rsid w:val="00FA7B39"/>
    <w:rsid w:val="00FC0E9E"/>
    <w:rsid w:val="00FC16B1"/>
    <w:rsid w:val="00FC1A2A"/>
    <w:rsid w:val="00FC2B31"/>
    <w:rsid w:val="00FC2E76"/>
    <w:rsid w:val="00FC5A8D"/>
    <w:rsid w:val="00FD0AC6"/>
    <w:rsid w:val="00FE1327"/>
    <w:rsid w:val="00FE2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79EC"/>
  <w15:chartTrackingRefBased/>
  <w15:docId w15:val="{357BE08D-A797-4809-A185-F9F55C3F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A3D"/>
    <w:rPr>
      <w:rFonts w:eastAsiaTheme="majorEastAsia" w:cstheme="majorBidi"/>
      <w:color w:val="272727" w:themeColor="text1" w:themeTint="D8"/>
    </w:rPr>
  </w:style>
  <w:style w:type="paragraph" w:styleId="Title">
    <w:name w:val="Title"/>
    <w:basedOn w:val="Normal"/>
    <w:next w:val="Normal"/>
    <w:link w:val="TitleChar"/>
    <w:uiPriority w:val="10"/>
    <w:qFormat/>
    <w:rsid w:val="00717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A3D"/>
    <w:pPr>
      <w:spacing w:before="160"/>
      <w:jc w:val="center"/>
    </w:pPr>
    <w:rPr>
      <w:i/>
      <w:iCs/>
      <w:color w:val="404040" w:themeColor="text1" w:themeTint="BF"/>
    </w:rPr>
  </w:style>
  <w:style w:type="character" w:customStyle="1" w:styleId="QuoteChar">
    <w:name w:val="Quote Char"/>
    <w:basedOn w:val="DefaultParagraphFont"/>
    <w:link w:val="Quote"/>
    <w:uiPriority w:val="29"/>
    <w:rsid w:val="00717A3D"/>
    <w:rPr>
      <w:i/>
      <w:iCs/>
      <w:color w:val="404040" w:themeColor="text1" w:themeTint="BF"/>
    </w:rPr>
  </w:style>
  <w:style w:type="paragraph" w:styleId="ListParagraph">
    <w:name w:val="List Paragraph"/>
    <w:basedOn w:val="Normal"/>
    <w:uiPriority w:val="34"/>
    <w:qFormat/>
    <w:rsid w:val="00717A3D"/>
    <w:pPr>
      <w:ind w:left="720"/>
      <w:contextualSpacing/>
    </w:pPr>
  </w:style>
  <w:style w:type="character" w:styleId="IntenseEmphasis">
    <w:name w:val="Intense Emphasis"/>
    <w:basedOn w:val="DefaultParagraphFont"/>
    <w:uiPriority w:val="21"/>
    <w:qFormat/>
    <w:rsid w:val="00717A3D"/>
    <w:rPr>
      <w:i/>
      <w:iCs/>
      <w:color w:val="0F4761" w:themeColor="accent1" w:themeShade="BF"/>
    </w:rPr>
  </w:style>
  <w:style w:type="paragraph" w:styleId="IntenseQuote">
    <w:name w:val="Intense Quote"/>
    <w:basedOn w:val="Normal"/>
    <w:next w:val="Normal"/>
    <w:link w:val="IntenseQuoteChar"/>
    <w:uiPriority w:val="30"/>
    <w:qFormat/>
    <w:rsid w:val="00717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A3D"/>
    <w:rPr>
      <w:i/>
      <w:iCs/>
      <w:color w:val="0F4761" w:themeColor="accent1" w:themeShade="BF"/>
    </w:rPr>
  </w:style>
  <w:style w:type="character" w:styleId="IntenseReference">
    <w:name w:val="Intense Reference"/>
    <w:basedOn w:val="DefaultParagraphFont"/>
    <w:uiPriority w:val="32"/>
    <w:qFormat/>
    <w:rsid w:val="00717A3D"/>
    <w:rPr>
      <w:b/>
      <w:bCs/>
      <w:smallCaps/>
      <w:color w:val="0F4761" w:themeColor="accent1" w:themeShade="BF"/>
      <w:spacing w:val="5"/>
    </w:rPr>
  </w:style>
  <w:style w:type="paragraph" w:styleId="NormalWeb">
    <w:name w:val="Normal (Web)"/>
    <w:basedOn w:val="Normal"/>
    <w:uiPriority w:val="99"/>
    <w:semiHidden/>
    <w:unhideWhenUsed/>
    <w:rsid w:val="000B2AD6"/>
    <w:rPr>
      <w:rFonts w:ascii="Times New Roman" w:hAnsi="Times New Roman" w:cs="Times New Roman"/>
    </w:rPr>
  </w:style>
  <w:style w:type="character" w:styleId="Hyperlink">
    <w:name w:val="Hyperlink"/>
    <w:basedOn w:val="DefaultParagraphFont"/>
    <w:uiPriority w:val="99"/>
    <w:unhideWhenUsed/>
    <w:rsid w:val="00B96EAC"/>
    <w:rPr>
      <w:color w:val="467886" w:themeColor="hyperlink"/>
      <w:u w:val="single"/>
    </w:rPr>
  </w:style>
  <w:style w:type="character" w:styleId="UnresolvedMention">
    <w:name w:val="Unresolved Mention"/>
    <w:basedOn w:val="DefaultParagraphFont"/>
    <w:uiPriority w:val="99"/>
    <w:semiHidden/>
    <w:unhideWhenUsed/>
    <w:rsid w:val="00B96EAC"/>
    <w:rPr>
      <w:color w:val="605E5C"/>
      <w:shd w:val="clear" w:color="auto" w:fill="E1DFDD"/>
    </w:rPr>
  </w:style>
  <w:style w:type="character" w:styleId="FollowedHyperlink">
    <w:name w:val="FollowedHyperlink"/>
    <w:basedOn w:val="DefaultParagraphFont"/>
    <w:uiPriority w:val="99"/>
    <w:semiHidden/>
    <w:unhideWhenUsed/>
    <w:rsid w:val="00B96EAC"/>
    <w:rPr>
      <w:color w:val="96607D" w:themeColor="followedHyperlink"/>
      <w:u w:val="single"/>
    </w:rPr>
  </w:style>
  <w:style w:type="paragraph" w:styleId="FootnoteText">
    <w:name w:val="footnote text"/>
    <w:basedOn w:val="Normal"/>
    <w:link w:val="FootnoteTextChar"/>
    <w:uiPriority w:val="99"/>
    <w:semiHidden/>
    <w:unhideWhenUsed/>
    <w:rsid w:val="004038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82D"/>
    <w:rPr>
      <w:sz w:val="20"/>
      <w:szCs w:val="20"/>
    </w:rPr>
  </w:style>
  <w:style w:type="character" w:styleId="FootnoteReference">
    <w:name w:val="footnote reference"/>
    <w:basedOn w:val="DefaultParagraphFont"/>
    <w:uiPriority w:val="99"/>
    <w:semiHidden/>
    <w:unhideWhenUsed/>
    <w:rsid w:val="0040382D"/>
    <w:rPr>
      <w:vertAlign w:val="superscript"/>
    </w:rPr>
  </w:style>
  <w:style w:type="character" w:styleId="Strong">
    <w:name w:val="Strong"/>
    <w:basedOn w:val="DefaultParagraphFont"/>
    <w:uiPriority w:val="22"/>
    <w:qFormat/>
    <w:rsid w:val="00F827D5"/>
    <w:rPr>
      <w:b/>
      <w:bCs/>
    </w:rPr>
  </w:style>
  <w:style w:type="paragraph" w:styleId="Header">
    <w:name w:val="header"/>
    <w:basedOn w:val="Normal"/>
    <w:link w:val="HeaderChar"/>
    <w:rsid w:val="005C58F1"/>
    <w:pPr>
      <w:tabs>
        <w:tab w:val="center" w:pos="4320"/>
        <w:tab w:val="right" w:pos="8640"/>
      </w:tabs>
      <w:spacing w:after="0" w:line="240" w:lineRule="auto"/>
    </w:pPr>
    <w:rPr>
      <w:rFonts w:ascii="GillSans" w:eastAsia="Times New Roman" w:hAnsi="GillSans" w:cs="Times New Roman"/>
      <w:kern w:val="0"/>
      <w:sz w:val="20"/>
      <w:szCs w:val="20"/>
      <w14:ligatures w14:val="none"/>
    </w:rPr>
  </w:style>
  <w:style w:type="character" w:customStyle="1" w:styleId="HeaderChar">
    <w:name w:val="Header Char"/>
    <w:basedOn w:val="DefaultParagraphFont"/>
    <w:link w:val="Header"/>
    <w:rsid w:val="005C58F1"/>
    <w:rPr>
      <w:rFonts w:ascii="GillSans" w:eastAsia="Times New Roman" w:hAnsi="GillSans" w:cs="Times New Roman"/>
      <w:kern w:val="0"/>
      <w:sz w:val="20"/>
      <w:szCs w:val="20"/>
      <w14:ligatures w14:val="none"/>
    </w:rPr>
  </w:style>
  <w:style w:type="character" w:styleId="CommentReference">
    <w:name w:val="annotation reference"/>
    <w:basedOn w:val="DefaultParagraphFont"/>
    <w:uiPriority w:val="99"/>
    <w:semiHidden/>
    <w:unhideWhenUsed/>
    <w:rsid w:val="005C58F1"/>
    <w:rPr>
      <w:sz w:val="16"/>
      <w:szCs w:val="16"/>
    </w:rPr>
  </w:style>
  <w:style w:type="paragraph" w:styleId="CommentText">
    <w:name w:val="annotation text"/>
    <w:basedOn w:val="Normal"/>
    <w:link w:val="CommentTextChar"/>
    <w:uiPriority w:val="99"/>
    <w:unhideWhenUsed/>
    <w:rsid w:val="005C58F1"/>
    <w:pPr>
      <w:spacing w:line="240" w:lineRule="auto"/>
    </w:pPr>
    <w:rPr>
      <w:sz w:val="20"/>
      <w:szCs w:val="20"/>
    </w:rPr>
  </w:style>
  <w:style w:type="character" w:customStyle="1" w:styleId="CommentTextChar">
    <w:name w:val="Comment Text Char"/>
    <w:basedOn w:val="DefaultParagraphFont"/>
    <w:link w:val="CommentText"/>
    <w:uiPriority w:val="99"/>
    <w:rsid w:val="005C58F1"/>
    <w:rPr>
      <w:sz w:val="20"/>
      <w:szCs w:val="20"/>
    </w:rPr>
  </w:style>
  <w:style w:type="table" w:styleId="TableGrid">
    <w:name w:val="Table Grid"/>
    <w:basedOn w:val="TableNormal"/>
    <w:uiPriority w:val="39"/>
    <w:rsid w:val="005C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5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A6"/>
    <w:rPr>
      <w:noProof/>
    </w:rPr>
  </w:style>
  <w:style w:type="paragraph" w:styleId="Revision">
    <w:name w:val="Revision"/>
    <w:hidden/>
    <w:uiPriority w:val="99"/>
    <w:semiHidden/>
    <w:rsid w:val="00ED1FAA"/>
    <w:pPr>
      <w:spacing w:after="0" w:line="240" w:lineRule="auto"/>
    </w:pPr>
  </w:style>
  <w:style w:type="paragraph" w:styleId="CommentSubject">
    <w:name w:val="annotation subject"/>
    <w:basedOn w:val="CommentText"/>
    <w:next w:val="CommentText"/>
    <w:link w:val="CommentSubjectChar"/>
    <w:uiPriority w:val="99"/>
    <w:semiHidden/>
    <w:unhideWhenUsed/>
    <w:rsid w:val="00ED1FAA"/>
    <w:rPr>
      <w:b/>
      <w:bCs/>
    </w:rPr>
  </w:style>
  <w:style w:type="character" w:customStyle="1" w:styleId="CommentSubjectChar">
    <w:name w:val="Comment Subject Char"/>
    <w:basedOn w:val="CommentTextChar"/>
    <w:link w:val="CommentSubject"/>
    <w:uiPriority w:val="99"/>
    <w:semiHidden/>
    <w:rsid w:val="00ED1F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04A83A0121C4CA7ABF935F571DD5F" ma:contentTypeVersion="3" ma:contentTypeDescription="Create a new document." ma:contentTypeScope="" ma:versionID="4e5717780dc84195f0434366d5dda72e">
  <xsd:schema xmlns:xsd="http://www.w3.org/2001/XMLSchema" xmlns:xs="http://www.w3.org/2001/XMLSchema" xmlns:p="http://schemas.microsoft.com/office/2006/metadata/properties" xmlns:ns2="07439cc5-4f5c-4047-9fbf-349f12c90be6" targetNamespace="http://schemas.microsoft.com/office/2006/metadata/properties" ma:root="true" ma:fieldsID="99372196c27e96e4f92e1269e285a044" ns2:_="">
    <xsd:import namespace="07439cc5-4f5c-4047-9fbf-349f12c90b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9cc5-4f5c-4047-9fbf-349f12c9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A3E9B-FDC2-4CF0-85D2-A16ED8947C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56CC31-65EC-41B5-9A5C-96E68DFC5335}">
  <ds:schemaRefs>
    <ds:schemaRef ds:uri="http://schemas.microsoft.com/sharepoint/v3/contenttype/forms"/>
  </ds:schemaRefs>
</ds:datastoreItem>
</file>

<file path=customXml/itemProps3.xml><?xml version="1.0" encoding="utf-8"?>
<ds:datastoreItem xmlns:ds="http://schemas.openxmlformats.org/officeDocument/2006/customXml" ds:itemID="{B731B9BC-068E-4BB9-B815-9A7AA8058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9cc5-4f5c-4047-9fbf-349f12c90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4DD1A-B84F-484F-9E3B-AF7B84A1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1416</Words>
  <Characters>7254</Characters>
  <Application>Microsoft Office Word</Application>
  <DocSecurity>0</DocSecurity>
  <Lines>345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Akbas</dc:creator>
  <cp:keywords/>
  <dc:description/>
  <cp:lastModifiedBy>Irem Akbas</cp:lastModifiedBy>
  <cp:revision>3</cp:revision>
  <cp:lastPrinted>2026-04-23T10:03:00Z</cp:lastPrinted>
  <dcterms:created xsi:type="dcterms:W3CDTF">2026-06-29T11:44:00Z</dcterms:created>
  <dcterms:modified xsi:type="dcterms:W3CDTF">2026-06-29T11:54:00Z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0x0101007D804A83A0121C4CA7ABF935F571DD5F</vt:lpwstr>
  </property>
  <property fmtid="{D5CDD505-2E9C-101B-9397-08002B2CF9AE}" pid="3" name="MediaServiceImageTags">
    <vt:lpwstr/>
  </property>
</Properties>
</file>